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97" w:rsidRDefault="003C5E97" w:rsidP="003C5E9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14F7C" w:rsidRDefault="003C5E97" w:rsidP="003C5E9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</w:t>
      </w:r>
    </w:p>
    <w:p w:rsidR="003C5E97" w:rsidRDefault="003C5E97" w:rsidP="003C5E97">
      <w:pPr>
        <w:ind w:left="5245"/>
        <w:rPr>
          <w:sz w:val="28"/>
          <w:szCs w:val="28"/>
        </w:rPr>
      </w:pPr>
      <w:r>
        <w:rPr>
          <w:sz w:val="28"/>
          <w:szCs w:val="28"/>
        </w:rPr>
        <w:t>по образованию города Барнаула</w:t>
      </w:r>
    </w:p>
    <w:p w:rsidR="003C5E97" w:rsidRDefault="003C5E97" w:rsidP="003C5E97">
      <w:pPr>
        <w:ind w:left="5245"/>
        <w:rPr>
          <w:sz w:val="28"/>
          <w:szCs w:val="28"/>
        </w:rPr>
      </w:pPr>
      <w:r>
        <w:rPr>
          <w:sz w:val="28"/>
          <w:szCs w:val="28"/>
        </w:rPr>
        <w:t>от 09.10.2017 №1884-осн</w:t>
      </w:r>
    </w:p>
    <w:p w:rsidR="003C5E97" w:rsidRDefault="003C5E97" w:rsidP="00787A24">
      <w:pPr>
        <w:ind w:left="6804"/>
        <w:rPr>
          <w:sz w:val="28"/>
          <w:szCs w:val="28"/>
        </w:rPr>
      </w:pPr>
    </w:p>
    <w:p w:rsidR="003C5E97" w:rsidRPr="003C5E97" w:rsidRDefault="003C5E97" w:rsidP="00787A24">
      <w:pPr>
        <w:ind w:left="6804"/>
        <w:rPr>
          <w:sz w:val="28"/>
          <w:szCs w:val="28"/>
        </w:rPr>
      </w:pPr>
    </w:p>
    <w:p w:rsidR="00814F7C" w:rsidRDefault="00814F7C" w:rsidP="00787A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14F7C" w:rsidRDefault="00814F7C" w:rsidP="00787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814F7C" w:rsidRDefault="00814F7C" w:rsidP="00787A2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814F7C" w:rsidRDefault="00814F7C" w:rsidP="00787A24">
      <w:pPr>
        <w:jc w:val="center"/>
        <w:rPr>
          <w:sz w:val="28"/>
          <w:szCs w:val="28"/>
        </w:rPr>
      </w:pPr>
    </w:p>
    <w:p w:rsidR="00814F7C" w:rsidRPr="00FE5006" w:rsidRDefault="00814F7C" w:rsidP="0033387B">
      <w:pPr>
        <w:jc w:val="center"/>
        <w:rPr>
          <w:sz w:val="28"/>
          <w:szCs w:val="28"/>
        </w:rPr>
      </w:pPr>
      <w:r w:rsidRPr="00FE5006">
        <w:rPr>
          <w:sz w:val="28"/>
          <w:szCs w:val="28"/>
          <w:lang w:val="en-US"/>
        </w:rPr>
        <w:t>I</w:t>
      </w:r>
      <w:r w:rsidRPr="00FE5006">
        <w:rPr>
          <w:sz w:val="28"/>
          <w:szCs w:val="28"/>
        </w:rPr>
        <w:t>. Общие положения</w:t>
      </w:r>
    </w:p>
    <w:p w:rsidR="00814F7C" w:rsidRPr="00FE5006" w:rsidRDefault="00814F7C" w:rsidP="0033387B">
      <w:pPr>
        <w:jc w:val="center"/>
        <w:rPr>
          <w:sz w:val="28"/>
          <w:szCs w:val="28"/>
        </w:rPr>
      </w:pPr>
    </w:p>
    <w:p w:rsidR="00814F7C" w:rsidRPr="00FE5006" w:rsidRDefault="00814F7C" w:rsidP="000175A7">
      <w:pPr>
        <w:jc w:val="center"/>
        <w:rPr>
          <w:sz w:val="28"/>
          <w:szCs w:val="28"/>
        </w:rPr>
      </w:pPr>
      <w:r w:rsidRPr="00FE5006">
        <w:rPr>
          <w:sz w:val="28"/>
          <w:szCs w:val="28"/>
        </w:rPr>
        <w:t>1. Предмет регулирования Административного регламента</w:t>
      </w:r>
    </w:p>
    <w:p w:rsidR="00814F7C" w:rsidRPr="00FE5006" w:rsidRDefault="00814F7C" w:rsidP="000175A7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814F7C" w:rsidRPr="00A8753D" w:rsidRDefault="00814F7C" w:rsidP="003F47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(далее – Регламент) разработан в целях повышения качества и доступности предоставления муниципальной услуги «Предоставление информации                   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 (далее – муниципальная услуга) в городском округе – городе Барнауле Алтайского края (далее – город Барнаул), создания комфортных условий для получения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(функций), </w:t>
      </w:r>
      <w:r w:rsidRPr="00FB695B">
        <w:rPr>
          <w:sz w:val="28"/>
          <w:szCs w:val="28"/>
        </w:rPr>
        <w:t>муниципальной автоматизированной информационной системы «Электронный Барнаул» (далее – городской портал)</w:t>
      </w:r>
      <w:r>
        <w:rPr>
          <w:sz w:val="28"/>
          <w:szCs w:val="28"/>
        </w:rPr>
        <w:t xml:space="preserve"> с соблюдением норм законодательства Российской Федерации                    о защите персональных данных.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1.2. Регламент устанавливает порядок предоставления муниципальной услуги и стандарт предоставления муниципальной услуги </w:t>
      </w:r>
      <w:r>
        <w:rPr>
          <w:sz w:val="28"/>
          <w:szCs w:val="28"/>
        </w:rPr>
        <w:t xml:space="preserve">муниципальными общеобразовательными организациями города Барнаула, реализующими основные общеобразовательные </w:t>
      </w:r>
      <w:r w:rsidRPr="0033791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начального общего, основного общего, среднего общего </w:t>
      </w:r>
      <w:r w:rsidRPr="00337917">
        <w:rPr>
          <w:sz w:val="28"/>
          <w:szCs w:val="28"/>
        </w:rPr>
        <w:t>образования (далее –</w:t>
      </w:r>
      <w:r>
        <w:rPr>
          <w:sz w:val="28"/>
          <w:szCs w:val="28"/>
        </w:rPr>
        <w:t xml:space="preserve"> общеобраз</w:t>
      </w:r>
      <w:r w:rsidRPr="00337917">
        <w:rPr>
          <w:sz w:val="28"/>
          <w:szCs w:val="28"/>
        </w:rPr>
        <w:t xml:space="preserve">овательная организация) по запросу </w:t>
      </w:r>
      <w:r>
        <w:rPr>
          <w:sz w:val="28"/>
          <w:szCs w:val="28"/>
        </w:rPr>
        <w:t xml:space="preserve">физических лиц, в том числе </w:t>
      </w:r>
      <w:r w:rsidRPr="00337917">
        <w:rPr>
          <w:sz w:val="28"/>
          <w:szCs w:val="28"/>
        </w:rPr>
        <w:t xml:space="preserve">граждан – законных представителей </w:t>
      </w:r>
      <w:r>
        <w:rPr>
          <w:sz w:val="28"/>
          <w:szCs w:val="28"/>
        </w:rPr>
        <w:t xml:space="preserve">несовершеннолетних учащихся, совершеннолетних учащихся, </w:t>
      </w:r>
      <w:r w:rsidRPr="00337917">
        <w:rPr>
          <w:sz w:val="28"/>
          <w:szCs w:val="28"/>
        </w:rPr>
        <w:t xml:space="preserve">их уполномоченных представителей </w:t>
      </w:r>
      <w:r>
        <w:rPr>
          <w:sz w:val="28"/>
          <w:szCs w:val="28"/>
        </w:rPr>
        <w:t xml:space="preserve">в пределах полномочий общеобразовательной организации, установленных Федеральным законом    от 29.12.2012 №273-ФЗ «Об образовании в Российской Федерации», </w:t>
      </w:r>
      <w:r w:rsidRPr="00A94B1F">
        <w:rPr>
          <w:sz w:val="28"/>
          <w:szCs w:val="28"/>
          <w:lang w:eastAsia="ar-SA"/>
        </w:rPr>
        <w:t>в соответствии с требованиями Федерального закона от 27.07.2010 №210-ФЗ «</w:t>
      </w:r>
      <w:r w:rsidRPr="00A94B1F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  <w:lang w:eastAsia="ar-SA"/>
        </w:rPr>
        <w:t>.</w:t>
      </w:r>
    </w:p>
    <w:p w:rsidR="00814F7C" w:rsidRDefault="00814F7C" w:rsidP="0026322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Регламент регулирует общественные отношения, возникающие    в связи с предоставлением информации об образовательных программах                и учебных </w:t>
      </w:r>
      <w:r>
        <w:rPr>
          <w:sz w:val="28"/>
          <w:szCs w:val="28"/>
        </w:rPr>
        <w:lastRenderedPageBreak/>
        <w:t>планах, рабочих программах учебных курсов, предметах, дисциплинах (модулях), годовых календарных учебных графиках общеобразовательных организаций.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</w:p>
    <w:p w:rsidR="00814F7C" w:rsidRPr="00DF1C7C" w:rsidRDefault="00814F7C" w:rsidP="00533DF8">
      <w:pPr>
        <w:jc w:val="center"/>
        <w:rPr>
          <w:sz w:val="28"/>
          <w:szCs w:val="28"/>
        </w:rPr>
      </w:pPr>
      <w:r w:rsidRPr="00DF1C7C">
        <w:rPr>
          <w:sz w:val="28"/>
          <w:szCs w:val="28"/>
        </w:rPr>
        <w:t>2. Круг заявителей</w:t>
      </w:r>
    </w:p>
    <w:p w:rsidR="00814F7C" w:rsidRPr="000175A7" w:rsidRDefault="00814F7C" w:rsidP="00FA28CF">
      <w:pPr>
        <w:ind w:firstLine="851"/>
        <w:jc w:val="both"/>
        <w:rPr>
          <w:b/>
          <w:bCs/>
          <w:sz w:val="28"/>
          <w:szCs w:val="28"/>
        </w:rPr>
      </w:pPr>
    </w:p>
    <w:p w:rsidR="00814F7C" w:rsidRPr="00DF1C7C" w:rsidRDefault="00814F7C" w:rsidP="00BB75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Правом на подачу заявления о предоставлении муниципальной услуги (далее – заявление) обладают физические лица, в том числе </w:t>
      </w:r>
      <w:r w:rsidRPr="00337917">
        <w:rPr>
          <w:sz w:val="28"/>
          <w:szCs w:val="28"/>
        </w:rPr>
        <w:t>граждан</w:t>
      </w:r>
      <w:r>
        <w:rPr>
          <w:sz w:val="28"/>
          <w:szCs w:val="28"/>
        </w:rPr>
        <w:t>е – законные представители несовершеннолетних учащихся, совершеннолетние учащиеся или</w:t>
      </w:r>
      <w:r w:rsidRPr="00337917">
        <w:rPr>
          <w:sz w:val="28"/>
          <w:szCs w:val="28"/>
        </w:rPr>
        <w:t xml:space="preserve"> их </w:t>
      </w:r>
      <w:r w:rsidRPr="00DF1C7C">
        <w:rPr>
          <w:sz w:val="28"/>
          <w:szCs w:val="28"/>
        </w:rPr>
        <w:t>уполномоченные представители (далее – заявитель).</w:t>
      </w:r>
    </w:p>
    <w:p w:rsidR="00814F7C" w:rsidRPr="00DF1C7C" w:rsidRDefault="00814F7C" w:rsidP="00FA28CF">
      <w:pPr>
        <w:ind w:firstLine="851"/>
        <w:jc w:val="both"/>
        <w:rPr>
          <w:sz w:val="28"/>
          <w:szCs w:val="28"/>
        </w:rPr>
      </w:pPr>
    </w:p>
    <w:p w:rsidR="00814F7C" w:rsidRPr="00DF1C7C" w:rsidRDefault="00814F7C" w:rsidP="00FA28CF">
      <w:pPr>
        <w:jc w:val="center"/>
        <w:rPr>
          <w:sz w:val="28"/>
          <w:szCs w:val="28"/>
        </w:rPr>
      </w:pPr>
      <w:r w:rsidRPr="00DF1C7C">
        <w:rPr>
          <w:sz w:val="28"/>
          <w:szCs w:val="28"/>
        </w:rPr>
        <w:t xml:space="preserve">3. Требования к порядку информирования о предоставлении </w:t>
      </w:r>
    </w:p>
    <w:p w:rsidR="00814F7C" w:rsidRPr="00DF1C7C" w:rsidRDefault="00814F7C" w:rsidP="00FA28CF">
      <w:pPr>
        <w:jc w:val="center"/>
        <w:rPr>
          <w:sz w:val="28"/>
          <w:szCs w:val="28"/>
        </w:rPr>
      </w:pPr>
      <w:r w:rsidRPr="00DF1C7C">
        <w:rPr>
          <w:sz w:val="28"/>
          <w:szCs w:val="28"/>
        </w:rPr>
        <w:t>муниципальной услуги</w:t>
      </w:r>
    </w:p>
    <w:p w:rsidR="00814F7C" w:rsidRDefault="00814F7C" w:rsidP="00FA28CF"/>
    <w:p w:rsidR="00814F7C" w:rsidRDefault="00814F7C" w:rsidP="00FA28CF">
      <w:pPr>
        <w:ind w:firstLine="851"/>
        <w:jc w:val="both"/>
      </w:pPr>
      <w:r w:rsidRPr="00E34F3A">
        <w:rPr>
          <w:sz w:val="28"/>
          <w:szCs w:val="28"/>
        </w:rPr>
        <w:t>3.1. Информация о мест</w:t>
      </w:r>
      <w:r>
        <w:rPr>
          <w:sz w:val="28"/>
          <w:szCs w:val="28"/>
        </w:rPr>
        <w:t>ах</w:t>
      </w:r>
      <w:r w:rsidRPr="00E34F3A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ых</w:t>
      </w:r>
      <w:r w:rsidRPr="00E34F3A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ах</w:t>
      </w:r>
      <w:r w:rsidRPr="00E34F3A">
        <w:rPr>
          <w:sz w:val="28"/>
          <w:szCs w:val="28"/>
        </w:rPr>
        <w:t>,</w:t>
      </w:r>
      <w:r>
        <w:rPr>
          <w:sz w:val="28"/>
          <w:szCs w:val="28"/>
        </w:rPr>
        <w:t xml:space="preserve"> контактных телефонах, адресах электронной почты общеобразовательных организаций размещена на официальном Интернет-сайте комитета по образованию города Барнаула - </w:t>
      </w:r>
      <w:hyperlink r:id="rId7" w:tgtFrame="_blank" w:history="1">
        <w:r w:rsidRPr="00975D87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http://www.barnaul-obr.ru</w:t>
        </w:r>
      </w:hyperlink>
      <w:r>
        <w:rPr>
          <w:sz w:val="28"/>
          <w:szCs w:val="28"/>
        </w:rPr>
        <w:t xml:space="preserve"> (далее – сайт комитета)</w:t>
      </w:r>
      <w:r>
        <w:t xml:space="preserve">, </w:t>
      </w:r>
      <w:r w:rsidRPr="00E34F3A">
        <w:rPr>
          <w:sz w:val="28"/>
          <w:szCs w:val="28"/>
        </w:rPr>
        <w:t xml:space="preserve">на Едином портале государственных и муниципальных услуг (функций), городском портале и в </w:t>
      </w:r>
      <w:r w:rsidRPr="000B1DBF">
        <w:rPr>
          <w:sz w:val="28"/>
          <w:szCs w:val="28"/>
        </w:rPr>
        <w:t xml:space="preserve">приложении 1 </w:t>
      </w:r>
      <w:r w:rsidRPr="00E34F3A">
        <w:rPr>
          <w:sz w:val="28"/>
          <w:szCs w:val="28"/>
        </w:rPr>
        <w:t>к Регламенту.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Графики работы общеобразовательных организаций размещены на их официальных Интернет-сайтах (далее – сайт общеобразовательной организации).</w:t>
      </w:r>
    </w:p>
    <w:p w:rsidR="00814F7C" w:rsidRDefault="00814F7C" w:rsidP="00E3226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</w:t>
      </w:r>
      <w:r w:rsidRPr="00A028F0">
        <w:rPr>
          <w:sz w:val="28"/>
          <w:szCs w:val="28"/>
        </w:rPr>
        <w:t>.</w:t>
      </w:r>
      <w:r>
        <w:rPr>
          <w:sz w:val="28"/>
          <w:szCs w:val="28"/>
        </w:rPr>
        <w:t xml:space="preserve">Муниципальная услуга может быть получена заявителем на Едином портале государственных и муниципальных услуг (функций), </w:t>
      </w:r>
      <w:r>
        <w:rPr>
          <w:sz w:val="28"/>
          <w:szCs w:val="28"/>
          <w:lang w:eastAsia="en-US"/>
        </w:rPr>
        <w:t xml:space="preserve">городском портале </w:t>
      </w:r>
      <w:r>
        <w:rPr>
          <w:sz w:val="28"/>
          <w:szCs w:val="28"/>
        </w:rPr>
        <w:t xml:space="preserve">в информационно-телекоммуникационной сети «Интернет» (далее – сеть Интернет) (адреса порталов указаны в </w:t>
      </w:r>
      <w:r w:rsidRPr="000B1DBF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0B1DB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Регламенту). </w:t>
      </w:r>
    </w:p>
    <w:p w:rsidR="00814F7C" w:rsidRDefault="00814F7C" w:rsidP="00FA28CF">
      <w:pPr>
        <w:pStyle w:val="ConsPlusNormal"/>
        <w:ind w:firstLine="851"/>
        <w:jc w:val="both"/>
      </w:pPr>
      <w:r>
        <w:t>Для получения муниципальной услуги с использованием Единого портала государственных и муниципальных услуг (функций),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</w:t>
      </w:r>
      <w:r w:rsidR="00D41151">
        <w:rPr>
          <w:sz w:val="28"/>
          <w:szCs w:val="28"/>
        </w:rPr>
        <w:t>я</w:t>
      </w:r>
      <w:r>
        <w:rPr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может быть получена заявителем на сайте общеобразовательной организации.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(далее </w:t>
      </w:r>
      <w:r w:rsidR="00D41151">
        <w:rPr>
          <w:sz w:val="28"/>
          <w:szCs w:val="28"/>
        </w:rPr>
        <w:t>–</w:t>
      </w:r>
      <w:r>
        <w:rPr>
          <w:sz w:val="28"/>
          <w:szCs w:val="28"/>
        </w:rPr>
        <w:t xml:space="preserve"> информация  по вопросам предоставления муниципальной услуги), </w:t>
      </w:r>
      <w:r>
        <w:rPr>
          <w:color w:val="000000"/>
          <w:sz w:val="28"/>
          <w:szCs w:val="28"/>
        </w:rPr>
        <w:t>является открытой и общедоступной.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стенде в месте предоставления муниципальной услуги; </w:t>
      </w:r>
    </w:p>
    <w:p w:rsidR="00814F7C" w:rsidRPr="00D8483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комитета</w:t>
      </w:r>
      <w:r w:rsidRPr="00D8483C">
        <w:rPr>
          <w:sz w:val="28"/>
          <w:szCs w:val="28"/>
        </w:rPr>
        <w:t>;</w:t>
      </w:r>
    </w:p>
    <w:p w:rsidR="00814F7C" w:rsidRDefault="00814F7C" w:rsidP="007918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общеобразовательной организации;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городском портале;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государственных и муниципальных услуг (функций).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Информация по вопросам предоставления муниципальной услуги может быть получена заявителем </w:t>
      </w:r>
      <w:r>
        <w:rPr>
          <w:color w:val="000000"/>
          <w:sz w:val="28"/>
          <w:szCs w:val="28"/>
        </w:rPr>
        <w:t>посредством письменного и (или) устного обращения в общеобразовательную организацию или в комитет по образованию города Барнаула (далее - комитет)</w:t>
      </w:r>
      <w:r>
        <w:rPr>
          <w:sz w:val="28"/>
          <w:szCs w:val="28"/>
        </w:rPr>
        <w:t>: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Сведения о ходе предоставления муниципальной услуги                        (по конкретному заявлению) могут быть получены заявителем:</w:t>
      </w:r>
    </w:p>
    <w:p w:rsidR="00814F7C" w:rsidRDefault="00814F7C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Самостоятельно на Едином портале государственных                           и муниципальных услуг (функций), городском портале; </w:t>
      </w:r>
    </w:p>
    <w:p w:rsidR="00814F7C" w:rsidRDefault="00814F7C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3.5.2. П</w:t>
      </w:r>
      <w:r>
        <w:rPr>
          <w:color w:val="000000"/>
          <w:sz w:val="28"/>
          <w:szCs w:val="28"/>
        </w:rPr>
        <w:t xml:space="preserve">осредством письменного и (или) устного обращения                         </w:t>
      </w:r>
      <w:r>
        <w:rPr>
          <w:sz w:val="28"/>
          <w:szCs w:val="28"/>
        </w:rPr>
        <w:t>в обще</w:t>
      </w:r>
      <w:r>
        <w:rPr>
          <w:color w:val="000000"/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>:</w:t>
      </w:r>
    </w:p>
    <w:p w:rsidR="00814F7C" w:rsidRDefault="00814F7C" w:rsidP="009B33F9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814F7C" w:rsidRDefault="00814F7C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814F7C" w:rsidRDefault="00814F7C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контактным телефонам;</w:t>
      </w:r>
    </w:p>
    <w:p w:rsidR="00814F7C" w:rsidRPr="009B33F9" w:rsidRDefault="00814F7C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                   в обще</w:t>
      </w:r>
      <w:r w:rsidRPr="00B2157F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 в следующих формах: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 предусмотренных подпунктами 3.6</w:t>
      </w:r>
      <w:r w:rsidRPr="009B0495">
        <w:rPr>
          <w:sz w:val="28"/>
          <w:szCs w:val="28"/>
        </w:rPr>
        <w:t>.1, 3.</w:t>
      </w:r>
      <w:r>
        <w:rPr>
          <w:sz w:val="28"/>
          <w:szCs w:val="28"/>
        </w:rPr>
        <w:t>6.2</w:t>
      </w:r>
      <w:r w:rsidR="00E94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B049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Регламента);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(при направлении обращения по почте, при личном устном обращении (в случаях, предусмотренных подпункт</w:t>
      </w:r>
      <w:r w:rsidR="00D41151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41151">
        <w:rPr>
          <w:sz w:val="28"/>
          <w:szCs w:val="28"/>
        </w:rPr>
        <w:t>и</w:t>
      </w:r>
      <w:r>
        <w:rPr>
          <w:sz w:val="28"/>
          <w:szCs w:val="28"/>
        </w:rPr>
        <w:t xml:space="preserve"> 3.6.1</w:t>
      </w:r>
      <w:r w:rsidR="00D41151">
        <w:rPr>
          <w:sz w:val="28"/>
          <w:szCs w:val="28"/>
        </w:rPr>
        <w:t>, 3.6.3</w:t>
      </w:r>
      <w:r>
        <w:rPr>
          <w:sz w:val="28"/>
          <w:szCs w:val="28"/>
        </w:rPr>
        <w:t xml:space="preserve"> настоящего пункта Регламента), при обращении по электронной почте или иным способом, позволяющим производить передачу данных в электронной форме (в случаях, </w:t>
      </w:r>
      <w:r w:rsidR="00D41151">
        <w:rPr>
          <w:sz w:val="28"/>
          <w:szCs w:val="28"/>
        </w:rPr>
        <w:t>предусмотренных подпунктом 3.6.4</w:t>
      </w:r>
      <w:r>
        <w:rPr>
          <w:sz w:val="28"/>
          <w:szCs w:val="28"/>
        </w:rPr>
        <w:t xml:space="preserve"> настоящего пункта Регламента);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3.6.4 настоящего пункта Регламента).</w:t>
      </w:r>
    </w:p>
    <w:p w:rsidR="00814F7C" w:rsidRDefault="00814F7C" w:rsidP="0035765C">
      <w:pPr>
        <w:ind w:firstLine="851"/>
        <w:jc w:val="both"/>
        <w:rPr>
          <w:sz w:val="28"/>
          <w:szCs w:val="28"/>
        </w:rPr>
      </w:pPr>
      <w:r w:rsidRPr="0035765C">
        <w:rPr>
          <w:sz w:val="28"/>
          <w:szCs w:val="28"/>
        </w:rPr>
        <w:t xml:space="preserve">Информация по вопросам предоставления муниципальной услуги может </w:t>
      </w:r>
      <w:r>
        <w:rPr>
          <w:sz w:val="28"/>
          <w:szCs w:val="28"/>
        </w:rPr>
        <w:t>быть получена заявителем так же</w:t>
      </w:r>
      <w:r w:rsidRPr="0035765C">
        <w:rPr>
          <w:sz w:val="28"/>
          <w:szCs w:val="28"/>
        </w:rPr>
        <w:t xml:space="preserve"> в случае письменного и (или) устного обращения в комитет в формах, предусмотренных настоящим пунктом.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При личном устном обращении заявителя в общеобразовательную организацию, комитет в ходе личного приема для получения информации по вопросам предоставления муниципальной услуги,  в общеобразовательную организацию для получения сведений о ходе предоставления муниципальной услуги работник общеобразовательной организации, специалист комитета дают, с согласия заявителя, устный ответ, о чем делает запись </w:t>
      </w:r>
      <w:r w:rsidRPr="00E30786">
        <w:rPr>
          <w:sz w:val="28"/>
          <w:szCs w:val="28"/>
        </w:rPr>
        <w:t xml:space="preserve">в </w:t>
      </w:r>
      <w:r>
        <w:rPr>
          <w:sz w:val="28"/>
          <w:szCs w:val="28"/>
        </w:rPr>
        <w:t>журнале регистрации обращений</w:t>
      </w:r>
      <w:r w:rsidRPr="00E30786">
        <w:rPr>
          <w:sz w:val="28"/>
          <w:szCs w:val="28"/>
        </w:rPr>
        <w:t>.</w:t>
      </w:r>
      <w:r>
        <w:rPr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 в порядке, предусмотренном подпунктом 3.6.3 настоящего пункта Регламента.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3.6.2. При личном устном обращении по телефону в обще</w:t>
      </w:r>
      <w:r w:rsidRPr="00B2157F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>, комитет информирование о порядке предоставления муниципальной услуги, осуществляется в часы работы обще</w:t>
      </w:r>
      <w:r w:rsidRPr="00B2157F">
        <w:rPr>
          <w:sz w:val="28"/>
          <w:szCs w:val="28"/>
        </w:rPr>
        <w:t>образова</w:t>
      </w:r>
      <w:r>
        <w:rPr>
          <w:sz w:val="28"/>
          <w:szCs w:val="28"/>
        </w:rPr>
        <w:t>тельной организации, комитета.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общеобразовательной организации, специалист комитета называют наименование органа, либо наименование общеобразовательной организации, которые они представляют, свои фамилию, имя, отчество (последние - при наличии), должность, предлагают лицу, обратившемуся за информированием, представиться, выслушивают и уточняют, при необходимости, суть вопроса. После совершения указанных действий работник общеобразовательной организации, специалист комитета дают, с согласия, обратившегося по телефону лица, устный ответ по существу вопроса</w:t>
      </w:r>
      <w:r w:rsidRPr="00057191">
        <w:rPr>
          <w:sz w:val="28"/>
          <w:szCs w:val="28"/>
        </w:rPr>
        <w:t>.</w:t>
      </w:r>
      <w:r>
        <w:rPr>
          <w:sz w:val="28"/>
          <w:szCs w:val="28"/>
        </w:rPr>
        <w:t xml:space="preserve">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                          в электронной форме, в обще</w:t>
      </w:r>
      <w:r w:rsidRPr="00B2157F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>. По телефону предоставляются сведения, не относящиеся к персональным данным.</w:t>
      </w:r>
    </w:p>
    <w:p w:rsidR="00814F7C" w:rsidRDefault="00814F7C" w:rsidP="00CC1D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телефонного разговора работник общеобразовательной организации, специалист комитета, должны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работника общеобразовательной организации, специалиста комитета, должен быть четким, лаконичным, вежливым.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 устной форме при личном устном обращении                 в общеобразовательную организацию или комитет, в том числе в ходе личного приема и по телефону, осуществляется не более 15 минут.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3.6.3. При письменном обращении по почте в обще</w:t>
      </w:r>
      <w:r w:rsidRPr="00B2157F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>, по вопросам получения информации о предоставлении муниципальной услуги и (или) сведений о ходе предоставления муниципальной услуги, в комитет по вопросу получения информации                          о предоставлении муниципальной услуги,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                         по адресу, указанному на почтовом отправлении. Ответ подписывается уполномоченным на подписание ответа лицом общеобразовательной организации или комитета и должен содержать фамилию, инициалы и номер телефона работника общеобразовательной организации или специалиста комитета, подготовившего проект ответа.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               с которого поступило обращение, или который указан в обращении, поступившем иным способом, позволяющим производить передачу данных                     в электронной форме, в течении 30 дней со дня регистрации обращения. Ответ подписывается уполномоченным на подписание ответа лицом общеобразовательной организации или комитета и должен содержать </w:t>
      </w:r>
      <w:r>
        <w:rPr>
          <w:sz w:val="28"/>
          <w:szCs w:val="28"/>
        </w:rPr>
        <w:lastRenderedPageBreak/>
        <w:t>фамилию, инициалы и номер телефона работника общеобразовательной организации или специалиста комитета, подготовившего проект ответа.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Основными требованиями к информированию заявителя                                о предоставлении муниципальной услуги являются: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предоставляемой информации;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и лаконичность в изложении информации;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оперативность информирования;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предоставляемой информации;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информации.</w:t>
      </w:r>
    </w:p>
    <w:p w:rsidR="00814F7C" w:rsidRDefault="00814F7C" w:rsidP="00FA28CF">
      <w:pPr>
        <w:ind w:firstLine="567"/>
        <w:jc w:val="both"/>
        <w:rPr>
          <w:color w:val="000000"/>
          <w:sz w:val="28"/>
          <w:szCs w:val="28"/>
        </w:rPr>
      </w:pPr>
    </w:p>
    <w:p w:rsidR="00814F7C" w:rsidRPr="00DF1C7C" w:rsidRDefault="00814F7C" w:rsidP="001D7585">
      <w:pPr>
        <w:jc w:val="center"/>
        <w:rPr>
          <w:color w:val="000000"/>
          <w:sz w:val="28"/>
          <w:szCs w:val="28"/>
        </w:rPr>
      </w:pPr>
      <w:r w:rsidRPr="00DF1C7C">
        <w:rPr>
          <w:color w:val="000000"/>
          <w:sz w:val="28"/>
          <w:szCs w:val="28"/>
        </w:rPr>
        <w:t>4.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814F7C" w:rsidRDefault="00814F7C" w:rsidP="00FA28CF">
      <w:pPr>
        <w:ind w:firstLine="851"/>
        <w:jc w:val="both"/>
        <w:rPr>
          <w:color w:val="000000"/>
          <w:sz w:val="28"/>
          <w:szCs w:val="28"/>
        </w:rPr>
      </w:pPr>
    </w:p>
    <w:p w:rsidR="00814F7C" w:rsidRDefault="00814F7C" w:rsidP="00FA28C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814F7C" w:rsidRDefault="00814F7C" w:rsidP="00FA28CF">
      <w:pPr>
        <w:ind w:firstLine="720"/>
        <w:rPr>
          <w:color w:val="000000"/>
          <w:sz w:val="28"/>
          <w:szCs w:val="28"/>
        </w:rPr>
      </w:pPr>
    </w:p>
    <w:p w:rsidR="00814F7C" w:rsidRPr="00DF1C7C" w:rsidRDefault="00814F7C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1C7C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814F7C" w:rsidRPr="00DF1C7C" w:rsidRDefault="00814F7C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14F7C" w:rsidRPr="00DF1C7C" w:rsidRDefault="00814F7C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DF1C7C">
        <w:rPr>
          <w:color w:val="000000"/>
          <w:sz w:val="28"/>
          <w:szCs w:val="28"/>
        </w:rPr>
        <w:t>Наименование муниципальной услуги</w:t>
      </w:r>
    </w:p>
    <w:p w:rsidR="00814F7C" w:rsidRPr="00DF1C7C" w:rsidRDefault="00814F7C" w:rsidP="00C50C30">
      <w:pPr>
        <w:ind w:firstLine="720"/>
        <w:jc w:val="both"/>
        <w:rPr>
          <w:color w:val="000000"/>
          <w:sz w:val="28"/>
          <w:szCs w:val="28"/>
        </w:rPr>
      </w:pPr>
    </w:p>
    <w:p w:rsidR="00814F7C" w:rsidRDefault="00814F7C" w:rsidP="007357EC">
      <w:pPr>
        <w:ind w:firstLine="993"/>
        <w:jc w:val="both"/>
        <w:rPr>
          <w:sz w:val="28"/>
          <w:szCs w:val="28"/>
        </w:rPr>
      </w:pPr>
      <w:r w:rsidRPr="00DF1C7C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</w:t>
      </w:r>
      <w:r>
        <w:rPr>
          <w:sz w:val="28"/>
          <w:szCs w:val="28"/>
        </w:rPr>
        <w:t xml:space="preserve"> графиках.</w:t>
      </w:r>
    </w:p>
    <w:p w:rsidR="00814F7C" w:rsidRDefault="00814F7C" w:rsidP="00C50C30">
      <w:pPr>
        <w:ind w:firstLine="720"/>
        <w:jc w:val="both"/>
        <w:rPr>
          <w:sz w:val="28"/>
          <w:szCs w:val="28"/>
        </w:rPr>
      </w:pPr>
    </w:p>
    <w:p w:rsidR="00814F7C" w:rsidRPr="00DF1C7C" w:rsidRDefault="00814F7C" w:rsidP="00FA2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DF1C7C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814F7C" w:rsidRPr="005E644F" w:rsidRDefault="00814F7C" w:rsidP="00FA28C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14F7C" w:rsidRDefault="00D41151" w:rsidP="00E92596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4F7C" w:rsidRPr="008B1D51">
        <w:rPr>
          <w:sz w:val="28"/>
          <w:szCs w:val="28"/>
        </w:rPr>
        <w:t>редоставление муниципальной услуги осуществляется общеобразовательными организациями.</w:t>
      </w:r>
    </w:p>
    <w:p w:rsidR="00814F7C" w:rsidRDefault="00814F7C" w:rsidP="00FA28CF">
      <w:pPr>
        <w:ind w:firstLine="720"/>
        <w:jc w:val="both"/>
        <w:rPr>
          <w:color w:val="000000"/>
          <w:sz w:val="28"/>
          <w:szCs w:val="28"/>
        </w:rPr>
      </w:pPr>
    </w:p>
    <w:p w:rsidR="00814F7C" w:rsidRPr="00DF1C7C" w:rsidRDefault="00814F7C" w:rsidP="0066425B">
      <w:pPr>
        <w:pStyle w:val="11"/>
        <w:spacing w:before="0" w:after="0" w:line="240" w:lineRule="auto"/>
        <w:ind w:firstLine="0"/>
        <w:jc w:val="center"/>
        <w:rPr>
          <w:b w:val="0"/>
          <w:bCs w:val="0"/>
        </w:rPr>
      </w:pPr>
      <w:r w:rsidRPr="00DF1C7C">
        <w:rPr>
          <w:b w:val="0"/>
          <w:bCs w:val="0"/>
        </w:rPr>
        <w:t>3. Результат предоставления муниципальной услуги</w:t>
      </w:r>
    </w:p>
    <w:p w:rsidR="00814F7C" w:rsidRDefault="00814F7C" w:rsidP="00FA28CF">
      <w:pPr>
        <w:rPr>
          <w:sz w:val="28"/>
          <w:szCs w:val="28"/>
        </w:rPr>
      </w:pPr>
    </w:p>
    <w:p w:rsidR="00814F7C" w:rsidRDefault="00814F7C" w:rsidP="00CD18BC">
      <w:pPr>
        <w:ind w:firstLine="851"/>
        <w:jc w:val="both"/>
      </w:pPr>
      <w:r w:rsidRPr="003D5968">
        <w:rPr>
          <w:sz w:val="28"/>
          <w:szCs w:val="28"/>
        </w:rPr>
        <w:t>3</w:t>
      </w:r>
      <w:r w:rsidRPr="00CD18BC">
        <w:rPr>
          <w:sz w:val="28"/>
          <w:szCs w:val="28"/>
        </w:rPr>
        <w:t>.1. Результатом предоставления муниципальной услуги</w:t>
      </w:r>
      <w:r>
        <w:rPr>
          <w:sz w:val="28"/>
          <w:szCs w:val="28"/>
        </w:rPr>
        <w:t xml:space="preserve"> является</w:t>
      </w:r>
      <w:r w:rsidRPr="00CD18BC">
        <w:rPr>
          <w:sz w:val="28"/>
          <w:szCs w:val="28"/>
        </w:rPr>
        <w:t>:</w:t>
      </w:r>
    </w:p>
    <w:p w:rsidR="00814F7C" w:rsidRPr="00CD18BC" w:rsidRDefault="00814F7C" w:rsidP="00CD18BC">
      <w:pPr>
        <w:pStyle w:val="ConsPlusNormal"/>
        <w:ind w:firstLine="851"/>
        <w:jc w:val="both"/>
      </w:pPr>
      <w:r>
        <w:t xml:space="preserve">3.1.1. Информация об образовательных программах и учебных планах, рабочих программах учебных курсов, предметах, дисциплинах (модулях), годовых </w:t>
      </w:r>
      <w:r w:rsidRPr="00CD18BC">
        <w:t>календарных учебных графиках;</w:t>
      </w:r>
    </w:p>
    <w:p w:rsidR="00814F7C" w:rsidRPr="00CD18BC" w:rsidRDefault="00814F7C" w:rsidP="00CD18BC">
      <w:pPr>
        <w:pStyle w:val="ConsPlusNormal"/>
        <w:ind w:firstLine="851"/>
        <w:jc w:val="both"/>
      </w:pPr>
      <w:r w:rsidRPr="00CD18BC">
        <w:t>3.1.2. Уведомление об отказе в предоставлении информации                            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(далее – уведомление об отказе в предоставлении информации);</w:t>
      </w:r>
    </w:p>
    <w:p w:rsidR="00814F7C" w:rsidRPr="00F94933" w:rsidRDefault="00814F7C" w:rsidP="00CD18BC">
      <w:pPr>
        <w:ind w:firstLine="851"/>
        <w:jc w:val="both"/>
        <w:rPr>
          <w:sz w:val="28"/>
          <w:szCs w:val="28"/>
        </w:rPr>
      </w:pPr>
      <w:r w:rsidRPr="00CD18BC">
        <w:rPr>
          <w:sz w:val="28"/>
          <w:szCs w:val="28"/>
        </w:rPr>
        <w:t>3.2. Направление (выдача) заявителю результата предоставления муниципальной</w:t>
      </w:r>
      <w:r>
        <w:rPr>
          <w:sz w:val="28"/>
          <w:szCs w:val="28"/>
        </w:rPr>
        <w:t xml:space="preserve"> услуги осуществляется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</w:p>
    <w:p w:rsidR="00814F7C" w:rsidRPr="00DF1C7C" w:rsidRDefault="00814F7C" w:rsidP="00FA28CF">
      <w:pPr>
        <w:pStyle w:val="11"/>
        <w:spacing w:before="0" w:after="0" w:line="240" w:lineRule="auto"/>
        <w:ind w:firstLine="0"/>
        <w:jc w:val="center"/>
        <w:rPr>
          <w:b w:val="0"/>
          <w:bCs w:val="0"/>
        </w:rPr>
      </w:pPr>
      <w:r w:rsidRPr="00DF1C7C">
        <w:rPr>
          <w:b w:val="0"/>
          <w:bCs w:val="0"/>
        </w:rPr>
        <w:t xml:space="preserve">4. Срок предоставления муниципальной услуги </w:t>
      </w:r>
    </w:p>
    <w:p w:rsidR="00814F7C" w:rsidRDefault="00814F7C" w:rsidP="00FA28CF">
      <w:pPr>
        <w:ind w:firstLine="851"/>
      </w:pPr>
    </w:p>
    <w:p w:rsidR="00814F7C" w:rsidRDefault="00814F7C" w:rsidP="00FA28CF">
      <w:pPr>
        <w:pStyle w:val="ConsPlusNormal"/>
        <w:ind w:firstLine="851"/>
        <w:jc w:val="both"/>
      </w:pPr>
      <w:r>
        <w:lastRenderedPageBreak/>
        <w:t xml:space="preserve">4.1. Срок предоставления муниципальной услуги 7 рабочих </w:t>
      </w:r>
      <w:r w:rsidRPr="004E02B3">
        <w:t>дн</w:t>
      </w:r>
      <w:r>
        <w:t>ей со дня поступления в общеобразовательную организацию заявления о предоставлении муниципальной услуги.</w:t>
      </w:r>
    </w:p>
    <w:p w:rsidR="00814F7C" w:rsidRDefault="00814F7C" w:rsidP="00FA28CF">
      <w:pPr>
        <w:pStyle w:val="ConsPlusNormal"/>
        <w:ind w:firstLine="851"/>
        <w:jc w:val="both"/>
      </w:pPr>
      <w:r>
        <w:t xml:space="preserve">4.2. Информация об образовательных программах и учебных планах, рабочих программах учебных курсов, предметах, дисциплинах (модулях), годовых </w:t>
      </w:r>
      <w:r w:rsidRPr="00CD18BC">
        <w:t>календарных учебных графиках</w:t>
      </w:r>
      <w:r>
        <w:t xml:space="preserve"> предоставляется в день обращения заявителя в общеобразовательную организацию с заявлением о зачислении </w:t>
      </w:r>
      <w:r w:rsidRPr="00735D0E">
        <w:t>на обучение по образовательным программам начального общего, основного общего и среднего общего образования</w:t>
      </w:r>
      <w:r w:rsidR="00D41151">
        <w:t>.</w:t>
      </w:r>
    </w:p>
    <w:p w:rsidR="00814F7C" w:rsidRPr="00A94B1F" w:rsidRDefault="00814F7C" w:rsidP="00DF1C7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A237C">
        <w:rPr>
          <w:sz w:val="28"/>
          <w:szCs w:val="28"/>
        </w:rPr>
        <w:t xml:space="preserve">4.3. Основания для приостановления предоставления муниципальной услуги </w:t>
      </w:r>
      <w:r w:rsidRPr="000A237C">
        <w:rPr>
          <w:sz w:val="28"/>
          <w:szCs w:val="28"/>
          <w:lang w:eastAsia="ar-SA"/>
        </w:rPr>
        <w:t>действующим законодательством Российской Федерации не предусмотрены.</w:t>
      </w:r>
    </w:p>
    <w:p w:rsidR="00814F7C" w:rsidRDefault="00814F7C" w:rsidP="00FA28CF">
      <w:pPr>
        <w:pStyle w:val="ConsPlusNormal"/>
        <w:ind w:firstLine="851"/>
        <w:jc w:val="both"/>
      </w:pPr>
    </w:p>
    <w:p w:rsidR="00814F7C" w:rsidRPr="00DF1C7C" w:rsidRDefault="00814F7C" w:rsidP="00FA28CF">
      <w:pPr>
        <w:jc w:val="center"/>
        <w:rPr>
          <w:sz w:val="28"/>
          <w:szCs w:val="28"/>
        </w:rPr>
      </w:pPr>
      <w:r w:rsidRPr="00DF1C7C">
        <w:rPr>
          <w:sz w:val="28"/>
          <w:szCs w:val="28"/>
        </w:rPr>
        <w:t>5. Правовые основания для предоставления муниципальной услуги</w:t>
      </w:r>
    </w:p>
    <w:p w:rsidR="00814F7C" w:rsidRDefault="00814F7C" w:rsidP="00FA28CF">
      <w:pPr>
        <w:jc w:val="center"/>
        <w:rPr>
          <w:sz w:val="28"/>
          <w:szCs w:val="28"/>
        </w:rPr>
      </w:pPr>
    </w:p>
    <w:p w:rsidR="00814F7C" w:rsidRDefault="00814F7C" w:rsidP="00536A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                                       в соответствии со следующими нормативными правовыми актами:</w:t>
      </w:r>
    </w:p>
    <w:p w:rsidR="00814F7C" w:rsidRDefault="00814F7C" w:rsidP="00536A89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814F7C" w:rsidRDefault="00814F7C" w:rsidP="00536A89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814F7C" w:rsidRPr="00851172" w:rsidRDefault="00814F7C" w:rsidP="00536A89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172">
        <w:rPr>
          <w:rFonts w:ascii="Times New Roman" w:hAnsi="Times New Roman" w:cs="Times New Roman"/>
          <w:sz w:val="28"/>
          <w:szCs w:val="28"/>
        </w:rPr>
        <w:t>Федеральным законом от 24.07.1998 №124-ФЗ «Об основных гарантиях прав ребенка в Российской Федерации»;</w:t>
      </w:r>
    </w:p>
    <w:p w:rsidR="00814F7C" w:rsidRPr="00F05AB1" w:rsidRDefault="00814F7C" w:rsidP="00536A89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>152-ФЗ «О персональных данных»</w:t>
      </w:r>
      <w:r>
        <w:rPr>
          <w:sz w:val="28"/>
          <w:szCs w:val="28"/>
        </w:rPr>
        <w:t xml:space="preserve"> (далее – Федеральный закон от 27.07.2006 №152-ФЗ)</w:t>
      </w:r>
      <w:r w:rsidRPr="00F05AB1">
        <w:rPr>
          <w:sz w:val="28"/>
          <w:szCs w:val="28"/>
        </w:rPr>
        <w:t xml:space="preserve">; </w:t>
      </w:r>
    </w:p>
    <w:p w:rsidR="00814F7C" w:rsidRDefault="00814F7C" w:rsidP="00536A89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                              (далее – Федеральный закон от 27.07.2010 №210-ФЗ)</w:t>
      </w:r>
      <w:r w:rsidRPr="00F05AB1">
        <w:rPr>
          <w:sz w:val="28"/>
          <w:szCs w:val="28"/>
        </w:rPr>
        <w:t xml:space="preserve">; </w:t>
      </w:r>
    </w:p>
    <w:p w:rsidR="00814F7C" w:rsidRDefault="00814F7C" w:rsidP="00536A89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814F7C" w:rsidRPr="00851172" w:rsidRDefault="00814F7C" w:rsidP="00536A89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EBE">
        <w:rPr>
          <w:rFonts w:ascii="Times New Roman" w:hAnsi="Times New Roman" w:cs="Times New Roman"/>
          <w:sz w:val="28"/>
          <w:szCs w:val="28"/>
        </w:rPr>
        <w:t>Федеральным законом от 29.12</w:t>
      </w:r>
      <w:r w:rsidRPr="00851172">
        <w:rPr>
          <w:rFonts w:ascii="Times New Roman" w:hAnsi="Times New Roman" w:cs="Times New Roman"/>
          <w:sz w:val="28"/>
          <w:szCs w:val="28"/>
        </w:rPr>
        <w:t>.2012 №273-ФЗ «Об образовании в Российской Федерации»;</w:t>
      </w:r>
    </w:p>
    <w:p w:rsidR="00814F7C" w:rsidRDefault="00814F7C" w:rsidP="00536A89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14F7C" w:rsidRDefault="00814F7C" w:rsidP="00536A89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</w:t>
      </w:r>
      <w:r w:rsidR="00E948E3">
        <w:rPr>
          <w:sz w:val="28"/>
          <w:szCs w:val="28"/>
        </w:rPr>
        <w:t xml:space="preserve"> </w:t>
      </w:r>
      <w:r>
        <w:rPr>
          <w:sz w:val="28"/>
          <w:szCs w:val="28"/>
        </w:rPr>
        <w:t>от 26.03.2016 №236 «О требованиях к предоставлению в электронной форме государственных и муниципальных услуг»;</w:t>
      </w:r>
    </w:p>
    <w:p w:rsidR="00814F7C" w:rsidRPr="00D31AF0" w:rsidRDefault="00814F7C" w:rsidP="00536A89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1AF0">
        <w:rPr>
          <w:sz w:val="28"/>
          <w:szCs w:val="28"/>
        </w:rPr>
        <w:t>риказом Минобрнауки России от 30.08.2013 №1015 «</w:t>
      </w:r>
      <w:r w:rsidRPr="00D31AF0">
        <w:rPr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D31AF0">
        <w:rPr>
          <w:sz w:val="28"/>
          <w:szCs w:val="28"/>
        </w:rPr>
        <w:t>»;</w:t>
      </w:r>
    </w:p>
    <w:p w:rsidR="00814F7C" w:rsidRPr="005E3076" w:rsidRDefault="00814F7C" w:rsidP="00536A89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3076">
        <w:rPr>
          <w:rFonts w:ascii="Times New Roman" w:hAnsi="Times New Roman" w:cs="Times New Roman"/>
          <w:sz w:val="28"/>
          <w:szCs w:val="28"/>
        </w:rPr>
        <w:t>риказом Минобрнауки России от 22.01.2014 №32 «</w:t>
      </w:r>
      <w:r w:rsidRPr="005E307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Pr="005E3076">
        <w:rPr>
          <w:rFonts w:ascii="Times New Roman" w:hAnsi="Times New Roman" w:cs="Times New Roman"/>
          <w:sz w:val="28"/>
          <w:szCs w:val="28"/>
        </w:rPr>
        <w:t>»;</w:t>
      </w:r>
    </w:p>
    <w:p w:rsidR="00814F7C" w:rsidRPr="00851172" w:rsidRDefault="00814F7C" w:rsidP="00536A89">
      <w:pPr>
        <w:pStyle w:val="af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51172">
        <w:rPr>
          <w:rFonts w:ascii="Times New Roman" w:hAnsi="Times New Roman" w:cs="Times New Roman"/>
          <w:sz w:val="28"/>
          <w:szCs w:val="28"/>
        </w:rPr>
        <w:t>аконом Алтайского края от 04.09.2013 №56-ЗС «Об образовании в Алтайском крае»;</w:t>
      </w:r>
    </w:p>
    <w:p w:rsidR="00814F7C" w:rsidRDefault="00814F7C" w:rsidP="00536A89">
      <w:pPr>
        <w:pStyle w:val="af2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814F7C" w:rsidRDefault="00814F7C" w:rsidP="00536A89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85E6A">
        <w:rPr>
          <w:sz w:val="28"/>
          <w:szCs w:val="28"/>
        </w:rPr>
        <w:t xml:space="preserve">ешением    Барнаульской    городской    Думы   от  31.08.2012 №815 «Об утверждении Положения о комитете </w:t>
      </w:r>
      <w:r>
        <w:rPr>
          <w:sz w:val="28"/>
          <w:szCs w:val="28"/>
        </w:rPr>
        <w:t>по образованию города Барнаула».</w:t>
      </w:r>
    </w:p>
    <w:p w:rsidR="00814F7C" w:rsidRDefault="00814F7C" w:rsidP="00536A89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814F7C" w:rsidRPr="002C4741" w:rsidRDefault="00814F7C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4741">
        <w:rPr>
          <w:sz w:val="28"/>
          <w:szCs w:val="28"/>
        </w:rPr>
        <w:t>6.</w:t>
      </w:r>
      <w:r w:rsidRPr="002C4741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814F7C" w:rsidRPr="002C4741" w:rsidRDefault="00814F7C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C4741">
        <w:rPr>
          <w:sz w:val="28"/>
          <w:szCs w:val="28"/>
        </w:rPr>
        <w:t>с нормативными правовыми актами для предоставления муниципальной услуги, порядок их предоставления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814F7C" w:rsidRPr="00487DDF" w:rsidRDefault="00814F7C" w:rsidP="00487DDF">
      <w:pPr>
        <w:pStyle w:val="ConsPlusNormal"/>
        <w:ind w:firstLine="851"/>
        <w:jc w:val="both"/>
      </w:pPr>
      <w:r w:rsidRPr="00B256FD">
        <w:t>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814F7C" w:rsidRDefault="00814F7C" w:rsidP="0071260B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 w:rsidRPr="002C4741">
        <w:rPr>
          <w:sz w:val="28"/>
          <w:szCs w:val="28"/>
        </w:rPr>
        <w:t>Заявление о предоставлении муниципальной услуги (приложение 3 к Регламенту)</w:t>
      </w:r>
      <w:r>
        <w:rPr>
          <w:sz w:val="28"/>
          <w:szCs w:val="28"/>
        </w:rPr>
        <w:t>.</w:t>
      </w:r>
    </w:p>
    <w:p w:rsidR="00814F7C" w:rsidRPr="00404060" w:rsidRDefault="00814F7C" w:rsidP="00500065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 w:rsidRPr="00404060">
        <w:rPr>
          <w:sz w:val="28"/>
          <w:szCs w:val="28"/>
        </w:rPr>
        <w:t>Заявление может быть предоставлено на личном приеме, направлено почтой, электронной почтой или иным способом позволяющим производить передачу данных в электронной форме, в форме электронного документа через Единый портал государственных и муниципальных услуг (функций), городской портал</w:t>
      </w:r>
      <w:r w:rsidRPr="00404060">
        <w:rPr>
          <w:color w:val="000000"/>
          <w:sz w:val="28"/>
          <w:szCs w:val="28"/>
        </w:rPr>
        <w:t>.</w:t>
      </w:r>
    </w:p>
    <w:p w:rsidR="00814F7C" w:rsidRDefault="00814F7C" w:rsidP="006A4A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60">
        <w:rPr>
          <w:sz w:val="28"/>
          <w:szCs w:val="28"/>
        </w:rPr>
        <w:t>Заявитель выражает согласие на обработку персональных</w:t>
      </w:r>
      <w:r>
        <w:rPr>
          <w:sz w:val="28"/>
          <w:szCs w:val="28"/>
        </w:rPr>
        <w:t xml:space="preserve"> данных                 в заявлении в соответствии с требованиями Федерального закона                              от 27.07.2006 №152-ФЗ.</w:t>
      </w:r>
    </w:p>
    <w:p w:rsidR="00814F7C" w:rsidRDefault="00814F7C" w:rsidP="006A4AA1">
      <w:pPr>
        <w:pStyle w:val="21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814F7C" w:rsidRDefault="00814F7C" w:rsidP="006A4AA1">
      <w:pPr>
        <w:pStyle w:val="ConsPlusNormal"/>
        <w:ind w:firstLine="851"/>
        <w:jc w:val="both"/>
        <w:rPr>
          <w:lang w:eastAsia="ar-SA"/>
        </w:rPr>
      </w:pPr>
      <w:r>
        <w:rPr>
          <w:lang w:eastAsia="ar-SA"/>
        </w:rPr>
        <w:t>При предоставлении заявления уполномоченным представителем к заявлению прилагается доверенность, выданная и оформленная в порядке, предусмотренном законодательством Российской Федерации.</w:t>
      </w:r>
    </w:p>
    <w:p w:rsidR="00814F7C" w:rsidRDefault="00814F7C" w:rsidP="007C0109">
      <w:pPr>
        <w:pStyle w:val="ConsPlusNormal"/>
        <w:ind w:firstLine="851"/>
        <w:jc w:val="both"/>
      </w:pPr>
      <w:r>
        <w:t xml:space="preserve">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физическим лицом подтверждается усиленной квалифицированной электронной подписью нотариуса. </w:t>
      </w:r>
    </w:p>
    <w:p w:rsidR="00814F7C" w:rsidRDefault="00814F7C" w:rsidP="006A4AA1">
      <w:pPr>
        <w:pStyle w:val="ConsPlusNormal"/>
        <w:ind w:firstLine="851"/>
        <w:jc w:val="both"/>
      </w:pPr>
      <w:r>
        <w:t xml:space="preserve">В случае предоставления заявления при личном обращении предъявляется документ, удостоверяющий соответственно личность заявителя или его уполномоченного представителя. 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</w:t>
      </w:r>
      <w:r w:rsidR="0089651F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, направляемые в общеобразовательную организацию в форме электронных документов посредством отправки через Единый портал государственных                                             и муниципальных услуг (функций), городской портал, должны быть представлены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направляется в общеобразовательную организацию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7DDF">
        <w:rPr>
          <w:sz w:val="28"/>
          <w:szCs w:val="28"/>
        </w:rPr>
        <w:lastRenderedPageBreak/>
        <w:t>6.</w:t>
      </w:r>
      <w:r w:rsidR="0089651F">
        <w:rPr>
          <w:sz w:val="28"/>
          <w:szCs w:val="28"/>
        </w:rPr>
        <w:t>2</w:t>
      </w:r>
      <w:r w:rsidRPr="00487DDF">
        <w:rPr>
          <w:sz w:val="28"/>
          <w:szCs w:val="28"/>
        </w:rPr>
        <w:t xml:space="preserve">. Документы, не указанные в </w:t>
      </w:r>
      <w:r w:rsidRPr="005658E4">
        <w:rPr>
          <w:sz w:val="28"/>
          <w:szCs w:val="28"/>
        </w:rPr>
        <w:t>пункт</w:t>
      </w:r>
      <w:r w:rsidR="0089651F">
        <w:rPr>
          <w:sz w:val="28"/>
          <w:szCs w:val="28"/>
        </w:rPr>
        <w:t>е</w:t>
      </w:r>
      <w:r w:rsidRPr="005658E4">
        <w:rPr>
          <w:sz w:val="28"/>
          <w:szCs w:val="28"/>
        </w:rPr>
        <w:t xml:space="preserve"> 6.1</w:t>
      </w:r>
      <w:r w:rsidR="0089651F">
        <w:rPr>
          <w:sz w:val="28"/>
          <w:szCs w:val="28"/>
        </w:rPr>
        <w:t xml:space="preserve"> настоящего </w:t>
      </w:r>
      <w:r w:rsidRPr="005658E4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Регламента</w:t>
      </w:r>
      <w:r w:rsidRPr="00487DDF">
        <w:rPr>
          <w:sz w:val="28"/>
          <w:szCs w:val="28"/>
        </w:rPr>
        <w:t>, не могут быть затребованы у заявителя.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9651F">
        <w:rPr>
          <w:sz w:val="28"/>
          <w:szCs w:val="28"/>
        </w:rPr>
        <w:t>3</w:t>
      </w:r>
      <w:r>
        <w:rPr>
          <w:sz w:val="28"/>
          <w:szCs w:val="28"/>
        </w:rPr>
        <w:t>. Для получения муниципальной услуги через сайт общеобразовательной организации предоставление документов, предусмотренных подпункт</w:t>
      </w:r>
      <w:r w:rsidR="0089651F">
        <w:rPr>
          <w:sz w:val="28"/>
          <w:szCs w:val="28"/>
        </w:rPr>
        <w:t>ом</w:t>
      </w:r>
      <w:r>
        <w:rPr>
          <w:sz w:val="28"/>
          <w:szCs w:val="28"/>
        </w:rPr>
        <w:t xml:space="preserve"> 6.1</w:t>
      </w:r>
      <w:r w:rsidR="0089651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подраздела Регламента, не требуется.</w:t>
      </w:r>
    </w:p>
    <w:p w:rsidR="00814F7C" w:rsidRDefault="00814F7C" w:rsidP="00FA28CF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9651F">
        <w:rPr>
          <w:sz w:val="28"/>
          <w:szCs w:val="28"/>
        </w:rPr>
        <w:t>4</w:t>
      </w:r>
      <w:r>
        <w:rPr>
          <w:sz w:val="28"/>
          <w:szCs w:val="28"/>
        </w:rPr>
        <w:t>. Общеобразовательная организация не вправе требовать от заявителя:</w:t>
      </w:r>
    </w:p>
    <w:p w:rsidR="00814F7C" w:rsidRDefault="00814F7C" w:rsidP="00FA28CF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4F7C" w:rsidRDefault="00814F7C" w:rsidP="00FA28CF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документов и информации, которые в соответствии              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</w:t>
      </w:r>
      <w:hyperlink r:id="rId8" w:anchor="/document/12177515/entry/706" w:history="1">
        <w:r>
          <w:rPr>
            <w:rStyle w:val="a9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№210-ФЗ. </w:t>
      </w:r>
    </w:p>
    <w:p w:rsidR="00814F7C" w:rsidRDefault="00814F7C" w:rsidP="00FA28CF">
      <w:pPr>
        <w:pStyle w:val="220"/>
        <w:ind w:firstLine="851"/>
        <w:jc w:val="both"/>
      </w:pPr>
    </w:p>
    <w:p w:rsidR="00814F7C" w:rsidRPr="0071260B" w:rsidRDefault="00814F7C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71260B">
        <w:rPr>
          <w:sz w:val="28"/>
          <w:szCs w:val="28"/>
        </w:rPr>
        <w:t xml:space="preserve">7. </w:t>
      </w:r>
      <w:r w:rsidRPr="0071260B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</w:t>
      </w:r>
    </w:p>
    <w:p w:rsidR="00814F7C" w:rsidRPr="0071260B" w:rsidRDefault="00814F7C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71260B">
        <w:rPr>
          <w:sz w:val="28"/>
          <w:szCs w:val="28"/>
          <w:shd w:val="clear" w:color="auto" w:fill="FFFFFF"/>
        </w:rPr>
        <w:t>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</w:t>
      </w:r>
      <w:r>
        <w:rPr>
          <w:sz w:val="28"/>
          <w:szCs w:val="28"/>
          <w:shd w:val="clear" w:color="auto" w:fill="FFFFFF"/>
        </w:rPr>
        <w:t>ой</w:t>
      </w:r>
      <w:r w:rsidRPr="0071260B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71260B">
        <w:rPr>
          <w:sz w:val="28"/>
          <w:szCs w:val="28"/>
          <w:shd w:val="clear" w:color="auto" w:fill="FFFFFF"/>
        </w:rPr>
        <w:t>, и которые заявитель вправе предоста</w:t>
      </w:r>
      <w:r>
        <w:rPr>
          <w:sz w:val="28"/>
          <w:szCs w:val="28"/>
          <w:shd w:val="clear" w:color="auto" w:fill="FFFFFF"/>
        </w:rPr>
        <w:t>вить по собственной инициативе</w:t>
      </w:r>
      <w:r w:rsidRPr="0071260B">
        <w:rPr>
          <w:sz w:val="28"/>
          <w:szCs w:val="28"/>
          <w:shd w:val="clear" w:color="auto" w:fill="FFFFFF"/>
        </w:rPr>
        <w:t>, порядок их предоставления</w:t>
      </w:r>
    </w:p>
    <w:p w:rsidR="00814F7C" w:rsidRDefault="00814F7C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814F7C" w:rsidRDefault="00814F7C" w:rsidP="00CD18BC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  <w:bookmarkStart w:id="0" w:name="sub_4153"/>
      <w:r>
        <w:rPr>
          <w:sz w:val="28"/>
          <w:szCs w:val="28"/>
        </w:rPr>
        <w:t>Документы, получаемые в порядке межведомственного взаимодействия, в органах государственной власти,</w:t>
      </w:r>
      <w:bookmarkEnd w:id="0"/>
      <w:r>
        <w:rPr>
          <w:sz w:val="28"/>
          <w:szCs w:val="28"/>
        </w:rPr>
        <w:t xml:space="preserve"> </w:t>
      </w:r>
      <w:r w:rsidRPr="00B179EF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B179EF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 xml:space="preserve">иных </w:t>
      </w:r>
      <w:r w:rsidR="0089651F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орган</w:t>
      </w:r>
      <w:r w:rsidR="0089651F">
        <w:rPr>
          <w:sz w:val="28"/>
          <w:szCs w:val="28"/>
        </w:rPr>
        <w:t>ах</w:t>
      </w:r>
      <w:r>
        <w:rPr>
          <w:sz w:val="28"/>
          <w:szCs w:val="28"/>
        </w:rPr>
        <w:t xml:space="preserve"> и организаци</w:t>
      </w:r>
      <w:r w:rsidR="0089651F">
        <w:rPr>
          <w:sz w:val="28"/>
          <w:szCs w:val="28"/>
        </w:rPr>
        <w:t>ях</w:t>
      </w:r>
      <w:r>
        <w:rPr>
          <w:sz w:val="28"/>
          <w:szCs w:val="28"/>
        </w:rPr>
        <w:t xml:space="preserve">, </w:t>
      </w:r>
      <w:r w:rsidRPr="00B179EF">
        <w:rPr>
          <w:sz w:val="28"/>
          <w:szCs w:val="28"/>
        </w:rPr>
        <w:t>не предусмотрены</w:t>
      </w:r>
      <w:r w:rsidRPr="00B179EF">
        <w:rPr>
          <w:i/>
          <w:iCs/>
          <w:color w:val="000000"/>
          <w:sz w:val="28"/>
          <w:szCs w:val="28"/>
        </w:rPr>
        <w:t>.</w:t>
      </w:r>
    </w:p>
    <w:p w:rsidR="00814F7C" w:rsidRPr="0071260B" w:rsidRDefault="00814F7C" w:rsidP="00FA28CF">
      <w:pPr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</w:p>
    <w:p w:rsidR="00814F7C" w:rsidRPr="0071260B" w:rsidRDefault="00814F7C" w:rsidP="00FA28CF">
      <w:pPr>
        <w:pStyle w:val="21"/>
        <w:ind w:firstLine="0"/>
        <w:rPr>
          <w:color w:val="000000"/>
        </w:rPr>
      </w:pPr>
      <w:r w:rsidRPr="0071260B">
        <w:rPr>
          <w:color w:val="000000"/>
        </w:rPr>
        <w:t>8.</w:t>
      </w:r>
      <w:r w:rsidRPr="0071260B">
        <w:rPr>
          <w:color w:val="000000"/>
        </w:rPr>
        <w:tab/>
      </w:r>
      <w:r w:rsidRPr="0071260B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4F7C" w:rsidRDefault="00814F7C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814F7C" w:rsidRPr="0071260B" w:rsidRDefault="00814F7C" w:rsidP="00FA28CF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814F7C" w:rsidRPr="006860CA" w:rsidRDefault="00814F7C" w:rsidP="00FA28CF">
      <w:pPr>
        <w:pStyle w:val="11"/>
        <w:spacing w:before="0" w:after="0" w:line="240" w:lineRule="auto"/>
        <w:ind w:firstLine="0"/>
        <w:jc w:val="center"/>
        <w:rPr>
          <w:b w:val="0"/>
          <w:bCs w:val="0"/>
        </w:rPr>
      </w:pPr>
      <w:r w:rsidRPr="006860CA">
        <w:rPr>
          <w:b w:val="0"/>
          <w:bCs w:val="0"/>
        </w:rPr>
        <w:t xml:space="preserve">9. Исчерпывающий перечень оснований для отказа </w:t>
      </w:r>
    </w:p>
    <w:p w:rsidR="00814F7C" w:rsidRPr="0071260B" w:rsidRDefault="00814F7C" w:rsidP="00FA28CF">
      <w:pPr>
        <w:pStyle w:val="11"/>
        <w:spacing w:before="0" w:after="0" w:line="240" w:lineRule="auto"/>
        <w:ind w:firstLine="0"/>
        <w:jc w:val="center"/>
        <w:rPr>
          <w:b w:val="0"/>
          <w:bCs w:val="0"/>
        </w:rPr>
      </w:pPr>
      <w:r w:rsidRPr="006860CA">
        <w:rPr>
          <w:b w:val="0"/>
          <w:bCs w:val="0"/>
        </w:rPr>
        <w:t>в предоставлении муниципальной услуги</w:t>
      </w:r>
    </w:p>
    <w:p w:rsidR="00814F7C" w:rsidRDefault="00814F7C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14F7C" w:rsidRDefault="00814F7C" w:rsidP="00CD18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E111B7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 xml:space="preserve"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  <w:r w:rsidRPr="00E111B7">
        <w:rPr>
          <w:sz w:val="28"/>
          <w:szCs w:val="28"/>
        </w:rPr>
        <w:t xml:space="preserve">должно быть мотивировано и принято </w:t>
      </w:r>
      <w:r>
        <w:rPr>
          <w:sz w:val="28"/>
          <w:szCs w:val="28"/>
        </w:rPr>
        <w:t>общеобразовательной организацией</w:t>
      </w:r>
      <w:r w:rsidRPr="00E111B7">
        <w:rPr>
          <w:sz w:val="28"/>
          <w:szCs w:val="28"/>
        </w:rPr>
        <w:t xml:space="preserve"> по следующим основаниям: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заявителем документов, которые являются необходимыми и обязательными для предоставления муниципальной услуги в соответствии с пункт</w:t>
      </w:r>
      <w:r w:rsidR="0089651F">
        <w:rPr>
          <w:sz w:val="28"/>
          <w:szCs w:val="28"/>
        </w:rPr>
        <w:t>ом</w:t>
      </w:r>
      <w:r>
        <w:rPr>
          <w:sz w:val="28"/>
          <w:szCs w:val="28"/>
        </w:rPr>
        <w:t xml:space="preserve"> 6.1 подраздела 6 настоящего раздела Регламента;</w:t>
      </w:r>
    </w:p>
    <w:p w:rsidR="00814F7C" w:rsidRPr="00062678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в заявлении нецензурных либо оскорбительных выражений, угрозы жизни, здоровью и имуществу должностного лица, а также членов его семьи</w:t>
      </w:r>
      <w:r w:rsidRPr="00062678">
        <w:rPr>
          <w:sz w:val="28"/>
          <w:szCs w:val="28"/>
        </w:rPr>
        <w:t>;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прочтения текста заявления, о чем в течение семи дней сообщается заявителю, если его фамилия и почтовый адрес поддаются прочтению.</w:t>
      </w:r>
    </w:p>
    <w:p w:rsidR="00814F7C" w:rsidRPr="00843D13" w:rsidRDefault="00814F7C" w:rsidP="009A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843D13">
        <w:rPr>
          <w:sz w:val="28"/>
          <w:szCs w:val="28"/>
        </w:rPr>
        <w:t>Отказ по иным основаниям, не предусмотренным пунктом 9.1 настоящего подраздела Регламента, не допускается.</w:t>
      </w:r>
    </w:p>
    <w:p w:rsidR="00814F7C" w:rsidRPr="004D17BD" w:rsidRDefault="00814F7C" w:rsidP="009A1926">
      <w:pPr>
        <w:ind w:firstLine="851"/>
        <w:jc w:val="both"/>
        <w:rPr>
          <w:sz w:val="28"/>
          <w:szCs w:val="28"/>
        </w:rPr>
      </w:pPr>
      <w:r w:rsidRPr="00843D13">
        <w:rPr>
          <w:sz w:val="28"/>
          <w:szCs w:val="28"/>
        </w:rPr>
        <w:t>9.3. Отказ не является препятствием для повторной подачи заявления о предоставлении муниципальной услуги.</w:t>
      </w:r>
    </w:p>
    <w:p w:rsidR="00814F7C" w:rsidRPr="0071260B" w:rsidRDefault="00814F7C" w:rsidP="00DF50B6">
      <w:pPr>
        <w:pStyle w:val="ConsPlusNormal"/>
      </w:pPr>
    </w:p>
    <w:p w:rsidR="00814F7C" w:rsidRPr="0071260B" w:rsidRDefault="00814F7C" w:rsidP="00D85108">
      <w:pPr>
        <w:pStyle w:val="ConsPlusNormal"/>
        <w:jc w:val="center"/>
      </w:pPr>
      <w:r w:rsidRPr="0071260B">
        <w:t>10. Перечень услуг, которые являются необходимыми и обязательными для предо</w:t>
      </w:r>
      <w:r>
        <w:t>ставления муниципальной услуги</w:t>
      </w:r>
    </w:p>
    <w:p w:rsidR="00814F7C" w:rsidRDefault="00814F7C" w:rsidP="00903693">
      <w:pPr>
        <w:jc w:val="both"/>
        <w:outlineLvl w:val="1"/>
        <w:rPr>
          <w:sz w:val="28"/>
          <w:szCs w:val="28"/>
          <w:lang w:eastAsia="en-US"/>
        </w:rPr>
      </w:pPr>
    </w:p>
    <w:p w:rsidR="00814F7C" w:rsidRDefault="00814F7C" w:rsidP="00DF7C2B">
      <w:pPr>
        <w:ind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814F7C" w:rsidRDefault="00814F7C" w:rsidP="00DF7C2B">
      <w:pPr>
        <w:ind w:firstLine="851"/>
        <w:jc w:val="both"/>
        <w:outlineLvl w:val="1"/>
        <w:rPr>
          <w:sz w:val="28"/>
          <w:szCs w:val="28"/>
          <w:lang w:eastAsia="en-US"/>
        </w:rPr>
      </w:pPr>
    </w:p>
    <w:p w:rsidR="00814F7C" w:rsidRPr="006860CA" w:rsidRDefault="00814F7C" w:rsidP="0080539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6860CA">
        <w:rPr>
          <w:color w:val="000000"/>
          <w:sz w:val="28"/>
          <w:szCs w:val="28"/>
        </w:rPr>
        <w:t xml:space="preserve">11. </w:t>
      </w:r>
      <w:r w:rsidRPr="006860CA">
        <w:rPr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14F7C" w:rsidRDefault="00814F7C" w:rsidP="00FA28CF">
      <w:pPr>
        <w:rPr>
          <w:color w:val="000000"/>
          <w:sz w:val="28"/>
          <w:szCs w:val="28"/>
        </w:rPr>
      </w:pPr>
    </w:p>
    <w:p w:rsidR="00814F7C" w:rsidRDefault="00814F7C" w:rsidP="00DF7C2B">
      <w:pPr>
        <w:pStyle w:val="ConsPlusNormal"/>
        <w:ind w:firstLine="851"/>
        <w:jc w:val="both"/>
      </w:pPr>
      <w:r>
        <w:t>Взимание платы за предоставление муниципальной услуги законодательством Российской Федерации не предусмотрено.</w:t>
      </w:r>
    </w:p>
    <w:p w:rsidR="00814F7C" w:rsidRDefault="00814F7C" w:rsidP="00A50AEF">
      <w:pPr>
        <w:jc w:val="both"/>
        <w:outlineLvl w:val="1"/>
        <w:rPr>
          <w:sz w:val="28"/>
          <w:szCs w:val="28"/>
          <w:lang w:eastAsia="en-US"/>
        </w:rPr>
      </w:pPr>
    </w:p>
    <w:p w:rsidR="00814F7C" w:rsidRPr="0071260B" w:rsidRDefault="00814F7C" w:rsidP="00DF7C2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1260B">
        <w:rPr>
          <w:color w:val="000000"/>
          <w:sz w:val="28"/>
          <w:szCs w:val="28"/>
        </w:rPr>
        <w:t>12.</w:t>
      </w:r>
      <w:r w:rsidR="0089651F">
        <w:rPr>
          <w:color w:val="000000"/>
          <w:sz w:val="28"/>
          <w:szCs w:val="28"/>
        </w:rPr>
        <w:t xml:space="preserve"> </w:t>
      </w:r>
      <w:r w:rsidRPr="0071260B">
        <w:rPr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14F7C" w:rsidRPr="00B13847" w:rsidRDefault="00814F7C" w:rsidP="00A50AEF">
      <w:pPr>
        <w:rPr>
          <w:b/>
          <w:bCs/>
        </w:rPr>
      </w:pP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12.1. Срок ожидания заявителя в очереди при подаче заявления                     в общеобразовательной организации не должен превышать 15 минут.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12.2.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минут. </w:t>
      </w:r>
    </w:p>
    <w:p w:rsidR="00814F7C" w:rsidRDefault="00814F7C" w:rsidP="00DF50B6">
      <w:pPr>
        <w:pStyle w:val="ConsPlusNormal"/>
        <w:ind w:firstLine="851"/>
        <w:jc w:val="both"/>
      </w:pPr>
      <w:r>
        <w:t>12.3. При подаче заявления, предусмотренного пунктом 6.1</w:t>
      </w:r>
      <w:r w:rsidRPr="00DE679C">
        <w:t xml:space="preserve"> подраздела 6 </w:t>
      </w:r>
      <w:r>
        <w:t xml:space="preserve">настоящего </w:t>
      </w:r>
      <w:r w:rsidRPr="00DE679C">
        <w:t>раздела</w:t>
      </w:r>
      <w:r>
        <w:t xml:space="preserve"> Регламента, по почте, по электронной почте или иным способом, позволяющим передачу данных в электронном виде, через Единый портал государственных и муниципальных услуг (функций) или городской портал необходимость ожидания в очереди при подаче заявления исключается.</w:t>
      </w:r>
    </w:p>
    <w:p w:rsidR="00814F7C" w:rsidRDefault="00814F7C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14F7C" w:rsidRPr="00877EF8" w:rsidRDefault="00814F7C" w:rsidP="00B1384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77EF8">
        <w:rPr>
          <w:sz w:val="28"/>
          <w:szCs w:val="28"/>
        </w:rPr>
        <w:t xml:space="preserve">13. </w:t>
      </w:r>
      <w:r w:rsidRPr="00877EF8">
        <w:rPr>
          <w:sz w:val="28"/>
          <w:szCs w:val="28"/>
          <w:lang w:eastAsia="en-US"/>
        </w:rPr>
        <w:t xml:space="preserve">Срок регистрации запроса заявителя </w:t>
      </w:r>
    </w:p>
    <w:p w:rsidR="00814F7C" w:rsidRPr="00877EF8" w:rsidRDefault="00814F7C" w:rsidP="00B1384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77EF8">
        <w:rPr>
          <w:sz w:val="28"/>
          <w:szCs w:val="28"/>
          <w:lang w:eastAsia="en-US"/>
        </w:rPr>
        <w:t>о предоставлении муниципальной услуги</w:t>
      </w:r>
    </w:p>
    <w:p w:rsidR="00814F7C" w:rsidRDefault="00814F7C" w:rsidP="00FA28CF">
      <w:pPr>
        <w:ind w:firstLine="709"/>
        <w:jc w:val="both"/>
        <w:outlineLvl w:val="1"/>
        <w:rPr>
          <w:sz w:val="28"/>
          <w:szCs w:val="28"/>
          <w:lang w:eastAsia="en-US"/>
        </w:rPr>
      </w:pPr>
    </w:p>
    <w:p w:rsidR="00814F7C" w:rsidRDefault="00814F7C" w:rsidP="00B13847">
      <w:pPr>
        <w:pStyle w:val="21"/>
        <w:ind w:firstLine="851"/>
        <w:jc w:val="both"/>
        <w:outlineLvl w:val="2"/>
      </w:pPr>
      <w:r>
        <w:t xml:space="preserve">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порядке, определенном разделом </w:t>
      </w:r>
      <w:r>
        <w:rPr>
          <w:lang w:val="en-US"/>
        </w:rPr>
        <w:t>III</w:t>
      </w:r>
      <w:r>
        <w:t xml:space="preserve"> Регламента.</w:t>
      </w:r>
    </w:p>
    <w:p w:rsidR="00814F7C" w:rsidRPr="00877EF8" w:rsidRDefault="00814F7C" w:rsidP="00B13847">
      <w:pPr>
        <w:pStyle w:val="21"/>
        <w:ind w:firstLine="851"/>
        <w:jc w:val="both"/>
        <w:outlineLvl w:val="2"/>
      </w:pPr>
    </w:p>
    <w:p w:rsidR="00814F7C" w:rsidRPr="00877EF8" w:rsidRDefault="00814F7C" w:rsidP="00B13847">
      <w:pPr>
        <w:pStyle w:val="21"/>
        <w:ind w:firstLine="851"/>
        <w:outlineLvl w:val="2"/>
      </w:pPr>
      <w:r w:rsidRPr="00877EF8">
        <w:lastRenderedPageBreak/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14F7C" w:rsidRDefault="00814F7C" w:rsidP="00FA28CF">
      <w:pPr>
        <w:ind w:firstLine="851"/>
        <w:jc w:val="both"/>
        <w:rPr>
          <w:sz w:val="32"/>
          <w:szCs w:val="32"/>
        </w:rPr>
      </w:pPr>
    </w:p>
    <w:p w:rsidR="00814F7C" w:rsidRDefault="00814F7C" w:rsidP="00FA28CF">
      <w:pPr>
        <w:pStyle w:val="21"/>
        <w:ind w:firstLine="851"/>
        <w:jc w:val="both"/>
        <w:outlineLvl w:val="2"/>
      </w:pPr>
      <w:r>
        <w:t>14.1. Общеобразовательная организация обеспечивает в зданиях и помещениях, в которых предоставляется муниципальная услуга, зале ожидания и местах для заполнения заявлений о предоставлении муниципальной услуги: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комфортное расположение заявителя и работника общеобразовательной организации, осуществляющего прием заявлений о предоставлении муниципальной услуги и прилагаемых к ним документов;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возможность и удобство заполнения заявителем заявления                                 о предоставлении муниципальной услуги на бумажном носителе;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доступ к нормативным правовым актам, регламентирующим полномочия и сферу компетенции общеобразовательной организации;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доступ к нормативным правовым актам, регулирующим предоставление муниципальной услуги;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наличие информационных стендов, содержащих информацию, связанную с предоставлением муниципальной услуги, и отвечающих требованиям пункта 14.3 подраздела 14 настоящего раздела Регламента.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14.2. Общеобразовательной организацией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Вход в здания и помещения, в которых предоставляется муниципальная услуга, в зал ожидания и места для заполнения заявлений                                                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Работники общеобразовательной организации,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                        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                           об оформлении необходимых для ее получения документов, о совершении других </w:t>
      </w:r>
      <w:r>
        <w:lastRenderedPageBreak/>
        <w:t>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Общеобразовательной организацией обеспечивается: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надлежащее размещение носителей информации, необходимых                     для обеспечения доступности муниципальной услуги для инвалидов, с учетом ограничений их жизнедеятельности;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допуск в здания и помещения, в которых предоставляется муниципальная услуга, в зал ожидания и к местам для заполнения заявлений                 о предоставлении муниципальной услуги сурдопереводчика, тифлосурдопереводчика;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допуск в здания и помещения, в которых предоставляется муниципальная услуга, в зал ожидания и к местам для заполнения заявлений                о 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14.3.</w:t>
      </w:r>
      <w:bookmarkStart w:id="1" w:name="Par269"/>
      <w:bookmarkEnd w:id="1"/>
      <w:r>
        <w:t xml:space="preserve"> Информационные стенды должны размещаться на видном и доступном для граждан месте.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текст Регламента;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образовательной организации;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форма заявления и образец его заполнения;</w:t>
      </w:r>
    </w:p>
    <w:p w:rsidR="00814F7C" w:rsidRDefault="00814F7C" w:rsidP="00FA28CF">
      <w:pPr>
        <w:pStyle w:val="21"/>
        <w:ind w:firstLine="851"/>
        <w:jc w:val="both"/>
        <w:outlineLvl w:val="2"/>
      </w:pPr>
      <w:r>
        <w:t>перечень документов, необходимых для предоставления муниципальной услуги.</w:t>
      </w:r>
    </w:p>
    <w:p w:rsidR="00814F7C" w:rsidRPr="00877EF8" w:rsidRDefault="00814F7C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877EF8">
        <w:rPr>
          <w:sz w:val="28"/>
          <w:szCs w:val="28"/>
        </w:rPr>
        <w:t xml:space="preserve">15. </w:t>
      </w:r>
      <w:r w:rsidRPr="00877EF8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814F7C" w:rsidRDefault="00814F7C" w:rsidP="00FA28CF">
      <w:pPr>
        <w:autoSpaceDE w:val="0"/>
        <w:jc w:val="center"/>
        <w:rPr>
          <w:sz w:val="28"/>
          <w:szCs w:val="28"/>
        </w:rPr>
      </w:pP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Показателями доступности и качества муниципальной услуги являются: 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заявителя                         на получение актуальной и достоверной информации о порядке предоставления муниципальной услуги);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814F7C" w:rsidRDefault="00814F7C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вежливость (показатели оценки заявителя проявления вежливого отношения </w:t>
      </w:r>
      <w:r w:rsidR="0089651F">
        <w:rPr>
          <w:sz w:val="28"/>
          <w:szCs w:val="28"/>
        </w:rPr>
        <w:t>работников общеобразовательной организации</w:t>
      </w:r>
      <w:r>
        <w:rPr>
          <w:sz w:val="28"/>
          <w:szCs w:val="28"/>
        </w:rPr>
        <w:t xml:space="preserve"> в ходе предоставления муниципальной услуги).</w:t>
      </w:r>
    </w:p>
    <w:p w:rsidR="00814F7C" w:rsidRPr="00140501" w:rsidRDefault="00814F7C" w:rsidP="00CD424F">
      <w:pPr>
        <w:pStyle w:val="a5"/>
        <w:numPr>
          <w:ilvl w:val="1"/>
          <w:numId w:val="4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40501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0"/>
        <w:gridCol w:w="3686"/>
      </w:tblGrid>
      <w:tr w:rsidR="00814F7C">
        <w:trPr>
          <w:trHeight w:val="934"/>
          <w:jc w:val="center"/>
        </w:trPr>
        <w:tc>
          <w:tcPr>
            <w:tcW w:w="5380" w:type="dxa"/>
            <w:tcBorders>
              <w:top w:val="single" w:sz="4" w:space="0" w:color="auto"/>
              <w:right w:val="single" w:sz="4" w:space="0" w:color="auto"/>
            </w:tcBorders>
          </w:tcPr>
          <w:p w:rsidR="00814F7C" w:rsidRDefault="00814F7C" w:rsidP="007E519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качества и доступности муниципальной услуг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14F7C" w:rsidRDefault="00814F7C" w:rsidP="007E519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значение показателя</w:t>
            </w:r>
          </w:p>
        </w:tc>
      </w:tr>
      <w:tr w:rsidR="00814F7C">
        <w:trPr>
          <w:trHeight w:val="413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Default="00814F7C" w:rsidP="007E519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14F7C">
        <w:trPr>
          <w:trHeight w:val="349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Pr="000D1D0C" w:rsidRDefault="00814F7C" w:rsidP="007E5192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14F7C">
        <w:trPr>
          <w:trHeight w:val="480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Pr="000D1D0C" w:rsidRDefault="00814F7C" w:rsidP="007E5192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% (доля) заявителей, удовлетворенных качеством предоставления муниципальной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14F7C">
        <w:trPr>
          <w:trHeight w:val="299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Default="00814F7C" w:rsidP="007E5192">
            <w:pPr>
              <w:pStyle w:val="a7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14F7C">
        <w:trPr>
          <w:trHeight w:val="600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Default="00814F7C" w:rsidP="007E5192">
            <w:pPr>
              <w:pStyle w:val="a7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14F7C">
        <w:trPr>
          <w:trHeight w:val="254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Default="00814F7C" w:rsidP="007E5192">
            <w:pPr>
              <w:pStyle w:val="a7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Процесс обжалования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Pr="00511B66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0,02%-0</w:t>
            </w:r>
            <w:r w:rsidRPr="00511B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4F7C">
        <w:trPr>
          <w:trHeight w:val="480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Default="00814F7C" w:rsidP="007E519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 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0,02%-0</w:t>
            </w:r>
            <w:r w:rsidRPr="00511B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14F7C">
        <w:trPr>
          <w:trHeight w:val="480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Default="00814F7C" w:rsidP="007E5192">
            <w:pPr>
              <w:pStyle w:val="a7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(доля) жалоб, рассмотренных и удовлетворенных в установленный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ходе досудебного (внесудебного) обжалования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14F7C">
        <w:trPr>
          <w:trHeight w:val="360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Default="00814F7C" w:rsidP="007E5192">
            <w:pPr>
              <w:pStyle w:val="a7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.3.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14F7C">
        <w:trPr>
          <w:trHeight w:val="309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Default="00814F7C" w:rsidP="007E519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14F7C">
        <w:trPr>
          <w:trHeight w:val="480"/>
          <w:jc w:val="center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4F7C" w:rsidRDefault="00814F7C" w:rsidP="0089651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 % (доля) заявителей, считающих,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ходе предоставления муниципальной услуги </w:t>
            </w:r>
            <w:r w:rsidR="0089651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общеобразовательной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проявлено вежливое отношение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7C" w:rsidRDefault="00814F7C" w:rsidP="007E519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</w:tbl>
    <w:p w:rsidR="00814F7C" w:rsidRDefault="00814F7C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15.3.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раз.</w:t>
      </w:r>
    </w:p>
    <w:p w:rsidR="00814F7C" w:rsidRDefault="00814F7C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Продолжительность взаимодействий заявителя с работниками общеобразовательной организации при предоставлении муниципальной услуги не должна превышать 15 минут.</w:t>
      </w:r>
    </w:p>
    <w:p w:rsidR="00814F7C" w:rsidRDefault="00814F7C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14F7C" w:rsidRPr="006860CA" w:rsidRDefault="00814F7C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6860CA">
        <w:rPr>
          <w:rFonts w:ascii="Times New Roman" w:hAnsi="Times New Roman" w:cs="Times New Roman"/>
        </w:rPr>
        <w:t>16.</w:t>
      </w:r>
      <w:r w:rsidRPr="006860CA">
        <w:rPr>
          <w:rFonts w:ascii="Times New Roman" w:hAnsi="Times New Roman" w:cs="Times New Roman"/>
        </w:rPr>
        <w:tab/>
      </w:r>
      <w:r w:rsidRPr="006860CA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6860CA">
        <w:rPr>
          <w:rFonts w:ascii="Times New Roman" w:hAnsi="Times New Roman" w:cs="Times New Roman"/>
          <w:shd w:val="clear" w:color="auto" w:fill="FFFFFF"/>
        </w:rPr>
        <w:lastRenderedPageBreak/>
        <w:t xml:space="preserve">муниципальной услуги в электронной форме </w:t>
      </w:r>
    </w:p>
    <w:p w:rsidR="00814F7C" w:rsidRDefault="00814F7C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814F7C" w:rsidRDefault="00814F7C" w:rsidP="000D32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16.1. Комитет, обеспечивает возможность получения информации о предоставляемой муниципальной услуге на сайте комитета и городском портале, Едином портале государственных и муниципальных услуг (функций).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16.2.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16.3. Комитет и общеобразовательные организации обеспечивают возможность получения и бесплатного копирования формы заявления в электронном виде на сайте комитета, общеобразовательной организации, городском портале, Едином портале государственных и муниципальных услуг (функций).</w:t>
      </w:r>
    </w:p>
    <w:p w:rsidR="00814F7C" w:rsidRDefault="00814F7C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                     с требованиями Федерального закона от 06.04.2011 №63-ФЗ «Об электронной подписи», </w:t>
      </w:r>
      <w:hyperlink r:id="rId9" w:history="1">
        <w:r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 от 27.07.2010 №210-ФЗ.</w:t>
      </w:r>
    </w:p>
    <w:p w:rsidR="0089651F" w:rsidRPr="008C5A10" w:rsidRDefault="00814F7C" w:rsidP="0089651F">
      <w:pPr>
        <w:jc w:val="center"/>
        <w:rPr>
          <w:sz w:val="28"/>
          <w:szCs w:val="28"/>
        </w:rPr>
      </w:pPr>
      <w:r w:rsidRPr="006860CA">
        <w:rPr>
          <w:sz w:val="28"/>
          <w:szCs w:val="28"/>
          <w:lang w:val="en-US"/>
        </w:rPr>
        <w:t>III</w:t>
      </w:r>
      <w:r w:rsidRPr="006860CA">
        <w:rPr>
          <w:sz w:val="28"/>
          <w:szCs w:val="28"/>
        </w:rPr>
        <w:t xml:space="preserve">. Состав, последовательность и сроки выполнения </w:t>
      </w:r>
      <w:r w:rsidRPr="006860CA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6860CA">
        <w:rPr>
          <w:sz w:val="28"/>
          <w:szCs w:val="28"/>
        </w:rPr>
        <w:br/>
        <w:t xml:space="preserve">к порядку их выполнения, в том числе особенности </w:t>
      </w:r>
      <w:r w:rsidRPr="006860CA">
        <w:rPr>
          <w:sz w:val="28"/>
          <w:szCs w:val="28"/>
        </w:rPr>
        <w:br/>
        <w:t>выполнения административных процедур (</w:t>
      </w:r>
      <w:r>
        <w:rPr>
          <w:sz w:val="28"/>
          <w:szCs w:val="28"/>
        </w:rPr>
        <w:t xml:space="preserve">действий) </w:t>
      </w:r>
      <w:r>
        <w:rPr>
          <w:sz w:val="28"/>
          <w:szCs w:val="28"/>
        </w:rPr>
        <w:br/>
        <w:t>в электронной форме</w:t>
      </w:r>
      <w:r w:rsidR="0089651F" w:rsidRPr="008C5A10">
        <w:rPr>
          <w:sz w:val="28"/>
          <w:szCs w:val="28"/>
        </w:rPr>
        <w:t xml:space="preserve">, а также особенности выполнения </w:t>
      </w:r>
      <w:r w:rsidR="0089651F" w:rsidRPr="008C5A10">
        <w:rPr>
          <w:sz w:val="28"/>
          <w:szCs w:val="28"/>
        </w:rPr>
        <w:br/>
        <w:t>административных процедур в МФЦ</w:t>
      </w:r>
    </w:p>
    <w:p w:rsidR="00814F7C" w:rsidRPr="006860CA" w:rsidRDefault="00814F7C" w:rsidP="00546F51">
      <w:pPr>
        <w:jc w:val="center"/>
        <w:rPr>
          <w:sz w:val="28"/>
          <w:szCs w:val="28"/>
        </w:rPr>
      </w:pPr>
    </w:p>
    <w:p w:rsidR="00814F7C" w:rsidRPr="006860CA" w:rsidRDefault="00814F7C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6860CA">
        <w:rPr>
          <w:rFonts w:ascii="Times New Roman" w:hAnsi="Times New Roman" w:cs="Times New Roman"/>
        </w:rPr>
        <w:t>1.  Состав и последовательность выполнения административных процедур</w:t>
      </w:r>
    </w:p>
    <w:p w:rsidR="00814F7C" w:rsidRDefault="00814F7C" w:rsidP="00546F51">
      <w:pPr>
        <w:pStyle w:val="210"/>
        <w:ind w:left="720" w:firstLine="0"/>
        <w:rPr>
          <w:rFonts w:ascii="Times New Roman" w:hAnsi="Times New Roman" w:cs="Times New Roman"/>
        </w:rPr>
      </w:pPr>
    </w:p>
    <w:p w:rsidR="00814F7C" w:rsidRDefault="00814F7C" w:rsidP="00067AF8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>
        <w:rPr>
          <w:sz w:val="28"/>
          <w:szCs w:val="28"/>
        </w:rPr>
        <w:t>4</w:t>
      </w:r>
      <w:r w:rsidR="0089651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Регламенту:</w:t>
      </w:r>
    </w:p>
    <w:p w:rsidR="00814F7C" w:rsidRPr="00B81B29" w:rsidRDefault="00814F7C" w:rsidP="000A7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получение (прием), регистрация заявления 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B81B29">
        <w:rPr>
          <w:sz w:val="28"/>
          <w:szCs w:val="28"/>
        </w:rPr>
        <w:t>;</w:t>
      </w:r>
    </w:p>
    <w:p w:rsidR="00814F7C" w:rsidRPr="00B81B29" w:rsidRDefault="00814F7C" w:rsidP="000A7B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заявления, подготовка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либо уведомления об отказе в предоставлении информации</w:t>
      </w:r>
      <w:r w:rsidRPr="00B81B29">
        <w:rPr>
          <w:sz w:val="28"/>
          <w:szCs w:val="28"/>
        </w:rPr>
        <w:t>;</w:t>
      </w:r>
    </w:p>
    <w:p w:rsidR="00814F7C" w:rsidRPr="00D8551C" w:rsidRDefault="00814F7C" w:rsidP="00067AF8">
      <w:pPr>
        <w:ind w:firstLine="851"/>
        <w:jc w:val="both"/>
      </w:pPr>
      <w:r>
        <w:rPr>
          <w:sz w:val="28"/>
          <w:szCs w:val="28"/>
          <w:lang w:eastAsia="en-US"/>
        </w:rPr>
        <w:t xml:space="preserve">направление (выдача) заявителю информации </w:t>
      </w:r>
      <w:r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</w:t>
      </w:r>
      <w:r w:rsidRPr="00851172">
        <w:rPr>
          <w:sz w:val="28"/>
          <w:szCs w:val="28"/>
        </w:rPr>
        <w:t>.</w:t>
      </w:r>
    </w:p>
    <w:p w:rsidR="00814F7C" w:rsidRDefault="00814F7C" w:rsidP="00546F51">
      <w:pPr>
        <w:pStyle w:val="ConsPlusNormal"/>
        <w:ind w:firstLine="851"/>
        <w:jc w:val="both"/>
        <w:rPr>
          <w:i/>
          <w:iCs/>
        </w:rPr>
      </w:pPr>
    </w:p>
    <w:p w:rsidR="00814F7C" w:rsidRPr="006860CA" w:rsidRDefault="00814F7C" w:rsidP="00326C78">
      <w:pPr>
        <w:jc w:val="center"/>
        <w:rPr>
          <w:sz w:val="28"/>
          <w:szCs w:val="28"/>
        </w:rPr>
      </w:pPr>
      <w:r w:rsidRPr="006860CA">
        <w:rPr>
          <w:sz w:val="28"/>
          <w:szCs w:val="28"/>
        </w:rPr>
        <w:t xml:space="preserve">2. Сроки административных процедур и требования к порядку </w:t>
      </w:r>
      <w:r w:rsidRPr="006860CA">
        <w:rPr>
          <w:sz w:val="28"/>
          <w:szCs w:val="28"/>
        </w:rPr>
        <w:br/>
        <w:t>выполнения административных процедур</w:t>
      </w:r>
      <w:r w:rsidR="0089651F" w:rsidRPr="00932394">
        <w:rPr>
          <w:sz w:val="28"/>
          <w:szCs w:val="28"/>
        </w:rPr>
        <w:t xml:space="preserve">, в том числе особенности </w:t>
      </w:r>
      <w:r w:rsidR="0089651F" w:rsidRPr="00932394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</w:p>
    <w:p w:rsidR="00814F7C" w:rsidRDefault="00814F7C" w:rsidP="00546F51">
      <w:pPr>
        <w:rPr>
          <w:sz w:val="28"/>
          <w:szCs w:val="28"/>
        </w:rPr>
      </w:pPr>
    </w:p>
    <w:p w:rsidR="00814F7C" w:rsidRDefault="00814F7C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2.1. Получение </w:t>
      </w:r>
      <w:r>
        <w:rPr>
          <w:sz w:val="28"/>
          <w:szCs w:val="28"/>
        </w:rPr>
        <w:t>(прием), регистрация заявления</w:t>
      </w:r>
      <w:r w:rsidR="0089651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814F7C" w:rsidRDefault="00814F7C" w:rsidP="008D3B19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2.1.1. </w:t>
      </w:r>
      <w:r>
        <w:rPr>
          <w:sz w:val="28"/>
          <w:szCs w:val="28"/>
        </w:rPr>
        <w:t>Основанием для начала административной процедуры является получение (прием) общеобразовательной организацией, направленного (поданного) заявителем заявления.</w:t>
      </w:r>
    </w:p>
    <w:p w:rsidR="00814F7C" w:rsidRDefault="00814F7C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Требования к порядку выполнения административной процедуры, в случае предоставления заявителем заявления на бумажном носителе лично в общеобразовательную организацию.</w:t>
      </w:r>
    </w:p>
    <w:p w:rsidR="00814F7C" w:rsidRDefault="00814F7C" w:rsidP="00013EA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 общеобразовательной организации (далее – специалист) </w:t>
      </w:r>
      <w:r>
        <w:rPr>
          <w:sz w:val="28"/>
          <w:szCs w:val="28"/>
        </w:rPr>
        <w:t>в ходе приема граждан:</w:t>
      </w:r>
    </w:p>
    <w:p w:rsidR="00814F7C" w:rsidRPr="00501342" w:rsidRDefault="00814F7C" w:rsidP="008D3B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заявителя, его полномочия на </w:t>
      </w:r>
      <w:r w:rsidRPr="00501342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предоставления документов</w:t>
      </w:r>
      <w:r w:rsidR="0089651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</w:t>
      </w:r>
      <w:r w:rsidR="0089651F">
        <w:rPr>
          <w:sz w:val="28"/>
          <w:szCs w:val="28"/>
        </w:rPr>
        <w:t>е</w:t>
      </w:r>
      <w:r>
        <w:rPr>
          <w:sz w:val="28"/>
          <w:szCs w:val="28"/>
        </w:rPr>
        <w:t xml:space="preserve"> 6.1</w:t>
      </w:r>
      <w:r w:rsidR="0089651F">
        <w:rPr>
          <w:sz w:val="28"/>
          <w:szCs w:val="28"/>
        </w:rPr>
        <w:t xml:space="preserve"> </w:t>
      </w:r>
      <w:r w:rsidRPr="00501342">
        <w:rPr>
          <w:sz w:val="28"/>
          <w:szCs w:val="28"/>
        </w:rPr>
        <w:t xml:space="preserve">подраздела 6 раздела </w:t>
      </w:r>
      <w:r w:rsidRPr="00501342">
        <w:rPr>
          <w:sz w:val="28"/>
          <w:szCs w:val="28"/>
          <w:lang w:val="en-US"/>
        </w:rPr>
        <w:t>II</w:t>
      </w:r>
      <w:r w:rsidRPr="00501342">
        <w:rPr>
          <w:sz w:val="28"/>
          <w:szCs w:val="28"/>
        </w:rPr>
        <w:t xml:space="preserve"> Регламента;</w:t>
      </w:r>
    </w:p>
    <w:p w:rsidR="00814F7C" w:rsidRPr="00501342" w:rsidRDefault="00814F7C" w:rsidP="008D3B1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01342">
        <w:rPr>
          <w:color w:val="000000"/>
          <w:sz w:val="28"/>
          <w:szCs w:val="28"/>
        </w:rPr>
        <w:t>проверяет пра</w:t>
      </w:r>
      <w:r>
        <w:rPr>
          <w:color w:val="000000"/>
          <w:sz w:val="28"/>
          <w:szCs w:val="28"/>
        </w:rPr>
        <w:t>вильность заполнения заявления.</w:t>
      </w:r>
    </w:p>
    <w:p w:rsidR="00814F7C" w:rsidRPr="00F201A5" w:rsidRDefault="00814F7C" w:rsidP="002D5624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после совершения действий, указанных </w:t>
      </w:r>
      <w:r w:rsidRPr="00085268">
        <w:rPr>
          <w:color w:val="000000"/>
          <w:sz w:val="28"/>
          <w:szCs w:val="28"/>
        </w:rPr>
        <w:t>в абзацах 3-</w:t>
      </w:r>
      <w:r>
        <w:rPr>
          <w:color w:val="000000"/>
          <w:sz w:val="28"/>
          <w:szCs w:val="28"/>
        </w:rPr>
        <w:t xml:space="preserve">4 настоящего подпункта Регламента, </w:t>
      </w:r>
      <w:r>
        <w:rPr>
          <w:sz w:val="28"/>
          <w:szCs w:val="28"/>
        </w:rPr>
        <w:t>составляет</w:t>
      </w:r>
      <w:r w:rsidRPr="00F201A5">
        <w:rPr>
          <w:sz w:val="28"/>
          <w:szCs w:val="28"/>
        </w:rPr>
        <w:t xml:space="preserve"> расписку</w:t>
      </w:r>
      <w:r>
        <w:rPr>
          <w:sz w:val="28"/>
          <w:szCs w:val="28"/>
        </w:rPr>
        <w:t xml:space="preserve"> в получении заявления по форме, согласно приложению 5 к Регламенту, </w:t>
      </w:r>
      <w:r w:rsidRPr="00F201A5">
        <w:rPr>
          <w:sz w:val="28"/>
          <w:szCs w:val="28"/>
        </w:rPr>
        <w:t>с указанием:</w:t>
      </w:r>
    </w:p>
    <w:p w:rsidR="00814F7C" w:rsidRDefault="00814F7C" w:rsidP="00546F5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наименования муниципальной услуги;</w:t>
      </w:r>
    </w:p>
    <w:p w:rsidR="00814F7C" w:rsidRDefault="00814F7C" w:rsidP="00546F5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сведений о заявителе (фамилия, имя, отчество (последнее – при наличии);</w:t>
      </w:r>
    </w:p>
    <w:p w:rsidR="00814F7C" w:rsidRDefault="00814F7C" w:rsidP="00546F51">
      <w:pPr>
        <w:pStyle w:val="ConsPlusNormal"/>
        <w:ind w:firstLine="851"/>
        <w:jc w:val="both"/>
      </w:pPr>
      <w:r>
        <w:t>даты приема заявления;</w:t>
      </w:r>
    </w:p>
    <w:p w:rsidR="00814F7C" w:rsidRDefault="00814F7C" w:rsidP="00546F51">
      <w:pPr>
        <w:pStyle w:val="ConsPlusNormal"/>
        <w:ind w:firstLine="851"/>
        <w:jc w:val="both"/>
      </w:pPr>
      <w:r>
        <w:t xml:space="preserve">сведений об ответственном за прием заявления специалисте (фамилия, имя, отчество (последнее – при наличии), должность, подпись). </w:t>
      </w:r>
    </w:p>
    <w:p w:rsidR="00814F7C" w:rsidRPr="00A94B1F" w:rsidRDefault="00814F7C" w:rsidP="0079180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4B1F">
        <w:rPr>
          <w:sz w:val="28"/>
          <w:szCs w:val="28"/>
        </w:rPr>
        <w:t xml:space="preserve">аявитель проставляет на расписке дату ее получения и подпись, в заявлении проставляет отметку о выдаче лично расписки в получении документов и ставит подпись, подтверждающую получение расписки. </w:t>
      </w:r>
      <w:r>
        <w:rPr>
          <w:sz w:val="28"/>
          <w:szCs w:val="28"/>
        </w:rPr>
        <w:t xml:space="preserve">Специалист </w:t>
      </w:r>
      <w:r w:rsidRPr="00A94B1F">
        <w:rPr>
          <w:sz w:val="28"/>
          <w:szCs w:val="28"/>
        </w:rPr>
        <w:t xml:space="preserve">передает расписку заявителю. </w:t>
      </w:r>
    </w:p>
    <w:p w:rsidR="00814F7C" w:rsidRDefault="00814F7C" w:rsidP="00B53DC2">
      <w:pPr>
        <w:ind w:firstLine="851"/>
        <w:jc w:val="both"/>
        <w:rPr>
          <w:sz w:val="28"/>
          <w:szCs w:val="28"/>
        </w:rPr>
      </w:pPr>
      <w:r w:rsidRPr="009D2397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 xml:space="preserve">одного рабочего дня после поступления заявления                                          в общеобразовательную организацию специалист регистрирует заявление путем проставления на нем регистрационного штампа, в котором указывается входящий номер, дата приема заявления, </w:t>
      </w:r>
      <w:r w:rsidRPr="00917EC4">
        <w:rPr>
          <w:sz w:val="28"/>
          <w:szCs w:val="28"/>
        </w:rPr>
        <w:t>а также фамилия, имя, отчество (последнее при наличии) и подпись специалиста, принявшего заявление и документы.</w:t>
      </w:r>
    </w:p>
    <w:p w:rsidR="00814F7C" w:rsidRDefault="00814F7C" w:rsidP="00546F51">
      <w:pPr>
        <w:ind w:firstLine="851"/>
        <w:jc w:val="both"/>
        <w:rPr>
          <w:color w:val="000000"/>
          <w:sz w:val="28"/>
          <w:szCs w:val="28"/>
        </w:rPr>
      </w:pPr>
      <w:r w:rsidRPr="00D4604B">
        <w:rPr>
          <w:color w:val="000000"/>
          <w:sz w:val="28"/>
          <w:szCs w:val="28"/>
        </w:rPr>
        <w:t>Сведения о заявлении вносятся в журнал регистрации обращений.</w:t>
      </w:r>
    </w:p>
    <w:p w:rsidR="00D4604B" w:rsidRDefault="00D4604B" w:rsidP="00D4604B">
      <w:pPr>
        <w:ind w:firstLine="851"/>
        <w:jc w:val="both"/>
        <w:rPr>
          <w:color w:val="000000"/>
          <w:sz w:val="28"/>
          <w:szCs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>специалист</w:t>
      </w:r>
      <w:r w:rsidRPr="00013EA0">
        <w:rPr>
          <w:color w:val="000000"/>
          <w:sz w:val="28"/>
          <w:szCs w:val="28"/>
        </w:rPr>
        <w:t xml:space="preserve"> передает заявление </w:t>
      </w:r>
      <w:r>
        <w:rPr>
          <w:sz w:val="28"/>
          <w:szCs w:val="28"/>
        </w:rPr>
        <w:t xml:space="preserve">руководителю общеобразовательной организации (в его отсутствие </w:t>
      </w:r>
      <w:r>
        <w:rPr>
          <w:color w:val="000000"/>
          <w:sz w:val="28"/>
          <w:szCs w:val="28"/>
        </w:rPr>
        <w:t>–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013EA0">
        <w:rPr>
          <w:color w:val="000000"/>
          <w:sz w:val="28"/>
          <w:szCs w:val="28"/>
        </w:rPr>
        <w:t>.</w:t>
      </w:r>
    </w:p>
    <w:p w:rsidR="00814F7C" w:rsidRDefault="00814F7C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электронном форме, посредством Единого портала государственных и муниципальных услуг (функций), городского портала.</w:t>
      </w:r>
    </w:p>
    <w:p w:rsidR="00814F7C" w:rsidRDefault="00814F7C" w:rsidP="004E55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специалистом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</w:t>
      </w:r>
      <w:r w:rsidRPr="00D4604B">
        <w:rPr>
          <w:sz w:val="28"/>
          <w:szCs w:val="28"/>
        </w:rPr>
        <w:t xml:space="preserve">выходной </w:t>
      </w:r>
      <w:r w:rsidR="00D4604B" w:rsidRPr="00D4604B">
        <w:rPr>
          <w:sz w:val="28"/>
          <w:szCs w:val="28"/>
        </w:rPr>
        <w:t xml:space="preserve">(нерабочий праздничный) </w:t>
      </w:r>
      <w:r w:rsidRPr="00D4604B">
        <w:rPr>
          <w:sz w:val="28"/>
          <w:szCs w:val="28"/>
        </w:rPr>
        <w:t>день</w:t>
      </w:r>
      <w:r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lastRenderedPageBreak/>
        <w:t>регистрируется в начале следующего рабочего дня в последовательности поступления заявлений в нерабочее время.</w:t>
      </w:r>
    </w:p>
    <w:p w:rsidR="00814F7C" w:rsidRDefault="00814F7C" w:rsidP="00DF2AB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Заявление, поступившее по электронной почте, распечатывается и регистрируется путем проставления на распечатанном заявлении регистрационного штампа</w:t>
      </w:r>
      <w:r>
        <w:rPr>
          <w:color w:val="000000"/>
          <w:sz w:val="28"/>
          <w:szCs w:val="28"/>
        </w:rPr>
        <w:t>, в котором указывается входящий номер, дата поступления заявления, а также фамилия, имя, отчество (последнее – при наличии) и подпись специалиста. Приложенные к заявлению копии документов, поступившие по электронной почте, распечатываются и прикладываются к зарегистрированному заявлению. Сведения о заявлении вносятся в журнал регистрации обращений.</w:t>
      </w:r>
    </w:p>
    <w:p w:rsidR="00814F7C" w:rsidRPr="000B65A3" w:rsidRDefault="00814F7C" w:rsidP="00DF2AB5">
      <w:pPr>
        <w:ind w:firstLine="851"/>
        <w:jc w:val="both"/>
        <w:rPr>
          <w:sz w:val="28"/>
          <w:szCs w:val="28"/>
        </w:rPr>
      </w:pPr>
      <w:r w:rsidRPr="00722867">
        <w:rPr>
          <w:sz w:val="28"/>
          <w:szCs w:val="28"/>
        </w:rPr>
        <w:t>В случае направления заявителем заявления через Единый портал государственных и муниципальных услуг (функций) или городской портал</w:t>
      </w:r>
      <w:r>
        <w:rPr>
          <w:sz w:val="28"/>
          <w:szCs w:val="28"/>
        </w:rPr>
        <w:t xml:space="preserve">, заявление регистрируется специалистом </w:t>
      </w:r>
      <w:r w:rsidRPr="00722867">
        <w:rPr>
          <w:sz w:val="28"/>
          <w:szCs w:val="28"/>
        </w:rPr>
        <w:t>датой его поступления с учетом очередности поступления заявлений.</w:t>
      </w:r>
      <w:r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поступления заявления </w:t>
      </w:r>
      <w:r w:rsidRPr="00722867">
        <w:rPr>
          <w:sz w:val="28"/>
          <w:szCs w:val="28"/>
        </w:rPr>
        <w:t xml:space="preserve">после завершения рабочего дня или в выходной </w:t>
      </w:r>
      <w:r w:rsidR="00D4604B" w:rsidRPr="00D4604B">
        <w:rPr>
          <w:sz w:val="28"/>
          <w:szCs w:val="28"/>
        </w:rPr>
        <w:t xml:space="preserve">(нерабочий праздничный) </w:t>
      </w:r>
      <w:r w:rsidRPr="00722867">
        <w:rPr>
          <w:sz w:val="28"/>
          <w:szCs w:val="28"/>
        </w:rPr>
        <w:t>день, заявление регистрируется в начале следующего рабочего дня в последовательности поступления заявлений в нерабочее время.</w:t>
      </w:r>
      <w:r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 xml:space="preserve">По окончании проведения процедуры регистрации заявления, поступившего через Единый портал государственных и муниципальных услуг (функций) или городской портал, </w:t>
      </w:r>
      <w:r>
        <w:rPr>
          <w:sz w:val="28"/>
          <w:szCs w:val="28"/>
        </w:rPr>
        <w:t xml:space="preserve">ответственный за прием документов </w:t>
      </w:r>
      <w:r w:rsidRPr="00722867">
        <w:rPr>
          <w:sz w:val="28"/>
          <w:szCs w:val="28"/>
        </w:rPr>
        <w:t xml:space="preserve">специалист в информационной системе формирует уведомление о поступлении заявления. Уведомление о поступлении заявления направляется заявителю в течение одного дня с момента поступления заявления в </w:t>
      </w:r>
      <w:r>
        <w:rPr>
          <w:sz w:val="28"/>
          <w:szCs w:val="28"/>
        </w:rPr>
        <w:t xml:space="preserve">общеобразовательную организацию, </w:t>
      </w:r>
      <w:r w:rsidRPr="00722867">
        <w:rPr>
          <w:sz w:val="28"/>
          <w:szCs w:val="28"/>
        </w:rPr>
        <w:t xml:space="preserve">в форме сообщения в </w:t>
      </w:r>
      <w:r>
        <w:rPr>
          <w:sz w:val="28"/>
          <w:szCs w:val="28"/>
        </w:rPr>
        <w:t>«</w:t>
      </w:r>
      <w:r w:rsidRPr="00722867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722867">
        <w:rPr>
          <w:sz w:val="28"/>
          <w:szCs w:val="28"/>
        </w:rPr>
        <w:t xml:space="preserve"> на Едином портале государственных или муниципальных услуг (функций) или городском портале, в зависимости</w:t>
      </w:r>
      <w:r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>от того, с какого портала поступило заявление.</w:t>
      </w:r>
    </w:p>
    <w:p w:rsidR="00814F7C" w:rsidRDefault="00814F7C" w:rsidP="00546F51">
      <w:pPr>
        <w:ind w:firstLine="851"/>
        <w:jc w:val="both"/>
        <w:rPr>
          <w:color w:val="000000"/>
          <w:sz w:val="28"/>
          <w:szCs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>специалист</w:t>
      </w:r>
      <w:r w:rsidRPr="00013EA0">
        <w:rPr>
          <w:color w:val="000000"/>
          <w:sz w:val="28"/>
          <w:szCs w:val="28"/>
        </w:rPr>
        <w:t xml:space="preserve"> передает заявление </w:t>
      </w:r>
      <w:r>
        <w:rPr>
          <w:sz w:val="28"/>
          <w:szCs w:val="28"/>
        </w:rPr>
        <w:t xml:space="preserve">руководителю общеобразовательной организации (в его отсутствие </w:t>
      </w:r>
      <w:r>
        <w:rPr>
          <w:color w:val="000000"/>
          <w:sz w:val="28"/>
          <w:szCs w:val="28"/>
        </w:rPr>
        <w:t>–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013EA0">
        <w:rPr>
          <w:color w:val="000000"/>
          <w:sz w:val="28"/>
          <w:szCs w:val="28"/>
        </w:rPr>
        <w:t>.</w:t>
      </w:r>
    </w:p>
    <w:p w:rsidR="00814F7C" w:rsidRPr="00501597" w:rsidRDefault="00814F7C" w:rsidP="00546F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1597">
        <w:rPr>
          <w:sz w:val="28"/>
          <w:szCs w:val="28"/>
        </w:rPr>
        <w:t>2.1.4.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814F7C" w:rsidRPr="00013EA0" w:rsidRDefault="00814F7C" w:rsidP="00600C4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Специалист осуществляет прием почтовой корреспонденции, </w:t>
      </w:r>
      <w:r>
        <w:rPr>
          <w:color w:val="000000"/>
          <w:sz w:val="28"/>
          <w:szCs w:val="28"/>
        </w:rPr>
        <w:t>в течение одного рабочего дня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– при наличии) и подпись специалиста. Сведения о заявлении вносятся в журнал регистрации обращений</w:t>
      </w:r>
      <w:r w:rsidRPr="00013EA0">
        <w:rPr>
          <w:color w:val="000000"/>
          <w:sz w:val="28"/>
          <w:szCs w:val="28"/>
        </w:rPr>
        <w:t>.</w:t>
      </w:r>
    </w:p>
    <w:p w:rsidR="00814F7C" w:rsidRDefault="00814F7C" w:rsidP="00490AB8">
      <w:pPr>
        <w:ind w:firstLine="851"/>
        <w:jc w:val="both"/>
        <w:rPr>
          <w:color w:val="000000"/>
          <w:sz w:val="28"/>
          <w:szCs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>
        <w:rPr>
          <w:color w:val="000000"/>
          <w:sz w:val="28"/>
          <w:szCs w:val="28"/>
        </w:rPr>
        <w:t>специалист</w:t>
      </w:r>
      <w:r w:rsidRPr="00013EA0">
        <w:rPr>
          <w:color w:val="000000"/>
          <w:sz w:val="28"/>
          <w:szCs w:val="28"/>
        </w:rPr>
        <w:t xml:space="preserve"> передает заявление </w:t>
      </w:r>
      <w:r>
        <w:rPr>
          <w:sz w:val="28"/>
          <w:szCs w:val="28"/>
        </w:rPr>
        <w:t xml:space="preserve">руководителю общеобразовательной организации (в его отсутствие </w:t>
      </w:r>
      <w:r>
        <w:rPr>
          <w:color w:val="000000"/>
          <w:sz w:val="28"/>
          <w:szCs w:val="28"/>
        </w:rPr>
        <w:t>–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013EA0">
        <w:rPr>
          <w:color w:val="000000"/>
          <w:sz w:val="28"/>
          <w:szCs w:val="28"/>
        </w:rPr>
        <w:t>.</w:t>
      </w:r>
    </w:p>
    <w:p w:rsidR="00814F7C" w:rsidRDefault="00814F7C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4D17BD">
        <w:rPr>
          <w:sz w:val="28"/>
          <w:szCs w:val="28"/>
          <w:lang w:eastAsia="ar-SA"/>
        </w:rPr>
        <w:t xml:space="preserve">Результатом административной процедуры является регистрация заявления и передача его на рассмотрение </w:t>
      </w:r>
      <w:r>
        <w:rPr>
          <w:sz w:val="28"/>
          <w:szCs w:val="28"/>
        </w:rPr>
        <w:t>руководителю общеобразовательной организации (в его отсутствие –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).</w:t>
      </w:r>
    </w:p>
    <w:p w:rsidR="00814F7C" w:rsidRDefault="00814F7C" w:rsidP="00546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 Срок выполнения административной процедуры – один рабочий день с момента поступления заявления в общеобразовательную организацию.</w:t>
      </w:r>
    </w:p>
    <w:p w:rsidR="00814F7C" w:rsidRDefault="00814F7C" w:rsidP="00D57DAF">
      <w:pPr>
        <w:pStyle w:val="aa"/>
        <w:spacing w:after="0"/>
        <w:ind w:left="0" w:firstLine="851"/>
        <w:jc w:val="both"/>
        <w:outlineLvl w:val="1"/>
        <w:rPr>
          <w:sz w:val="28"/>
          <w:szCs w:val="28"/>
        </w:rPr>
      </w:pPr>
      <w:r w:rsidRPr="00A13AA8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Рассмотрение заявления, подготовка информации                                           об образовательных программах и учебных планах, рабочих программах учебных </w:t>
      </w:r>
      <w:r>
        <w:rPr>
          <w:sz w:val="28"/>
          <w:szCs w:val="28"/>
        </w:rPr>
        <w:lastRenderedPageBreak/>
        <w:t>курсов, предметах, дисциплинах (модулях), годовых календарных учебных графиках, либо уведомления об отказе в предоставлении информации.</w:t>
      </w:r>
    </w:p>
    <w:p w:rsidR="00814F7C" w:rsidRDefault="00814F7C" w:rsidP="00D57D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Основанием для начала административной процедуры является передача специалистом заявления и приложенных к нему документов руководителю общеобразовательной организации (в его отсутствие </w:t>
      </w:r>
      <w:r>
        <w:rPr>
          <w:color w:val="000000"/>
          <w:sz w:val="28"/>
          <w:szCs w:val="28"/>
        </w:rPr>
        <w:t>–</w:t>
      </w:r>
      <w:r w:rsidRPr="004565BD">
        <w:rPr>
          <w:sz w:val="28"/>
          <w:szCs w:val="28"/>
        </w:rPr>
        <w:t xml:space="preserve">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4F7C" w:rsidRDefault="00814F7C" w:rsidP="00D4604B">
      <w:pPr>
        <w:ind w:firstLine="851"/>
        <w:jc w:val="both"/>
        <w:rPr>
          <w:sz w:val="28"/>
          <w:szCs w:val="28"/>
        </w:rPr>
      </w:pPr>
      <w:r w:rsidRPr="0053208F">
        <w:rPr>
          <w:sz w:val="28"/>
          <w:szCs w:val="28"/>
        </w:rPr>
        <w:t>2.2.2</w:t>
      </w:r>
      <w:r>
        <w:rPr>
          <w:sz w:val="28"/>
          <w:szCs w:val="28"/>
        </w:rPr>
        <w:t>.</w:t>
      </w:r>
      <w:r w:rsidR="00D4604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общеобразовательной организации (в его отсутствие –</w:t>
      </w:r>
      <w:r w:rsidRPr="004565BD">
        <w:rPr>
          <w:sz w:val="28"/>
          <w:szCs w:val="28"/>
        </w:rPr>
        <w:t xml:space="preserve"> исполняющ</w:t>
      </w:r>
      <w:r>
        <w:rPr>
          <w:sz w:val="28"/>
          <w:szCs w:val="28"/>
        </w:rPr>
        <w:t>ий</w:t>
      </w:r>
      <w:r w:rsidRPr="004565B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одного рабочего дня с момента поступления ему на рассмотрение заявления определяет работника ответственного за дальнейшее рассмотрение заявления (далее - исполнитель).</w:t>
      </w:r>
    </w:p>
    <w:p w:rsidR="00814F7C" w:rsidRDefault="00814F7C" w:rsidP="00212C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AA1501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в течение трех рабочих </w:t>
      </w:r>
      <w:r w:rsidRPr="005464DD">
        <w:rPr>
          <w:sz w:val="28"/>
          <w:szCs w:val="28"/>
        </w:rPr>
        <w:t>дней с момента передачи ему для исполнения заявления</w:t>
      </w:r>
      <w:r w:rsidRPr="00AA150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анализирует все полученные документы.</w:t>
      </w:r>
    </w:p>
    <w:p w:rsidR="00814F7C" w:rsidRDefault="00814F7C" w:rsidP="00212C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</w:t>
      </w:r>
      <w:r w:rsidR="00D4604B">
        <w:rPr>
          <w:sz w:val="28"/>
          <w:szCs w:val="28"/>
        </w:rPr>
        <w:t xml:space="preserve">тсутствия оснований для отказа </w:t>
      </w:r>
      <w:r>
        <w:rPr>
          <w:sz w:val="28"/>
          <w:szCs w:val="28"/>
        </w:rPr>
        <w:t xml:space="preserve">в предоставлении информации, предусмотренных в подразделе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</w:t>
      </w:r>
      <w:r w:rsidR="00D4604B">
        <w:rPr>
          <w:sz w:val="28"/>
          <w:szCs w:val="28"/>
        </w:rPr>
        <w:t>,</w:t>
      </w:r>
      <w:r w:rsidRPr="00AA1501">
        <w:rPr>
          <w:sz w:val="28"/>
          <w:szCs w:val="28"/>
        </w:rPr>
        <w:t xml:space="preserve"> готовит информаци</w:t>
      </w:r>
      <w:r>
        <w:rPr>
          <w:sz w:val="28"/>
          <w:szCs w:val="28"/>
        </w:rPr>
        <w:t xml:space="preserve">ю </w:t>
      </w:r>
      <w:r w:rsidRPr="00AA1501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>,</w:t>
      </w:r>
      <w:r w:rsidRPr="00AA1501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, в случае наличия оснований для отказа, предусмотренных в подразделе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</w:t>
      </w:r>
      <w:r w:rsidRPr="00AA1501">
        <w:rPr>
          <w:sz w:val="28"/>
          <w:szCs w:val="28"/>
        </w:rPr>
        <w:t xml:space="preserve"> </w:t>
      </w:r>
      <w:r w:rsidR="00D4604B">
        <w:rPr>
          <w:color w:val="000000"/>
          <w:sz w:val="28"/>
          <w:szCs w:val="28"/>
        </w:rPr>
        <w:t>–</w:t>
      </w:r>
      <w:r w:rsidR="00D4604B">
        <w:rPr>
          <w:sz w:val="28"/>
          <w:szCs w:val="28"/>
        </w:rPr>
        <w:t xml:space="preserve"> </w:t>
      </w:r>
      <w:r w:rsidRPr="00AA1501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AA1501">
        <w:rPr>
          <w:sz w:val="28"/>
          <w:szCs w:val="28"/>
        </w:rPr>
        <w:t xml:space="preserve"> об отказе в предоставлении информации.</w:t>
      </w:r>
    </w:p>
    <w:p w:rsidR="00814F7C" w:rsidRPr="00AA1501" w:rsidRDefault="00814F7C" w:rsidP="00212C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A1501">
        <w:rPr>
          <w:sz w:val="28"/>
          <w:szCs w:val="28"/>
        </w:rPr>
        <w:t>сполнитель предоставляет подготовленн</w:t>
      </w:r>
      <w:r>
        <w:rPr>
          <w:sz w:val="28"/>
          <w:szCs w:val="28"/>
        </w:rPr>
        <w:t xml:space="preserve">ую </w:t>
      </w:r>
      <w:r w:rsidRPr="00AA1501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ю </w:t>
      </w:r>
      <w:r w:rsidRPr="00AA1501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>,</w:t>
      </w:r>
      <w:r w:rsidRPr="00AA1501">
        <w:rPr>
          <w:sz w:val="28"/>
          <w:szCs w:val="28"/>
        </w:rPr>
        <w:t xml:space="preserve"> либо уведомлени</w:t>
      </w:r>
      <w:r>
        <w:rPr>
          <w:sz w:val="28"/>
          <w:szCs w:val="28"/>
        </w:rPr>
        <w:t>е</w:t>
      </w:r>
      <w:r w:rsidRPr="00AA1501">
        <w:rPr>
          <w:sz w:val="28"/>
          <w:szCs w:val="28"/>
        </w:rPr>
        <w:t xml:space="preserve"> об отказе в предоставлении информации</w:t>
      </w:r>
      <w:r>
        <w:rPr>
          <w:sz w:val="28"/>
          <w:szCs w:val="28"/>
        </w:rPr>
        <w:t xml:space="preserve"> </w:t>
      </w:r>
      <w:r w:rsidRPr="00AA1501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 xml:space="preserve">руководителю общеобразовательной организации </w:t>
      </w:r>
      <w:r w:rsidRPr="00AA1501">
        <w:rPr>
          <w:sz w:val="28"/>
          <w:szCs w:val="28"/>
        </w:rPr>
        <w:t xml:space="preserve">(в его отсутствие – </w:t>
      </w:r>
      <w:r w:rsidRPr="004565BD">
        <w:rPr>
          <w:sz w:val="28"/>
          <w:szCs w:val="28"/>
        </w:rPr>
        <w:t xml:space="preserve">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AA1501">
        <w:rPr>
          <w:sz w:val="28"/>
          <w:szCs w:val="28"/>
        </w:rPr>
        <w:t>). </w:t>
      </w:r>
    </w:p>
    <w:p w:rsidR="00814F7C" w:rsidRPr="00F978DE" w:rsidRDefault="00814F7C" w:rsidP="00F97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F978D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обще</w:t>
      </w:r>
      <w:r w:rsidRPr="00F978DE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(</w:t>
      </w:r>
      <w:r w:rsidRPr="00AA1501">
        <w:rPr>
          <w:sz w:val="28"/>
          <w:szCs w:val="28"/>
        </w:rPr>
        <w:t xml:space="preserve">в его </w:t>
      </w:r>
      <w:r w:rsidR="009709EF">
        <w:rPr>
          <w:sz w:val="28"/>
          <w:szCs w:val="28"/>
        </w:rPr>
        <w:t xml:space="preserve">  </w:t>
      </w:r>
      <w:r w:rsidRPr="00AA1501">
        <w:rPr>
          <w:sz w:val="28"/>
          <w:szCs w:val="28"/>
        </w:rPr>
        <w:t xml:space="preserve">отсутствие 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>ий</w:t>
      </w:r>
      <w:r w:rsidRPr="004565B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AA15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978DE">
        <w:rPr>
          <w:sz w:val="28"/>
          <w:szCs w:val="28"/>
        </w:rPr>
        <w:t>подписывает информацию</w:t>
      </w:r>
      <w:r>
        <w:rPr>
          <w:sz w:val="28"/>
          <w:szCs w:val="28"/>
        </w:rPr>
        <w:t xml:space="preserve"> </w:t>
      </w:r>
      <w:r w:rsidRPr="00F978DE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>,</w:t>
      </w:r>
      <w:r w:rsidRPr="00F978DE">
        <w:rPr>
          <w:sz w:val="28"/>
          <w:szCs w:val="28"/>
        </w:rPr>
        <w:t xml:space="preserve"> либо уведомление об отказе в предоставлении информации в </w:t>
      </w:r>
      <w:r>
        <w:rPr>
          <w:sz w:val="28"/>
          <w:szCs w:val="28"/>
        </w:rPr>
        <w:t xml:space="preserve">течение одного рабочего </w:t>
      </w:r>
      <w:r w:rsidRPr="00F978DE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F978DE">
        <w:rPr>
          <w:sz w:val="28"/>
          <w:szCs w:val="28"/>
        </w:rPr>
        <w:t xml:space="preserve"> с момента предоставления исполнителем </w:t>
      </w:r>
      <w:r>
        <w:rPr>
          <w:sz w:val="28"/>
          <w:szCs w:val="28"/>
        </w:rPr>
        <w:t>документов, предусмотренных подпунктом 2.2.3 настоящего пункта Регламента</w:t>
      </w:r>
      <w:r w:rsidRPr="00F978DE">
        <w:rPr>
          <w:sz w:val="28"/>
          <w:szCs w:val="28"/>
        </w:rPr>
        <w:t>.</w:t>
      </w:r>
    </w:p>
    <w:p w:rsidR="00814F7C" w:rsidRPr="00F978DE" w:rsidRDefault="00814F7C" w:rsidP="00F978D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F978DE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</w:t>
      </w:r>
      <w:r w:rsidRPr="00F978DE">
        <w:rPr>
          <w:sz w:val="28"/>
          <w:szCs w:val="28"/>
        </w:rPr>
        <w:t>подписан</w:t>
      </w:r>
      <w:r>
        <w:rPr>
          <w:sz w:val="28"/>
          <w:szCs w:val="28"/>
        </w:rPr>
        <w:t>ие руководителем общеобразовательной организации (</w:t>
      </w:r>
      <w:r w:rsidRPr="00AA1501">
        <w:rPr>
          <w:sz w:val="28"/>
          <w:szCs w:val="28"/>
        </w:rPr>
        <w:t xml:space="preserve">в его отсутствие 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>им</w:t>
      </w:r>
      <w:r w:rsidRPr="004565B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AA1501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информации </w:t>
      </w:r>
      <w:r w:rsidRPr="00F978DE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>,</w:t>
      </w:r>
      <w:r w:rsidRPr="00F978DE">
        <w:rPr>
          <w:sz w:val="28"/>
          <w:szCs w:val="28"/>
        </w:rPr>
        <w:t xml:space="preserve"> либо подписан</w:t>
      </w:r>
      <w:r w:rsidR="009709EF">
        <w:rPr>
          <w:sz w:val="28"/>
          <w:szCs w:val="28"/>
        </w:rPr>
        <w:t xml:space="preserve">ие </w:t>
      </w:r>
      <w:r w:rsidRPr="00F978DE">
        <w:rPr>
          <w:sz w:val="28"/>
          <w:szCs w:val="28"/>
        </w:rPr>
        <w:t>уведомлени</w:t>
      </w:r>
      <w:r w:rsidR="009709EF">
        <w:rPr>
          <w:sz w:val="28"/>
          <w:szCs w:val="28"/>
        </w:rPr>
        <w:t>я</w:t>
      </w:r>
      <w:r w:rsidRPr="00F978DE">
        <w:rPr>
          <w:sz w:val="28"/>
          <w:szCs w:val="28"/>
        </w:rPr>
        <w:t xml:space="preserve"> об отказе в предоставлении информации.</w:t>
      </w:r>
    </w:p>
    <w:p w:rsidR="00814F7C" w:rsidRPr="00984087" w:rsidRDefault="00814F7C" w:rsidP="00643649">
      <w:pPr>
        <w:ind w:firstLine="709"/>
        <w:jc w:val="both"/>
        <w:rPr>
          <w:rFonts w:eastAsia="SimSun"/>
          <w:sz w:val="28"/>
          <w:szCs w:val="28"/>
        </w:rPr>
      </w:pPr>
      <w:r w:rsidRPr="00984087">
        <w:rPr>
          <w:rFonts w:eastAsia="SimSun"/>
          <w:sz w:val="28"/>
          <w:szCs w:val="28"/>
        </w:rPr>
        <w:t xml:space="preserve">2.2.6. Срок выполнения административной процедуры – </w:t>
      </w:r>
      <w:r>
        <w:rPr>
          <w:rFonts w:eastAsia="SimSun"/>
          <w:sz w:val="28"/>
          <w:szCs w:val="28"/>
        </w:rPr>
        <w:t>5</w:t>
      </w:r>
      <w:r w:rsidRPr="00984087">
        <w:rPr>
          <w:rFonts w:eastAsia="SimSun"/>
          <w:sz w:val="28"/>
          <w:szCs w:val="28"/>
        </w:rPr>
        <w:t xml:space="preserve"> рабочих дней с момента передачи </w:t>
      </w:r>
      <w:r w:rsidRPr="00984087">
        <w:rPr>
          <w:sz w:val="28"/>
          <w:szCs w:val="28"/>
        </w:rPr>
        <w:t>специалистом заявления и приложенных к нему документов руководителю общеобразовательной организации (в его отсутствие –</w:t>
      </w:r>
      <w:r>
        <w:rPr>
          <w:sz w:val="28"/>
          <w:szCs w:val="28"/>
        </w:rPr>
        <w:t xml:space="preserve"> </w:t>
      </w:r>
      <w:r w:rsidRPr="00984087">
        <w:rPr>
          <w:sz w:val="28"/>
          <w:szCs w:val="28"/>
        </w:rPr>
        <w:t>исполняющему обязанности руководителя общеобразовательной организации)</w:t>
      </w:r>
      <w:r w:rsidRPr="00984087">
        <w:rPr>
          <w:rFonts w:eastAsia="SimSun"/>
          <w:sz w:val="28"/>
          <w:szCs w:val="28"/>
        </w:rPr>
        <w:t xml:space="preserve">. </w:t>
      </w:r>
    </w:p>
    <w:p w:rsidR="00814F7C" w:rsidRPr="00002058" w:rsidRDefault="00814F7C" w:rsidP="00002058">
      <w:pPr>
        <w:ind w:firstLine="709"/>
        <w:jc w:val="both"/>
        <w:rPr>
          <w:rFonts w:eastAsia="SimSun"/>
          <w:sz w:val="28"/>
          <w:szCs w:val="28"/>
        </w:rPr>
      </w:pPr>
      <w:r w:rsidRPr="00002058">
        <w:rPr>
          <w:sz w:val="28"/>
          <w:szCs w:val="28"/>
        </w:rPr>
        <w:t xml:space="preserve">2.3. Направление </w:t>
      </w:r>
      <w:r>
        <w:rPr>
          <w:sz w:val="28"/>
          <w:szCs w:val="28"/>
        </w:rPr>
        <w:t xml:space="preserve">(выдача) заявителю </w:t>
      </w:r>
      <w:r w:rsidRPr="00002058">
        <w:rPr>
          <w:sz w:val="28"/>
          <w:szCs w:val="28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уведомления об отказе в предоставлении информации</w:t>
      </w:r>
      <w:r>
        <w:rPr>
          <w:sz w:val="28"/>
          <w:szCs w:val="28"/>
        </w:rPr>
        <w:t xml:space="preserve"> заявителю.</w:t>
      </w:r>
    </w:p>
    <w:p w:rsidR="00814F7C" w:rsidRPr="00002058" w:rsidRDefault="00814F7C" w:rsidP="00002058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002058">
        <w:rPr>
          <w:sz w:val="28"/>
          <w:szCs w:val="28"/>
        </w:rPr>
        <w:lastRenderedPageBreak/>
        <w:t>2.3.1. Основанием для начала административной процедуры является подписан</w:t>
      </w:r>
      <w:r>
        <w:rPr>
          <w:sz w:val="28"/>
          <w:szCs w:val="28"/>
        </w:rPr>
        <w:t>ие руководителем общеобразовательной организации (</w:t>
      </w:r>
      <w:r w:rsidRPr="00AA1501">
        <w:rPr>
          <w:sz w:val="28"/>
          <w:szCs w:val="28"/>
        </w:rPr>
        <w:t xml:space="preserve">в его отсутствие 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>им</w:t>
      </w:r>
      <w:r w:rsidRPr="004565B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AA1501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информации </w:t>
      </w:r>
      <w:r w:rsidRPr="00002058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подписан</w:t>
      </w:r>
      <w:r w:rsidR="009709EF">
        <w:rPr>
          <w:sz w:val="28"/>
          <w:szCs w:val="28"/>
        </w:rPr>
        <w:t xml:space="preserve">ие </w:t>
      </w:r>
      <w:r w:rsidRPr="00002058">
        <w:rPr>
          <w:sz w:val="28"/>
          <w:szCs w:val="28"/>
        </w:rPr>
        <w:t>уведомлени</w:t>
      </w:r>
      <w:r w:rsidR="009709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об отказе в предоставлении информации.</w:t>
      </w:r>
    </w:p>
    <w:p w:rsidR="00814F7C" w:rsidRDefault="00814F7C" w:rsidP="00002058">
      <w:pPr>
        <w:shd w:val="clear" w:color="auto" w:fill="FFFFFF"/>
        <w:ind w:firstLine="709"/>
        <w:jc w:val="both"/>
        <w:rPr>
          <w:sz w:val="28"/>
          <w:szCs w:val="28"/>
        </w:rPr>
      </w:pPr>
      <w:r w:rsidRPr="00002058">
        <w:rPr>
          <w:sz w:val="28"/>
          <w:szCs w:val="28"/>
        </w:rPr>
        <w:t xml:space="preserve">2.3.2. </w:t>
      </w:r>
      <w:r>
        <w:rPr>
          <w:sz w:val="28"/>
          <w:szCs w:val="28"/>
        </w:rPr>
        <w:t>В течение одного рабочего дня п</w:t>
      </w:r>
      <w:r w:rsidRPr="00002058">
        <w:rPr>
          <w:sz w:val="28"/>
          <w:szCs w:val="28"/>
        </w:rPr>
        <w:t>осле подписания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>,</w:t>
      </w:r>
      <w:r w:rsidRPr="00002058">
        <w:rPr>
          <w:sz w:val="28"/>
          <w:szCs w:val="28"/>
        </w:rPr>
        <w:t xml:space="preserve"> либо уведомления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об отказе в предоставлении информации исполнитель</w:t>
      </w:r>
      <w:r>
        <w:rPr>
          <w:sz w:val="28"/>
          <w:szCs w:val="28"/>
        </w:rPr>
        <w:t>,</w:t>
      </w:r>
      <w:r w:rsidRPr="00002058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выбранного в заявлении варианта предоставления результата муниципальной услуги:</w:t>
      </w:r>
    </w:p>
    <w:p w:rsidR="00814F7C" w:rsidRPr="00C723F6" w:rsidRDefault="00814F7C" w:rsidP="00C723F6">
      <w:pPr>
        <w:ind w:firstLine="720"/>
        <w:jc w:val="both"/>
        <w:rPr>
          <w:color w:val="000000"/>
          <w:sz w:val="28"/>
          <w:szCs w:val="28"/>
        </w:rPr>
      </w:pPr>
      <w:r w:rsidRPr="00C723F6">
        <w:rPr>
          <w:color w:val="000000"/>
          <w:sz w:val="28"/>
          <w:szCs w:val="28"/>
        </w:rPr>
        <w:t>направляет заявителю посредством почтового отправления (на почтовый адрес, указанный в заявлении (почтовом отправлении)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color w:val="000000"/>
          <w:sz w:val="28"/>
          <w:szCs w:val="28"/>
        </w:rPr>
        <w:t xml:space="preserve">, </w:t>
      </w:r>
      <w:r w:rsidR="009709EF">
        <w:rPr>
          <w:color w:val="000000"/>
          <w:sz w:val="28"/>
          <w:szCs w:val="28"/>
        </w:rPr>
        <w:t>л</w:t>
      </w:r>
      <w:r w:rsidRPr="00C723F6">
        <w:rPr>
          <w:color w:val="000000"/>
          <w:sz w:val="28"/>
          <w:szCs w:val="28"/>
        </w:rPr>
        <w:t>ибо подписанное уведомление об отказе в предоставлении информации;</w:t>
      </w:r>
    </w:p>
    <w:p w:rsidR="00814F7C" w:rsidRPr="00C723F6" w:rsidRDefault="00814F7C" w:rsidP="00C723F6">
      <w:pPr>
        <w:ind w:firstLine="720"/>
        <w:jc w:val="both"/>
        <w:rPr>
          <w:color w:val="000000"/>
          <w:sz w:val="28"/>
          <w:szCs w:val="28"/>
        </w:rPr>
      </w:pPr>
      <w:r w:rsidRPr="00C723F6">
        <w:rPr>
          <w:color w:val="000000"/>
          <w:sz w:val="28"/>
          <w:szCs w:val="28"/>
        </w:rPr>
        <w:t>направляет заявителю посредством электронной почты (на адрес, указанный в заявлении), посредством Единого портала государственных и муниципальных услуг (функций), городского портала</w:t>
      </w:r>
      <w:r>
        <w:rPr>
          <w:color w:val="000000"/>
          <w:sz w:val="28"/>
          <w:szCs w:val="28"/>
        </w:rPr>
        <w:t xml:space="preserve"> (в случае обращения заявителя через «Личный кабинет» на соответствующих порталах)</w:t>
      </w:r>
      <w:r w:rsidRPr="00C723F6">
        <w:rPr>
          <w:color w:val="000000"/>
          <w:sz w:val="28"/>
          <w:szCs w:val="28"/>
        </w:rPr>
        <w:t xml:space="preserve">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color w:val="000000"/>
          <w:sz w:val="28"/>
          <w:szCs w:val="28"/>
        </w:rPr>
        <w:t>,</w:t>
      </w:r>
      <w:r w:rsidRPr="00C723F6">
        <w:rPr>
          <w:color w:val="000000"/>
          <w:sz w:val="28"/>
          <w:szCs w:val="28"/>
        </w:rPr>
        <w:t xml:space="preserve"> либо подписанное уведомление об отказе в предоставлении информации;</w:t>
      </w:r>
    </w:p>
    <w:p w:rsidR="00814F7C" w:rsidRPr="00C723F6" w:rsidRDefault="00814F7C" w:rsidP="00C723F6">
      <w:pPr>
        <w:ind w:firstLine="720"/>
        <w:jc w:val="both"/>
        <w:rPr>
          <w:color w:val="000000"/>
          <w:sz w:val="28"/>
          <w:szCs w:val="28"/>
        </w:rPr>
      </w:pPr>
      <w:r w:rsidRPr="00C723F6">
        <w:rPr>
          <w:color w:val="000000"/>
          <w:sz w:val="28"/>
          <w:szCs w:val="28"/>
        </w:rPr>
        <w:t>выдает информацию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color w:val="000000"/>
          <w:sz w:val="28"/>
          <w:szCs w:val="28"/>
        </w:rPr>
        <w:t>,</w:t>
      </w:r>
      <w:r w:rsidRPr="00C723F6">
        <w:rPr>
          <w:color w:val="000000"/>
          <w:sz w:val="28"/>
          <w:szCs w:val="28"/>
        </w:rPr>
        <w:t xml:space="preserve"> либо подписанное уведомление об отказе в предоставлении информации при личном обращении заявителя в общеобразовательную организацию;</w:t>
      </w:r>
    </w:p>
    <w:p w:rsidR="00814F7C" w:rsidRDefault="00814F7C" w:rsidP="00B923D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Отметка о направлении (выдаче) информации </w:t>
      </w:r>
      <w:r w:rsidRPr="00002058">
        <w:rPr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либо подписанное уведомление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об отказе в предоставлении информации</w:t>
      </w:r>
      <w:r>
        <w:rPr>
          <w:sz w:val="28"/>
          <w:szCs w:val="28"/>
        </w:rPr>
        <w:t xml:space="preserve"> проставляется в журнале регистрации обращений (указывается дата, время, способ, фамилия, имя, отчество (последнее – при наличии), должность ответственного за выдачу (направление) документов исполнителя. </w:t>
      </w:r>
    </w:p>
    <w:p w:rsidR="00814F7C" w:rsidRPr="00002058" w:rsidRDefault="00814F7C" w:rsidP="00002058">
      <w:pPr>
        <w:pStyle w:val="21"/>
        <w:ind w:firstLine="709"/>
        <w:jc w:val="both"/>
      </w:pPr>
      <w:r>
        <w:t xml:space="preserve">2.3.3. </w:t>
      </w:r>
      <w:r w:rsidRPr="00002058">
        <w:t xml:space="preserve">Результатом административной процедуры является направление </w:t>
      </w:r>
      <w:r>
        <w:t xml:space="preserve">(выдача) заявителю </w:t>
      </w:r>
      <w:r w:rsidRPr="00002058"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t>,</w:t>
      </w:r>
      <w:r w:rsidRPr="00002058">
        <w:t xml:space="preserve"> либо уведомления об отказе в предоставлении информации.</w:t>
      </w:r>
    </w:p>
    <w:p w:rsidR="00814F7C" w:rsidRPr="00002058" w:rsidRDefault="00814F7C" w:rsidP="00002058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2.3.4. </w:t>
      </w:r>
      <w:r w:rsidRPr="00002058">
        <w:rPr>
          <w:rFonts w:eastAsia="SimSun"/>
          <w:sz w:val="28"/>
          <w:szCs w:val="28"/>
        </w:rPr>
        <w:t xml:space="preserve">Срок выполнения административной процедуры – </w:t>
      </w:r>
      <w:r>
        <w:rPr>
          <w:rFonts w:eastAsia="SimSun"/>
          <w:sz w:val="28"/>
          <w:szCs w:val="28"/>
        </w:rPr>
        <w:t>один рабочий</w:t>
      </w:r>
      <w:r w:rsidRPr="00002058">
        <w:rPr>
          <w:rFonts w:eastAsia="SimSun"/>
          <w:sz w:val="28"/>
          <w:szCs w:val="28"/>
        </w:rPr>
        <w:t xml:space="preserve"> д</w:t>
      </w:r>
      <w:r>
        <w:rPr>
          <w:rFonts w:eastAsia="SimSun"/>
          <w:sz w:val="28"/>
          <w:szCs w:val="28"/>
        </w:rPr>
        <w:t>е</w:t>
      </w:r>
      <w:r w:rsidRPr="00002058">
        <w:rPr>
          <w:rFonts w:eastAsia="SimSun"/>
          <w:sz w:val="28"/>
          <w:szCs w:val="28"/>
        </w:rPr>
        <w:t>н</w:t>
      </w:r>
      <w:r>
        <w:rPr>
          <w:rFonts w:eastAsia="SimSun"/>
          <w:sz w:val="28"/>
          <w:szCs w:val="28"/>
        </w:rPr>
        <w:t>ь</w:t>
      </w:r>
      <w:r w:rsidRPr="00002058">
        <w:rPr>
          <w:rFonts w:eastAsia="SimSun"/>
          <w:sz w:val="28"/>
          <w:szCs w:val="28"/>
        </w:rPr>
        <w:t xml:space="preserve"> с момента </w:t>
      </w:r>
      <w:r w:rsidRPr="00002058">
        <w:rPr>
          <w:sz w:val="28"/>
          <w:szCs w:val="28"/>
        </w:rPr>
        <w:t>подписания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>,</w:t>
      </w:r>
      <w:r w:rsidRPr="00002058">
        <w:rPr>
          <w:sz w:val="28"/>
          <w:szCs w:val="28"/>
        </w:rPr>
        <w:t xml:space="preserve"> либо уведомления об отказе в предоставлении информации</w:t>
      </w:r>
      <w:r w:rsidRPr="00002058">
        <w:rPr>
          <w:rFonts w:eastAsia="SimSun"/>
          <w:sz w:val="28"/>
          <w:szCs w:val="28"/>
        </w:rPr>
        <w:t xml:space="preserve">. </w:t>
      </w:r>
    </w:p>
    <w:p w:rsidR="00814F7C" w:rsidRPr="00002058" w:rsidRDefault="00814F7C" w:rsidP="0000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002058">
        <w:rPr>
          <w:sz w:val="28"/>
          <w:szCs w:val="28"/>
        </w:rPr>
        <w:t xml:space="preserve"> В случае выявления в информации об образовательных программах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>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 xml:space="preserve">либо уведомлении об отказе в предоставлении информации опечаток и ошибок </w:t>
      </w:r>
      <w:r>
        <w:rPr>
          <w:sz w:val="28"/>
          <w:szCs w:val="28"/>
        </w:rPr>
        <w:t xml:space="preserve">специалист общеобразовательной организации </w:t>
      </w:r>
      <w:r w:rsidRPr="0000205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пяти рабочих </w:t>
      </w:r>
      <w:r w:rsidRPr="00002058">
        <w:rPr>
          <w:sz w:val="28"/>
          <w:szCs w:val="28"/>
        </w:rPr>
        <w:t xml:space="preserve">дней с момента обращения заявителя </w:t>
      </w:r>
      <w:r>
        <w:rPr>
          <w:sz w:val="28"/>
          <w:szCs w:val="28"/>
        </w:rPr>
        <w:t xml:space="preserve">бесплатно </w:t>
      </w:r>
      <w:r w:rsidRPr="00002058">
        <w:rPr>
          <w:sz w:val="28"/>
          <w:szCs w:val="28"/>
        </w:rPr>
        <w:t xml:space="preserve">устраняет допущенные ошибки, в течение </w:t>
      </w:r>
      <w:r>
        <w:rPr>
          <w:sz w:val="28"/>
          <w:szCs w:val="28"/>
        </w:rPr>
        <w:t xml:space="preserve">одного рабочего </w:t>
      </w:r>
      <w:r w:rsidRPr="00002058">
        <w:rPr>
          <w:sz w:val="28"/>
          <w:szCs w:val="28"/>
        </w:rPr>
        <w:t xml:space="preserve">дня с момента внесения исправлений направляет заявителю исправленные документы в порядке, предусмотренном пунктом 2.3 </w:t>
      </w:r>
      <w:r>
        <w:rPr>
          <w:sz w:val="28"/>
          <w:szCs w:val="28"/>
        </w:rPr>
        <w:t xml:space="preserve">настоящего </w:t>
      </w:r>
      <w:r w:rsidRPr="00002058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Регламента</w:t>
      </w:r>
      <w:r w:rsidRPr="00002058">
        <w:rPr>
          <w:sz w:val="28"/>
          <w:szCs w:val="28"/>
        </w:rPr>
        <w:t>.</w:t>
      </w:r>
    </w:p>
    <w:p w:rsidR="00814F7C" w:rsidRDefault="00814F7C" w:rsidP="00A939A7">
      <w:pPr>
        <w:jc w:val="center"/>
        <w:rPr>
          <w:sz w:val="28"/>
          <w:szCs w:val="28"/>
        </w:rPr>
      </w:pPr>
    </w:p>
    <w:p w:rsidR="00814F7C" w:rsidRPr="00547DE5" w:rsidRDefault="00814F7C" w:rsidP="00A939A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3. Особенности выполнения административных процедур</w:t>
      </w:r>
    </w:p>
    <w:p w:rsidR="00814F7C" w:rsidRPr="00A939A7" w:rsidRDefault="00814F7C" w:rsidP="00A939A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электронной форме</w:t>
      </w:r>
    </w:p>
    <w:p w:rsidR="00814F7C" w:rsidRDefault="00814F7C" w:rsidP="00A939A7">
      <w:pPr>
        <w:ind w:firstLine="851"/>
        <w:jc w:val="both"/>
        <w:rPr>
          <w:sz w:val="28"/>
          <w:szCs w:val="28"/>
        </w:rPr>
      </w:pPr>
    </w:p>
    <w:p w:rsidR="00814F7C" w:rsidRDefault="00814F7C" w:rsidP="00A93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Выполнение административной процедуры, </w:t>
      </w:r>
      <w:r>
        <w:rPr>
          <w:sz w:val="28"/>
          <w:szCs w:val="28"/>
          <w:lang w:eastAsia="en-US"/>
        </w:rPr>
        <w:t xml:space="preserve">получение </w:t>
      </w:r>
      <w:r>
        <w:rPr>
          <w:sz w:val="28"/>
          <w:szCs w:val="28"/>
        </w:rPr>
        <w:t>(прием), регистрация заявления о предоставлении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               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электронном форме, посредством Единого портала государственных и муниципальных услуг (функций), городского портала осуществляется в соответствии с подпунктом 2.1.3. пункта</w:t>
      </w:r>
      <w:hyperlink w:anchor="sub_30216" w:history="1">
        <w:r w:rsidRPr="00463587">
          <w:rPr>
            <w:sz w:val="28"/>
            <w:szCs w:val="28"/>
            <w:lang w:eastAsia="en-US"/>
          </w:rPr>
          <w:t xml:space="preserve"> 2.1 подраздела</w:t>
        </w:r>
        <w:r>
          <w:rPr>
            <w:sz w:val="28"/>
            <w:szCs w:val="28"/>
            <w:lang w:eastAsia="en-US"/>
          </w:rPr>
          <w:t xml:space="preserve"> </w:t>
        </w:r>
        <w:r w:rsidRPr="00CD424F">
          <w:rPr>
            <w:sz w:val="28"/>
            <w:szCs w:val="28"/>
            <w:lang w:eastAsia="en-US"/>
          </w:rPr>
          <w:t xml:space="preserve">2 </w:t>
        </w:r>
        <w:r>
          <w:rPr>
            <w:sz w:val="28"/>
            <w:szCs w:val="28"/>
            <w:lang w:eastAsia="en-US"/>
          </w:rPr>
          <w:t>настоящего раздела Регламента.</w:t>
        </w:r>
      </w:hyperlink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Особенности выполнения административной процедуры «Н</w:t>
      </w:r>
      <w:r w:rsidRPr="00002058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(выдача) заявителю </w:t>
      </w:r>
      <w:r w:rsidRPr="00002058">
        <w:rPr>
          <w:sz w:val="28"/>
          <w:szCs w:val="28"/>
        </w:rPr>
        <w:t>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>,</w:t>
      </w:r>
      <w:r w:rsidRPr="00002058">
        <w:rPr>
          <w:sz w:val="28"/>
          <w:szCs w:val="28"/>
        </w:rPr>
        <w:t xml:space="preserve"> либо уведомления об отказе в предоставлении информации</w:t>
      </w:r>
      <w:r>
        <w:rPr>
          <w:sz w:val="28"/>
          <w:szCs w:val="28"/>
        </w:rPr>
        <w:t>» в электронной форме определены в пункте 2.3 подраздела 2 настоящего раздела Регламента</w:t>
      </w:r>
      <w:r w:rsidRPr="00002058">
        <w:rPr>
          <w:sz w:val="28"/>
          <w:szCs w:val="28"/>
        </w:rPr>
        <w:t>.</w:t>
      </w:r>
    </w:p>
    <w:p w:rsidR="00814F7C" w:rsidRDefault="00814F7C" w:rsidP="00A939A7">
      <w:pPr>
        <w:ind w:firstLine="851"/>
        <w:jc w:val="both"/>
        <w:rPr>
          <w:sz w:val="28"/>
          <w:szCs w:val="28"/>
        </w:rPr>
      </w:pPr>
    </w:p>
    <w:p w:rsidR="00814F7C" w:rsidRPr="00547DE5" w:rsidRDefault="00814F7C" w:rsidP="00A939A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IV. Формы контроля за исполнением административного регламента.</w:t>
      </w:r>
    </w:p>
    <w:p w:rsidR="00814F7C" w:rsidRPr="00547DE5" w:rsidRDefault="00814F7C" w:rsidP="00A939A7">
      <w:pPr>
        <w:ind w:firstLine="851"/>
        <w:jc w:val="both"/>
        <w:rPr>
          <w:sz w:val="28"/>
          <w:szCs w:val="28"/>
        </w:rPr>
      </w:pPr>
    </w:p>
    <w:p w:rsidR="00814F7C" w:rsidRPr="00547DE5" w:rsidRDefault="00814F7C" w:rsidP="00A939A7">
      <w:pPr>
        <w:pStyle w:val="a5"/>
        <w:numPr>
          <w:ilvl w:val="0"/>
          <w:numId w:val="10"/>
        </w:num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Порядок осуществления текущего контроля за соблюдением и</w:t>
      </w:r>
    </w:p>
    <w:p w:rsidR="00814F7C" w:rsidRPr="00547DE5" w:rsidRDefault="00814F7C" w:rsidP="00C60A45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исполнением должностными лицами,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</w:t>
      </w:r>
    </w:p>
    <w:p w:rsidR="00814F7C" w:rsidRPr="00547DE5" w:rsidRDefault="00814F7C" w:rsidP="00A939A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муниципальной услуги, а также принятия ими решений</w:t>
      </w:r>
    </w:p>
    <w:p w:rsidR="00814F7C" w:rsidRPr="00A939A7" w:rsidRDefault="00814F7C" w:rsidP="00800B6E">
      <w:pPr>
        <w:ind w:firstLine="851"/>
        <w:jc w:val="center"/>
        <w:rPr>
          <w:sz w:val="28"/>
          <w:szCs w:val="28"/>
        </w:rPr>
      </w:pPr>
    </w:p>
    <w:p w:rsidR="00814F7C" w:rsidRPr="00A939A7" w:rsidRDefault="00814F7C" w:rsidP="00800B6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1.1.</w:t>
      </w:r>
      <w:r w:rsidRPr="00A939A7">
        <w:rPr>
          <w:sz w:val="28"/>
          <w:szCs w:val="28"/>
        </w:rPr>
        <w:tab/>
        <w:t xml:space="preserve">Текущий контроль за исполнением Регламента осуществляется </w:t>
      </w:r>
      <w:r>
        <w:rPr>
          <w:sz w:val="28"/>
          <w:szCs w:val="28"/>
        </w:rPr>
        <w:t>специалистами комитета</w:t>
      </w:r>
      <w:r w:rsidRPr="003209C6">
        <w:rPr>
          <w:sz w:val="28"/>
          <w:szCs w:val="28"/>
        </w:rPr>
        <w:t xml:space="preserve"> и работниками </w:t>
      </w:r>
      <w:r>
        <w:rPr>
          <w:sz w:val="28"/>
          <w:szCs w:val="28"/>
        </w:rPr>
        <w:t>обще</w:t>
      </w:r>
      <w:r w:rsidRPr="003209C6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3209C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939A7">
        <w:rPr>
          <w:sz w:val="28"/>
          <w:szCs w:val="28"/>
        </w:rPr>
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814F7C" w:rsidRPr="00A939A7" w:rsidRDefault="00814F7C" w:rsidP="00800B6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1.2.</w:t>
      </w:r>
      <w:r w:rsidRPr="00A939A7"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</w:r>
    </w:p>
    <w:p w:rsidR="00814F7C" w:rsidRDefault="00814F7C" w:rsidP="00800B6E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lastRenderedPageBreak/>
        <w:t>1.3. Проверки могут быть плановыми (осуществляться на основании ежегодных планов</w:t>
      </w:r>
      <w:r>
        <w:rPr>
          <w:sz w:val="28"/>
          <w:szCs w:val="28"/>
        </w:rPr>
        <w:t xml:space="preserve"> работы комитета, общеобразовательных организаций</w:t>
      </w:r>
      <w:r w:rsidRPr="00A939A7">
        <w:rPr>
          <w:sz w:val="28"/>
          <w:szCs w:val="28"/>
        </w:rPr>
        <w:t xml:space="preserve">) и внеплановыми. </w:t>
      </w:r>
    </w:p>
    <w:p w:rsidR="00814F7C" w:rsidRPr="00800B6E" w:rsidRDefault="00814F7C" w:rsidP="00800B6E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</w:t>
      </w:r>
      <w:r w:rsidRPr="00800B6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14F7C" w:rsidRPr="00800B6E" w:rsidRDefault="00814F7C" w:rsidP="00A939A7">
      <w:pPr>
        <w:ind w:firstLine="851"/>
        <w:jc w:val="both"/>
        <w:rPr>
          <w:sz w:val="28"/>
          <w:szCs w:val="28"/>
        </w:rPr>
      </w:pPr>
    </w:p>
    <w:p w:rsidR="00814F7C" w:rsidRPr="00547DE5" w:rsidRDefault="00814F7C" w:rsidP="00A939A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814F7C" w:rsidRPr="00547DE5" w:rsidRDefault="00814F7C" w:rsidP="00A939A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814F7C" w:rsidRPr="00A939A7" w:rsidRDefault="00814F7C" w:rsidP="00A939A7">
      <w:pPr>
        <w:jc w:val="center"/>
        <w:rPr>
          <w:sz w:val="28"/>
          <w:szCs w:val="28"/>
        </w:rPr>
      </w:pP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2.1. Контроль за полнотой и качеством предоставления муниципальных услуг включает в себя проведение проверок, в</w:t>
      </w:r>
      <w:r>
        <w:rPr>
          <w:sz w:val="28"/>
          <w:szCs w:val="28"/>
        </w:rPr>
        <w:t>ыявление и устранение нарушений.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2.2. Для проведения проверки полноты и качества предоставления муниципальной услуги формируется комиссия. Положени</w:t>
      </w:r>
      <w:r>
        <w:rPr>
          <w:sz w:val="28"/>
          <w:szCs w:val="28"/>
        </w:rPr>
        <w:t>е</w:t>
      </w:r>
      <w:r w:rsidRPr="00A939A7">
        <w:rPr>
          <w:sz w:val="28"/>
          <w:szCs w:val="28"/>
        </w:rPr>
        <w:t xml:space="preserve"> о комиссии и её состав утверждаются </w:t>
      </w:r>
      <w:r>
        <w:rPr>
          <w:sz w:val="28"/>
          <w:szCs w:val="28"/>
        </w:rPr>
        <w:t>приказом комитета</w:t>
      </w:r>
      <w:r w:rsidRPr="00A939A7">
        <w:rPr>
          <w:sz w:val="28"/>
          <w:szCs w:val="28"/>
        </w:rPr>
        <w:t>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2.4. Периодичность осуществления контроля устанавливается </w:t>
      </w:r>
      <w:r>
        <w:rPr>
          <w:sz w:val="28"/>
          <w:szCs w:val="28"/>
        </w:rPr>
        <w:t>председателем комитета</w:t>
      </w:r>
      <w:r w:rsidRPr="00A939A7">
        <w:rPr>
          <w:sz w:val="28"/>
          <w:szCs w:val="28"/>
        </w:rPr>
        <w:t>.</w:t>
      </w:r>
    </w:p>
    <w:p w:rsidR="00814F7C" w:rsidRDefault="00814F7C" w:rsidP="00A939A7">
      <w:pPr>
        <w:ind w:firstLine="851"/>
        <w:jc w:val="both"/>
        <w:rPr>
          <w:sz w:val="28"/>
          <w:szCs w:val="28"/>
        </w:rPr>
      </w:pPr>
    </w:p>
    <w:p w:rsidR="00814F7C" w:rsidRPr="00547DE5" w:rsidRDefault="00814F7C" w:rsidP="005D7DEE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 xml:space="preserve">3. Ответственность </w:t>
      </w:r>
      <w:r>
        <w:rPr>
          <w:sz w:val="28"/>
          <w:szCs w:val="28"/>
        </w:rPr>
        <w:t>работников общеобразовательных организаций</w:t>
      </w:r>
      <w:r w:rsidRPr="00547DE5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14F7C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</w:p>
    <w:p w:rsidR="00814F7C" w:rsidRPr="00547DE5" w:rsidRDefault="00814F7C" w:rsidP="00A939A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4. Положения, характеризующие требования к порядку и формам</w:t>
      </w:r>
    </w:p>
    <w:p w:rsidR="00814F7C" w:rsidRPr="00547DE5" w:rsidRDefault="00814F7C" w:rsidP="00A939A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контроля за предоставлением муниципальной услуги,</w:t>
      </w:r>
    </w:p>
    <w:p w:rsidR="00814F7C" w:rsidRPr="00547DE5" w:rsidRDefault="00814F7C" w:rsidP="00A939A7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том числе со стороны граждан, их объединений и организаций</w:t>
      </w:r>
    </w:p>
    <w:p w:rsidR="00814F7C" w:rsidRPr="00B149A1" w:rsidRDefault="00814F7C" w:rsidP="00A939A7">
      <w:pPr>
        <w:ind w:firstLine="851"/>
        <w:jc w:val="both"/>
        <w:rPr>
          <w:sz w:val="28"/>
          <w:szCs w:val="28"/>
        </w:rPr>
      </w:pP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lastRenderedPageBreak/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4.2. Ежеквартально должностным лицом, ответственным за </w:t>
      </w:r>
      <w:r>
        <w:rPr>
          <w:sz w:val="28"/>
          <w:szCs w:val="28"/>
        </w:rPr>
        <w:t xml:space="preserve">организацию </w:t>
      </w:r>
      <w:r w:rsidRPr="00A939A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939A7">
        <w:rPr>
          <w:sz w:val="28"/>
          <w:szCs w:val="28"/>
        </w:rPr>
        <w:t xml:space="preserve">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14F7C" w:rsidRPr="00A939A7" w:rsidRDefault="00814F7C" w:rsidP="00A939A7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Граждане, их объединения и организации вправе информировать </w:t>
      </w:r>
      <w:r>
        <w:rPr>
          <w:sz w:val="28"/>
          <w:szCs w:val="28"/>
        </w:rPr>
        <w:t xml:space="preserve">общеобразовательную организацию, комитет </w:t>
      </w:r>
      <w:r w:rsidRPr="00A939A7">
        <w:rPr>
          <w:sz w:val="28"/>
          <w:szCs w:val="28"/>
        </w:rPr>
        <w:t>о качестве и полноте ее предоставления, результатах осуществления контроля за предоставлением муниципальной услуги.</w:t>
      </w:r>
    </w:p>
    <w:p w:rsidR="00814F7C" w:rsidRPr="00B149A1" w:rsidRDefault="00814F7C" w:rsidP="00A939A7">
      <w:pPr>
        <w:ind w:firstLine="851"/>
        <w:jc w:val="both"/>
        <w:rPr>
          <w:sz w:val="26"/>
          <w:szCs w:val="26"/>
        </w:rPr>
      </w:pPr>
    </w:p>
    <w:p w:rsidR="00814F7C" w:rsidRPr="00547DE5" w:rsidRDefault="00814F7C" w:rsidP="005D7DEE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V. Досудебный (внесудебный) порядок обжалования решений</w:t>
      </w:r>
    </w:p>
    <w:p w:rsidR="00814F7C" w:rsidRPr="00547DE5" w:rsidRDefault="00814F7C" w:rsidP="005D7DEE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 действий (бездействия)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814F7C" w:rsidRPr="00547DE5" w:rsidRDefault="00814F7C" w:rsidP="005D7DEE">
      <w:pPr>
        <w:jc w:val="both"/>
        <w:rPr>
          <w:sz w:val="26"/>
          <w:szCs w:val="26"/>
        </w:rPr>
      </w:pPr>
    </w:p>
    <w:p w:rsidR="00814F7C" w:rsidRPr="00547DE5" w:rsidRDefault="00814F7C" w:rsidP="005D7DEE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Информация для заявителя о праве на досудебное (внесудебное) обжалование решений и действий (бездействия)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814F7C" w:rsidRPr="00B149A1" w:rsidRDefault="00814F7C" w:rsidP="00B149A1">
      <w:pPr>
        <w:rPr>
          <w:sz w:val="26"/>
          <w:szCs w:val="26"/>
        </w:rPr>
      </w:pP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Заявитель имеет право подать жалобу на решения и (или) действия (бездействие) общеобразовательных организаций, а также должностных лиц общеобразовательных организаций (далее – жалоба), в соответствии с законодательством Российской Федерации.</w:t>
      </w:r>
    </w:p>
    <w:p w:rsidR="00814F7C" w:rsidRPr="00547DE5" w:rsidRDefault="00814F7C" w:rsidP="00247992">
      <w:pPr>
        <w:jc w:val="both"/>
        <w:rPr>
          <w:sz w:val="28"/>
          <w:szCs w:val="28"/>
        </w:rPr>
      </w:pPr>
    </w:p>
    <w:p w:rsidR="00814F7C" w:rsidRPr="00547DE5" w:rsidRDefault="00814F7C" w:rsidP="00314556">
      <w:pPr>
        <w:pStyle w:val="a5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 xml:space="preserve">Орган местного самоуправления и (или) должностное лицо, уполномоченные на рассмотрение жалобы заявителя на решение и (или) действия (бездействие), </w:t>
      </w:r>
      <w:r w:rsidRPr="00547DE5">
        <w:rPr>
          <w:sz w:val="28"/>
          <w:szCs w:val="28"/>
        </w:rPr>
        <w:lastRenderedPageBreak/>
        <w:t>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814F7C" w:rsidRPr="00314556" w:rsidRDefault="00814F7C" w:rsidP="00314556">
      <w:pPr>
        <w:pStyle w:val="a5"/>
        <w:ind w:left="3737"/>
        <w:rPr>
          <w:b/>
          <w:bCs/>
          <w:sz w:val="28"/>
          <w:szCs w:val="28"/>
        </w:rPr>
      </w:pPr>
    </w:p>
    <w:p w:rsidR="00814F7C" w:rsidRPr="008F0BB0" w:rsidRDefault="00814F7C" w:rsidP="00CD42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BB0">
        <w:rPr>
          <w:sz w:val="28"/>
          <w:szCs w:val="28"/>
        </w:rPr>
        <w:t>.1. Заявитель может обжаловать решения и (или) действия (бездействие):</w:t>
      </w:r>
    </w:p>
    <w:p w:rsidR="00814F7C" w:rsidRDefault="00814F7C" w:rsidP="00CD42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Должностных лиц общеобразовательной организации – руководителю общеобразовательной организации </w:t>
      </w:r>
      <w:r w:rsidRPr="004565BD">
        <w:rPr>
          <w:sz w:val="28"/>
          <w:szCs w:val="28"/>
        </w:rPr>
        <w:t xml:space="preserve">(в его отсутствие </w:t>
      </w:r>
      <w:r>
        <w:rPr>
          <w:sz w:val="28"/>
          <w:szCs w:val="28"/>
        </w:rPr>
        <w:t xml:space="preserve">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>ему</w:t>
      </w:r>
      <w:r w:rsidRPr="004565B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4565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14F7C" w:rsidRDefault="00814F7C" w:rsidP="00CD42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Руководителя общеобразовательной организации </w:t>
      </w:r>
      <w:r w:rsidRPr="004565BD">
        <w:rPr>
          <w:sz w:val="28"/>
          <w:szCs w:val="28"/>
        </w:rPr>
        <w:t xml:space="preserve">(в его отсутствие </w:t>
      </w:r>
      <w:r>
        <w:rPr>
          <w:sz w:val="28"/>
          <w:szCs w:val="28"/>
        </w:rPr>
        <w:t xml:space="preserve">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 xml:space="preserve">его </w:t>
      </w:r>
      <w:r w:rsidRPr="004565BD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4565BD">
        <w:rPr>
          <w:sz w:val="28"/>
          <w:szCs w:val="28"/>
        </w:rPr>
        <w:t>)</w:t>
      </w:r>
      <w:r>
        <w:rPr>
          <w:sz w:val="28"/>
          <w:szCs w:val="28"/>
        </w:rPr>
        <w:t xml:space="preserve"> – председателю комитета;</w:t>
      </w:r>
    </w:p>
    <w:p w:rsidR="00814F7C" w:rsidRDefault="00814F7C" w:rsidP="00CD42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 Председателя комитета</w:t>
      </w:r>
      <w:r w:rsidRPr="008F0BB0">
        <w:rPr>
          <w:sz w:val="28"/>
          <w:szCs w:val="28"/>
        </w:rPr>
        <w:t xml:space="preserve"> − в администрацию города.</w:t>
      </w:r>
    </w:p>
    <w:p w:rsidR="00814F7C" w:rsidRDefault="00814F7C" w:rsidP="00CD424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8F0BB0">
        <w:rPr>
          <w:sz w:val="28"/>
          <w:szCs w:val="28"/>
        </w:rPr>
        <w:t xml:space="preserve">2.2. </w:t>
      </w:r>
      <w:r w:rsidRPr="004565BD">
        <w:rPr>
          <w:sz w:val="28"/>
          <w:szCs w:val="28"/>
          <w:lang w:eastAsia="ar-SA"/>
        </w:rPr>
        <w:t xml:space="preserve">Контактные данные для подачи жалоб </w:t>
      </w:r>
      <w:r>
        <w:rPr>
          <w:sz w:val="28"/>
          <w:szCs w:val="28"/>
          <w:lang w:eastAsia="ar-SA"/>
        </w:rPr>
        <w:t xml:space="preserve">в общеобразовательную организацию, </w:t>
      </w:r>
      <w:r w:rsidRPr="004565BD">
        <w:rPr>
          <w:sz w:val="28"/>
          <w:szCs w:val="28"/>
          <w:lang w:eastAsia="ar-SA"/>
        </w:rPr>
        <w:t>предоставляющ</w:t>
      </w:r>
      <w:r>
        <w:rPr>
          <w:sz w:val="28"/>
          <w:szCs w:val="28"/>
          <w:lang w:eastAsia="ar-SA"/>
        </w:rPr>
        <w:t>ую</w:t>
      </w:r>
      <w:r w:rsidRPr="004565BD">
        <w:rPr>
          <w:sz w:val="28"/>
          <w:szCs w:val="28"/>
          <w:lang w:eastAsia="ar-SA"/>
        </w:rPr>
        <w:t xml:space="preserve"> муниципальную услугу,</w:t>
      </w:r>
      <w:r>
        <w:rPr>
          <w:sz w:val="28"/>
          <w:szCs w:val="28"/>
          <w:lang w:eastAsia="ar-SA"/>
        </w:rPr>
        <w:t xml:space="preserve"> приведены в приложении 1 к Регламенту.</w:t>
      </w:r>
    </w:p>
    <w:p w:rsidR="00814F7C" w:rsidRDefault="00814F7C" w:rsidP="00CD424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 </w:t>
      </w:r>
      <w:r w:rsidRPr="00C76827">
        <w:rPr>
          <w:sz w:val="28"/>
          <w:szCs w:val="28"/>
          <w:lang w:eastAsia="ar-SA"/>
        </w:rPr>
        <w:t>Контактные данные для подачи жалоб в комитет и администрацию города</w:t>
      </w:r>
      <w:r>
        <w:rPr>
          <w:sz w:val="28"/>
          <w:szCs w:val="28"/>
          <w:lang w:eastAsia="ar-SA"/>
        </w:rPr>
        <w:t xml:space="preserve"> приведены в приложении 6 к Регламенту.</w:t>
      </w:r>
    </w:p>
    <w:p w:rsidR="00814F7C" w:rsidRDefault="00814F7C" w:rsidP="001C6D7B">
      <w:pPr>
        <w:jc w:val="center"/>
        <w:rPr>
          <w:sz w:val="28"/>
          <w:szCs w:val="28"/>
          <w:lang w:eastAsia="ar-SA"/>
        </w:rPr>
      </w:pPr>
    </w:p>
    <w:p w:rsidR="00814F7C" w:rsidRPr="00CD424F" w:rsidRDefault="00814F7C" w:rsidP="001569D3">
      <w:pPr>
        <w:pStyle w:val="a5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CD424F">
        <w:rPr>
          <w:sz w:val="28"/>
          <w:szCs w:val="28"/>
        </w:rPr>
        <w:t>Предмет досудебного (внесудебного) обжалования</w:t>
      </w:r>
    </w:p>
    <w:p w:rsidR="00814F7C" w:rsidRDefault="00814F7C" w:rsidP="00247992">
      <w:pPr>
        <w:jc w:val="both"/>
        <w:rPr>
          <w:sz w:val="28"/>
          <w:szCs w:val="28"/>
        </w:rPr>
      </w:pPr>
    </w:p>
    <w:p w:rsidR="00814F7C" w:rsidRDefault="00814F7C" w:rsidP="00B30D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Заявитель может обжаловать решения и (или) действия (бездействие):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3.1.1. Нарушения срока регистрации заявления;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3.1.2. Нарушения срока предоставления муниципальной услуги;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3.1.5. Отказа в предоставлении муниципальной услуги, если основания</w:t>
      </w:r>
      <w:r>
        <w:rPr>
          <w:sz w:val="28"/>
          <w:szCs w:val="28"/>
        </w:rPr>
        <w:t xml:space="preserve"> </w:t>
      </w:r>
      <w:r w:rsidRPr="008F0BB0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3.1.6. </w:t>
      </w:r>
      <w:r>
        <w:rPr>
          <w:sz w:val="28"/>
          <w:szCs w:val="28"/>
        </w:rPr>
        <w:t>Т</w:t>
      </w:r>
      <w:r w:rsidRPr="008F0BB0">
        <w:rPr>
          <w:sz w:val="28"/>
          <w:szCs w:val="28"/>
        </w:rPr>
        <w:t>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3.1.7. Отказа </w:t>
      </w:r>
      <w:r>
        <w:rPr>
          <w:sz w:val="28"/>
          <w:szCs w:val="28"/>
        </w:rPr>
        <w:t>общеобразовательной организации, их</w:t>
      </w:r>
      <w:r w:rsidRPr="008F0BB0">
        <w:rPr>
          <w:sz w:val="28"/>
          <w:szCs w:val="28"/>
        </w:rPr>
        <w:t xml:space="preserve">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3.2. Заявитель в своей жалобе указывает:</w:t>
      </w:r>
    </w:p>
    <w:p w:rsidR="00814F7C" w:rsidRPr="008F0BB0" w:rsidRDefault="00814F7C" w:rsidP="007C0109">
      <w:pPr>
        <w:ind w:firstLine="851"/>
        <w:jc w:val="both"/>
        <w:rPr>
          <w:sz w:val="28"/>
          <w:szCs w:val="28"/>
        </w:rPr>
      </w:pPr>
      <w:r w:rsidRPr="009027EC">
        <w:rPr>
          <w:sz w:val="28"/>
          <w:szCs w:val="28"/>
        </w:rPr>
        <w:t xml:space="preserve">3.2.1. Наименование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 xml:space="preserve">образовательной организации, должностного лица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</w:t>
      </w:r>
      <w:r w:rsidRPr="009027EC">
        <w:rPr>
          <w:sz w:val="28"/>
          <w:szCs w:val="28"/>
        </w:rPr>
        <w:t>предоставл</w:t>
      </w:r>
      <w:r>
        <w:rPr>
          <w:sz w:val="28"/>
          <w:szCs w:val="28"/>
        </w:rPr>
        <w:t>яющих</w:t>
      </w:r>
      <w:r w:rsidRPr="009027E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9027E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8F0BB0">
        <w:rPr>
          <w:sz w:val="28"/>
          <w:szCs w:val="28"/>
        </w:rPr>
        <w:t xml:space="preserve">, решения и действия (бездействие) которых обжалуются; 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lastRenderedPageBreak/>
        <w:t>3.2.2. Фамилию, имя, отчество (последнее − при наличии), сведения         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3.2.3. Сведения об обжалуемых решениях и действиях (бездействии) </w:t>
      </w:r>
      <w:r>
        <w:rPr>
          <w:sz w:val="28"/>
          <w:szCs w:val="28"/>
        </w:rPr>
        <w:t xml:space="preserve">общеобразовательной организации, </w:t>
      </w:r>
      <w:r w:rsidRPr="009027E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 w:rsidRPr="008F0BB0">
        <w:rPr>
          <w:sz w:val="28"/>
          <w:szCs w:val="28"/>
        </w:rPr>
        <w:t>;</w:t>
      </w:r>
    </w:p>
    <w:p w:rsidR="00814F7C" w:rsidRDefault="00814F7C" w:rsidP="00B30D9D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3.2.4.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общеобразовательной организации</w:t>
      </w:r>
      <w:r w:rsidRPr="008F0BB0">
        <w:rPr>
          <w:sz w:val="28"/>
          <w:szCs w:val="28"/>
        </w:rPr>
        <w:t xml:space="preserve">, </w:t>
      </w:r>
      <w:r w:rsidRPr="009027E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</w:t>
      </w:r>
      <w:r w:rsidRPr="008F0BB0">
        <w:rPr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814F7C" w:rsidRPr="008F0BB0" w:rsidRDefault="00814F7C" w:rsidP="00B30D9D">
      <w:pPr>
        <w:ind w:firstLine="851"/>
        <w:jc w:val="both"/>
        <w:rPr>
          <w:sz w:val="28"/>
          <w:szCs w:val="28"/>
        </w:rPr>
      </w:pPr>
    </w:p>
    <w:p w:rsidR="00814F7C" w:rsidRPr="00B45AFE" w:rsidRDefault="00814F7C" w:rsidP="00247992">
      <w:pPr>
        <w:jc w:val="center"/>
        <w:rPr>
          <w:sz w:val="28"/>
          <w:szCs w:val="28"/>
        </w:rPr>
      </w:pPr>
      <w:r w:rsidRPr="00B45AFE">
        <w:rPr>
          <w:sz w:val="28"/>
          <w:szCs w:val="28"/>
        </w:rPr>
        <w:t>4. Порядок подачи и рассмотрения жалобы</w:t>
      </w:r>
    </w:p>
    <w:p w:rsidR="00814F7C" w:rsidRDefault="00814F7C" w:rsidP="00247992">
      <w:pPr>
        <w:jc w:val="both"/>
        <w:rPr>
          <w:sz w:val="28"/>
          <w:szCs w:val="28"/>
        </w:rPr>
      </w:pP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Жалоба может быть направлена (подана) в комитет, общеобразовательную организацию, и (или) должностному лицу, уполномоченному на рассмотрение жалобы в письменной форме на бумажном носителе, в электронной форме. </w:t>
      </w:r>
    </w:p>
    <w:p w:rsidR="00814F7C" w:rsidRPr="004D17BD" w:rsidRDefault="00814F7C" w:rsidP="00CD42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Жалоба </w:t>
      </w:r>
      <w:r w:rsidRPr="004D17BD">
        <w:rPr>
          <w:sz w:val="28"/>
          <w:szCs w:val="28"/>
        </w:rPr>
        <w:t>в электронной форме может быть направлена по электронной почте</w:t>
      </w:r>
      <w:r>
        <w:rPr>
          <w:sz w:val="28"/>
          <w:szCs w:val="28"/>
        </w:rPr>
        <w:t>, через городской портал</w:t>
      </w:r>
      <w:r w:rsidRPr="004D17BD">
        <w:rPr>
          <w:sz w:val="28"/>
          <w:szCs w:val="28"/>
        </w:rPr>
        <w:t xml:space="preserve">, в письменной форме на бумажном носителе может быть направлена по почте, подана в ходе личного приема </w:t>
      </w:r>
      <w:r>
        <w:rPr>
          <w:sz w:val="28"/>
          <w:szCs w:val="28"/>
        </w:rPr>
        <w:t xml:space="preserve">в комитет, общеобразовательную организацию </w:t>
      </w:r>
      <w:r w:rsidRPr="004D17BD">
        <w:rPr>
          <w:sz w:val="28"/>
          <w:szCs w:val="28"/>
        </w:rPr>
        <w:t>и (или) должностному лицу, уполномоченному на рассмотрение жалобы.</w:t>
      </w:r>
    </w:p>
    <w:p w:rsidR="00814F7C" w:rsidRDefault="00814F7C" w:rsidP="00247992">
      <w:pPr>
        <w:jc w:val="both"/>
        <w:rPr>
          <w:sz w:val="28"/>
          <w:szCs w:val="28"/>
        </w:rPr>
      </w:pPr>
    </w:p>
    <w:p w:rsidR="00814F7C" w:rsidRPr="00B45AFE" w:rsidRDefault="00814F7C" w:rsidP="00247992">
      <w:pPr>
        <w:jc w:val="center"/>
        <w:rPr>
          <w:sz w:val="28"/>
          <w:szCs w:val="28"/>
        </w:rPr>
      </w:pPr>
      <w:r w:rsidRPr="00B45AFE">
        <w:rPr>
          <w:sz w:val="28"/>
          <w:szCs w:val="28"/>
        </w:rPr>
        <w:t>5. Сроки рассмотрения жалобы</w:t>
      </w:r>
    </w:p>
    <w:p w:rsidR="00814F7C" w:rsidRDefault="00814F7C" w:rsidP="00247992">
      <w:pPr>
        <w:jc w:val="both"/>
        <w:rPr>
          <w:sz w:val="28"/>
          <w:szCs w:val="28"/>
        </w:rPr>
      </w:pP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Срок рассмотрения жалобы, включая направление заявителю ответа по результатам рассмотрения жалобы, не должен превышать 15 рабочих дней со дня ее регистрации.</w:t>
      </w:r>
    </w:p>
    <w:p w:rsidR="00814F7C" w:rsidRDefault="00814F7C" w:rsidP="00F13B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обжалования отказа общеобразовательной организации,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814F7C" w:rsidRDefault="00814F7C" w:rsidP="00247992">
      <w:pPr>
        <w:jc w:val="both"/>
        <w:rPr>
          <w:sz w:val="28"/>
          <w:szCs w:val="28"/>
        </w:rPr>
      </w:pPr>
    </w:p>
    <w:p w:rsidR="00814F7C" w:rsidRPr="00913CE5" w:rsidRDefault="00814F7C" w:rsidP="00247992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6. Перечень оснований для приостановления рассмотрения жалобы</w:t>
      </w:r>
    </w:p>
    <w:p w:rsidR="00814F7C" w:rsidRPr="00913CE5" w:rsidRDefault="00814F7C" w:rsidP="00247992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814F7C" w:rsidRDefault="00814F7C" w:rsidP="00247992">
      <w:pPr>
        <w:jc w:val="both"/>
        <w:rPr>
          <w:sz w:val="28"/>
          <w:szCs w:val="28"/>
        </w:rPr>
      </w:pP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814F7C" w:rsidRDefault="00814F7C" w:rsidP="000642FC">
      <w:pPr>
        <w:jc w:val="both"/>
        <w:rPr>
          <w:sz w:val="28"/>
          <w:szCs w:val="28"/>
        </w:rPr>
      </w:pPr>
    </w:p>
    <w:p w:rsidR="00814F7C" w:rsidRPr="00913CE5" w:rsidRDefault="00814F7C" w:rsidP="000642FC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7. Результат рассмотрения жалобы</w:t>
      </w:r>
    </w:p>
    <w:p w:rsidR="00814F7C" w:rsidRDefault="00814F7C" w:rsidP="000642FC">
      <w:pPr>
        <w:jc w:val="both"/>
        <w:rPr>
          <w:sz w:val="28"/>
          <w:szCs w:val="28"/>
        </w:rPr>
      </w:pP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результатам рассмотрения жалобы </w:t>
      </w:r>
      <w:r w:rsidRPr="0058492E">
        <w:rPr>
          <w:sz w:val="28"/>
          <w:szCs w:val="28"/>
        </w:rPr>
        <w:t xml:space="preserve">должностное лицо, </w:t>
      </w:r>
      <w:r>
        <w:rPr>
          <w:sz w:val="28"/>
          <w:szCs w:val="28"/>
        </w:rPr>
        <w:t>уполномоченное на рассмотрение жалобы в соответствии с подразделом 2 настоящего раздела Регламента,   принимает одно из следующих решений: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7.1.1. Удовлетворяет жалобу, в том числе в форме отмены принятого решения, исправления допущенных общеобразовательной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Отказывает в удовлетворении жалобы.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общеобразовательной организации, принявшего решение по жалобе;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                                      об общеобразовательной организации, о должностном лице, решения или действия (бездействие) которого обжалуются;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заявителя;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жалобы в соответствии с подразделом 2 настоящего раздела Регламента, незамедлительно направляет соответствующие материалы в органы прокуратуры.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Должностное лицо, уполномоченное на рассмотрение жалобы в соответствии с подразделом 2 настоящего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оставляет такую жалобу без ответа по существу поставленных в ней вопросов и сообщает гражданину, направившему жалобу, о недопустимости злоупотребления правом.</w:t>
      </w:r>
    </w:p>
    <w:p w:rsidR="00814F7C" w:rsidRDefault="00814F7C" w:rsidP="005A11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14F7C" w:rsidRDefault="00814F7C" w:rsidP="00247992">
      <w:pPr>
        <w:jc w:val="center"/>
        <w:rPr>
          <w:sz w:val="28"/>
          <w:szCs w:val="28"/>
        </w:rPr>
      </w:pPr>
    </w:p>
    <w:p w:rsidR="00814F7C" w:rsidRPr="00913CE5" w:rsidRDefault="00814F7C" w:rsidP="00247992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8. Порядок информирования заявителя о ходе</w:t>
      </w:r>
    </w:p>
    <w:p w:rsidR="00814F7C" w:rsidRPr="00913CE5" w:rsidRDefault="00814F7C" w:rsidP="00247992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и результатах рассмотрения жалобы</w:t>
      </w:r>
    </w:p>
    <w:p w:rsidR="00814F7C" w:rsidRDefault="00814F7C" w:rsidP="00247992">
      <w:pPr>
        <w:jc w:val="center"/>
        <w:rPr>
          <w:sz w:val="28"/>
          <w:szCs w:val="28"/>
        </w:rPr>
      </w:pP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Не позднее дня, следующего за днем принятия решения, предусмотренного в пункте 7.1 настоящего подраздела Регламента, оно направляется заявителю в письменной форме по адресу, указанному в жалобе.</w:t>
      </w: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настоящего подраздела 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14F7C" w:rsidRDefault="00814F7C" w:rsidP="00247992">
      <w:pPr>
        <w:ind w:firstLine="851"/>
        <w:jc w:val="both"/>
        <w:rPr>
          <w:sz w:val="28"/>
          <w:szCs w:val="28"/>
        </w:rPr>
      </w:pPr>
    </w:p>
    <w:p w:rsidR="00814F7C" w:rsidRPr="00913CE5" w:rsidRDefault="00814F7C" w:rsidP="007D032B">
      <w:pPr>
        <w:ind w:firstLine="851"/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9. Порядок обжалования решения по жалобе</w:t>
      </w:r>
    </w:p>
    <w:p w:rsidR="00814F7C" w:rsidRPr="008136D1" w:rsidRDefault="00814F7C" w:rsidP="007D032B">
      <w:pPr>
        <w:ind w:firstLine="851"/>
        <w:jc w:val="center"/>
        <w:rPr>
          <w:sz w:val="28"/>
          <w:szCs w:val="28"/>
        </w:rPr>
      </w:pP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Заявитель имеет право обжаловать решение по жалобе общеобразовательной организации, должностных лиц общеобразовательной организации, уполномоченных на рассмотрение жалобы, - председателю комитета, решение по жалобе комитета, должностных лиц комитета - главе города Барнаула в досудебном (внесудебном) порядке (далее – жалоба на решение уполномоченного органа).</w:t>
      </w: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Барнаула, председателем комитета. </w:t>
      </w: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на решение уполномоченного органа глава города Барнаула, председатель комитета удовлетворяют жалобу или отказывают в ее удовлетворении. Заявителя информируют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</w: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9.1 настоящего подраздела Регламента, незамедлительно направляет соответствующие материалы в органы прокуратуры.</w:t>
      </w:r>
    </w:p>
    <w:p w:rsidR="00814F7C" w:rsidRDefault="00814F7C" w:rsidP="0024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 принятое главой города Барнаула может быть обжаловано заявителем в судебном порядке.</w:t>
      </w:r>
    </w:p>
    <w:p w:rsidR="00814F7C" w:rsidRDefault="00814F7C" w:rsidP="00247992">
      <w:pPr>
        <w:ind w:firstLine="851"/>
        <w:jc w:val="both"/>
        <w:rPr>
          <w:sz w:val="28"/>
          <w:szCs w:val="28"/>
        </w:rPr>
      </w:pPr>
    </w:p>
    <w:p w:rsidR="00814F7C" w:rsidRPr="00240960" w:rsidRDefault="00814F7C" w:rsidP="00247992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10. Право заявителя на получение информации и документов,</w:t>
      </w:r>
    </w:p>
    <w:p w:rsidR="00814F7C" w:rsidRPr="00240960" w:rsidRDefault="00814F7C" w:rsidP="00247992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необходимых для обоснования и рассмотрения жалобы</w:t>
      </w:r>
    </w:p>
    <w:p w:rsidR="00814F7C" w:rsidRDefault="00814F7C" w:rsidP="00247992">
      <w:pPr>
        <w:jc w:val="both"/>
        <w:rPr>
          <w:sz w:val="28"/>
          <w:szCs w:val="28"/>
        </w:rPr>
      </w:pPr>
    </w:p>
    <w:p w:rsidR="00814F7C" w:rsidRDefault="00814F7C" w:rsidP="007C0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общеобразовательную организацию, комитет.</w:t>
      </w:r>
    </w:p>
    <w:p w:rsidR="00814F7C" w:rsidRDefault="00814F7C" w:rsidP="00247992">
      <w:pPr>
        <w:jc w:val="both"/>
        <w:rPr>
          <w:sz w:val="28"/>
          <w:szCs w:val="28"/>
        </w:rPr>
      </w:pPr>
    </w:p>
    <w:p w:rsidR="00814F7C" w:rsidRPr="00240960" w:rsidRDefault="00814F7C" w:rsidP="00247992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 xml:space="preserve">11. Способы информирования заявителя о порядке </w:t>
      </w:r>
    </w:p>
    <w:p w:rsidR="00814F7C" w:rsidRPr="00240960" w:rsidRDefault="00814F7C" w:rsidP="00247992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подачи и рассмотрения жалобы</w:t>
      </w:r>
    </w:p>
    <w:p w:rsidR="00814F7C" w:rsidRDefault="00814F7C" w:rsidP="00CA6F5C">
      <w:pPr>
        <w:ind w:firstLine="851"/>
        <w:jc w:val="both"/>
        <w:rPr>
          <w:sz w:val="28"/>
          <w:szCs w:val="28"/>
        </w:rPr>
      </w:pPr>
    </w:p>
    <w:p w:rsidR="00814F7C" w:rsidRDefault="00814F7C" w:rsidP="00CA6F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предоставляется заявителям должностными лицами, предоставляющих муниципальную услугу, в порядке, предусмотренном подразделом 3 раздела I Регламента для информирования о предоставлении муниципальной услуги.</w:t>
      </w:r>
    </w:p>
    <w:p w:rsidR="00814F7C" w:rsidRDefault="00814F7C" w:rsidP="00306DC4">
      <w:pPr>
        <w:rPr>
          <w:sz w:val="28"/>
          <w:szCs w:val="28"/>
        </w:rPr>
      </w:pPr>
    </w:p>
    <w:p w:rsidR="00213443" w:rsidRPr="00F26EF5" w:rsidRDefault="00814F7C" w:rsidP="002C2966">
      <w:pPr>
        <w:rPr>
          <w:sz w:val="28"/>
          <w:szCs w:val="28"/>
        </w:rPr>
      </w:pPr>
      <w:r w:rsidRPr="004E7880">
        <w:rPr>
          <w:sz w:val="28"/>
          <w:szCs w:val="28"/>
        </w:rPr>
        <w:t xml:space="preserve">Председатель комитета </w:t>
      </w:r>
      <w:r w:rsidR="00167033">
        <w:rPr>
          <w:sz w:val="28"/>
          <w:szCs w:val="28"/>
        </w:rPr>
        <w:t xml:space="preserve">                   </w:t>
      </w:r>
      <w:r w:rsidR="002C2966">
        <w:rPr>
          <w:sz w:val="28"/>
          <w:szCs w:val="28"/>
        </w:rPr>
        <w:t xml:space="preserve">           </w:t>
      </w:r>
      <w:bookmarkStart w:id="2" w:name="_GoBack"/>
      <w:bookmarkEnd w:id="2"/>
      <w:r w:rsidR="00167033">
        <w:rPr>
          <w:sz w:val="28"/>
          <w:szCs w:val="28"/>
        </w:rPr>
        <w:t xml:space="preserve">                                                </w:t>
      </w:r>
      <w:r w:rsidRPr="004E7880">
        <w:rPr>
          <w:sz w:val="28"/>
          <w:szCs w:val="28"/>
        </w:rPr>
        <w:t>Н.В.Полосина</w:t>
      </w:r>
    </w:p>
    <w:p w:rsidR="00213443" w:rsidRPr="00F26EF5" w:rsidRDefault="00213443" w:rsidP="00213443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к Регламенту</w:t>
      </w:r>
    </w:p>
    <w:p w:rsidR="00213443" w:rsidRDefault="00213443" w:rsidP="00213443">
      <w:pPr>
        <w:ind w:left="1275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sectPr w:rsidR="00213443" w:rsidSect="002F476B">
      <w:headerReference w:type="default" r:id="rId10"/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7C" w:rsidRDefault="00814F7C" w:rsidP="00FA28CF">
      <w:r>
        <w:separator/>
      </w:r>
    </w:p>
  </w:endnote>
  <w:endnote w:type="continuationSeparator" w:id="0">
    <w:p w:rsidR="00814F7C" w:rsidRDefault="00814F7C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7C" w:rsidRDefault="00814F7C" w:rsidP="00FA28CF">
      <w:r>
        <w:separator/>
      </w:r>
    </w:p>
  </w:footnote>
  <w:footnote w:type="continuationSeparator" w:id="0">
    <w:p w:rsidR="00814F7C" w:rsidRDefault="00814F7C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7C" w:rsidRDefault="0016703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966">
      <w:rPr>
        <w:noProof/>
      </w:rPr>
      <w:t>25</w:t>
    </w:r>
    <w:r>
      <w:rPr>
        <w:noProof/>
      </w:rPr>
      <w:fldChar w:fldCharType="end"/>
    </w:r>
  </w:p>
  <w:p w:rsidR="00814F7C" w:rsidRDefault="00814F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172CD"/>
    <w:multiLevelType w:val="hybridMultilevel"/>
    <w:tmpl w:val="C25E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B268C"/>
    <w:multiLevelType w:val="multilevel"/>
    <w:tmpl w:val="26E22BD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00E55"/>
    <w:multiLevelType w:val="hybridMultilevel"/>
    <w:tmpl w:val="CDF2538E"/>
    <w:lvl w:ilvl="0" w:tplc="0B1A583E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A663C"/>
    <w:multiLevelType w:val="multilevel"/>
    <w:tmpl w:val="8D52E6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518"/>
        </w:tabs>
        <w:ind w:left="151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hint="default"/>
      </w:rPr>
    </w:lvl>
  </w:abstractNum>
  <w:abstractNum w:abstractNumId="17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51519"/>
    <w:multiLevelType w:val="multilevel"/>
    <w:tmpl w:val="235CD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2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E24575"/>
    <w:multiLevelType w:val="multilevel"/>
    <w:tmpl w:val="908E00C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32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33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2DE0328"/>
    <w:multiLevelType w:val="multilevel"/>
    <w:tmpl w:val="02D2A9F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2576" w:hanging="17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7" w:hanging="17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7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7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7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30"/>
  </w:num>
  <w:num w:numId="11">
    <w:abstractNumId w:val="18"/>
  </w:num>
  <w:num w:numId="12">
    <w:abstractNumId w:val="1"/>
  </w:num>
  <w:num w:numId="13">
    <w:abstractNumId w:val="34"/>
  </w:num>
  <w:num w:numId="14">
    <w:abstractNumId w:val="26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3"/>
  </w:num>
  <w:num w:numId="21">
    <w:abstractNumId w:val="25"/>
  </w:num>
  <w:num w:numId="22">
    <w:abstractNumId w:val="9"/>
  </w:num>
  <w:num w:numId="23">
    <w:abstractNumId w:val="17"/>
  </w:num>
  <w:num w:numId="24">
    <w:abstractNumId w:val="21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6"/>
  </w:num>
  <w:num w:numId="37">
    <w:abstractNumId w:val="13"/>
  </w:num>
  <w:num w:numId="38">
    <w:abstractNumId w:val="2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0"/>
  </w:num>
  <w:num w:numId="42">
    <w:abstractNumId w:val="1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formatting="1" w:enforcement="0"/>
  <w:defaultTabStop w:val="17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CF"/>
    <w:rsid w:val="00000D13"/>
    <w:rsid w:val="00002058"/>
    <w:rsid w:val="00003183"/>
    <w:rsid w:val="00006BB6"/>
    <w:rsid w:val="00013123"/>
    <w:rsid w:val="00013EA0"/>
    <w:rsid w:val="00014600"/>
    <w:rsid w:val="000149F1"/>
    <w:rsid w:val="000175A7"/>
    <w:rsid w:val="00017BE8"/>
    <w:rsid w:val="00017C0C"/>
    <w:rsid w:val="00020703"/>
    <w:rsid w:val="000253CC"/>
    <w:rsid w:val="000254CF"/>
    <w:rsid w:val="00025D85"/>
    <w:rsid w:val="0002639E"/>
    <w:rsid w:val="0003261A"/>
    <w:rsid w:val="00032C0B"/>
    <w:rsid w:val="000358C8"/>
    <w:rsid w:val="00040F42"/>
    <w:rsid w:val="0004123F"/>
    <w:rsid w:val="00041986"/>
    <w:rsid w:val="00044A2D"/>
    <w:rsid w:val="00046CC2"/>
    <w:rsid w:val="000470DB"/>
    <w:rsid w:val="00047D8A"/>
    <w:rsid w:val="00057191"/>
    <w:rsid w:val="0006039C"/>
    <w:rsid w:val="00060866"/>
    <w:rsid w:val="00061BEA"/>
    <w:rsid w:val="00062678"/>
    <w:rsid w:val="000636D9"/>
    <w:rsid w:val="000642FC"/>
    <w:rsid w:val="00067AF8"/>
    <w:rsid w:val="000752A7"/>
    <w:rsid w:val="000757B9"/>
    <w:rsid w:val="00081B34"/>
    <w:rsid w:val="00085268"/>
    <w:rsid w:val="0009050D"/>
    <w:rsid w:val="0009362A"/>
    <w:rsid w:val="00093E39"/>
    <w:rsid w:val="00095775"/>
    <w:rsid w:val="000A237C"/>
    <w:rsid w:val="000A4457"/>
    <w:rsid w:val="000A7BC3"/>
    <w:rsid w:val="000B0198"/>
    <w:rsid w:val="000B1219"/>
    <w:rsid w:val="000B1DBF"/>
    <w:rsid w:val="000B65A3"/>
    <w:rsid w:val="000C4F8A"/>
    <w:rsid w:val="000C6E39"/>
    <w:rsid w:val="000D1D0C"/>
    <w:rsid w:val="000D32BC"/>
    <w:rsid w:val="000D783E"/>
    <w:rsid w:val="000E0443"/>
    <w:rsid w:val="000E0BF7"/>
    <w:rsid w:val="000E163F"/>
    <w:rsid w:val="000E2835"/>
    <w:rsid w:val="000F4BFD"/>
    <w:rsid w:val="000F73F4"/>
    <w:rsid w:val="00100A59"/>
    <w:rsid w:val="00100D8D"/>
    <w:rsid w:val="00101AA2"/>
    <w:rsid w:val="001041E1"/>
    <w:rsid w:val="00105827"/>
    <w:rsid w:val="001061F1"/>
    <w:rsid w:val="00110949"/>
    <w:rsid w:val="00111013"/>
    <w:rsid w:val="00112181"/>
    <w:rsid w:val="001163D5"/>
    <w:rsid w:val="0012320E"/>
    <w:rsid w:val="00127633"/>
    <w:rsid w:val="00136722"/>
    <w:rsid w:val="00137E40"/>
    <w:rsid w:val="00140501"/>
    <w:rsid w:val="00140FDE"/>
    <w:rsid w:val="00142AC8"/>
    <w:rsid w:val="001458AB"/>
    <w:rsid w:val="00147A19"/>
    <w:rsid w:val="001569D3"/>
    <w:rsid w:val="00167033"/>
    <w:rsid w:val="00173954"/>
    <w:rsid w:val="00181D3A"/>
    <w:rsid w:val="001845FB"/>
    <w:rsid w:val="00185380"/>
    <w:rsid w:val="00190359"/>
    <w:rsid w:val="00194A2D"/>
    <w:rsid w:val="00196712"/>
    <w:rsid w:val="001A0F51"/>
    <w:rsid w:val="001B580A"/>
    <w:rsid w:val="001C6D7B"/>
    <w:rsid w:val="001D344E"/>
    <w:rsid w:val="001D43FC"/>
    <w:rsid w:val="001D485D"/>
    <w:rsid w:val="001D7585"/>
    <w:rsid w:val="001E1295"/>
    <w:rsid w:val="001E1B7C"/>
    <w:rsid w:val="001E3F6B"/>
    <w:rsid w:val="001F0AD1"/>
    <w:rsid w:val="001F361F"/>
    <w:rsid w:val="001F378C"/>
    <w:rsid w:val="00205F17"/>
    <w:rsid w:val="00212496"/>
    <w:rsid w:val="00212C02"/>
    <w:rsid w:val="00213443"/>
    <w:rsid w:val="00213FE9"/>
    <w:rsid w:val="0022539E"/>
    <w:rsid w:val="002271E5"/>
    <w:rsid w:val="0023152A"/>
    <w:rsid w:val="00235F1C"/>
    <w:rsid w:val="00240215"/>
    <w:rsid w:val="00240960"/>
    <w:rsid w:val="00242F08"/>
    <w:rsid w:val="00247992"/>
    <w:rsid w:val="00251803"/>
    <w:rsid w:val="002616CA"/>
    <w:rsid w:val="00262A4B"/>
    <w:rsid w:val="00263223"/>
    <w:rsid w:val="00275AE1"/>
    <w:rsid w:val="00277831"/>
    <w:rsid w:val="00282DE9"/>
    <w:rsid w:val="00287ABE"/>
    <w:rsid w:val="002A54DF"/>
    <w:rsid w:val="002B375F"/>
    <w:rsid w:val="002B3C38"/>
    <w:rsid w:val="002B4476"/>
    <w:rsid w:val="002C2966"/>
    <w:rsid w:val="002C3C2B"/>
    <w:rsid w:val="002C4741"/>
    <w:rsid w:val="002C574E"/>
    <w:rsid w:val="002D079F"/>
    <w:rsid w:val="002D2D8F"/>
    <w:rsid w:val="002D4EA0"/>
    <w:rsid w:val="002D5624"/>
    <w:rsid w:val="002D6BBB"/>
    <w:rsid w:val="002D7BD7"/>
    <w:rsid w:val="002E342B"/>
    <w:rsid w:val="002F024D"/>
    <w:rsid w:val="002F063A"/>
    <w:rsid w:val="002F4307"/>
    <w:rsid w:val="002F4503"/>
    <w:rsid w:val="002F6C47"/>
    <w:rsid w:val="00300625"/>
    <w:rsid w:val="00300BCE"/>
    <w:rsid w:val="00305859"/>
    <w:rsid w:val="00306DC4"/>
    <w:rsid w:val="00310B0D"/>
    <w:rsid w:val="00312D76"/>
    <w:rsid w:val="00314556"/>
    <w:rsid w:val="00317F67"/>
    <w:rsid w:val="0032082F"/>
    <w:rsid w:val="00320906"/>
    <w:rsid w:val="003209C6"/>
    <w:rsid w:val="00322A5A"/>
    <w:rsid w:val="00326C78"/>
    <w:rsid w:val="003278F2"/>
    <w:rsid w:val="0033135E"/>
    <w:rsid w:val="0033387B"/>
    <w:rsid w:val="00336C60"/>
    <w:rsid w:val="00337917"/>
    <w:rsid w:val="0034261C"/>
    <w:rsid w:val="003564E8"/>
    <w:rsid w:val="0035765C"/>
    <w:rsid w:val="00365DBC"/>
    <w:rsid w:val="00381D13"/>
    <w:rsid w:val="00381E19"/>
    <w:rsid w:val="003838AF"/>
    <w:rsid w:val="003849A3"/>
    <w:rsid w:val="00384F00"/>
    <w:rsid w:val="0038793D"/>
    <w:rsid w:val="00387F16"/>
    <w:rsid w:val="00390AFD"/>
    <w:rsid w:val="0039109F"/>
    <w:rsid w:val="00392717"/>
    <w:rsid w:val="00396036"/>
    <w:rsid w:val="003A21AB"/>
    <w:rsid w:val="003A2AE7"/>
    <w:rsid w:val="003A5F9E"/>
    <w:rsid w:val="003A76CA"/>
    <w:rsid w:val="003B40E1"/>
    <w:rsid w:val="003B484F"/>
    <w:rsid w:val="003B5041"/>
    <w:rsid w:val="003C1662"/>
    <w:rsid w:val="003C3143"/>
    <w:rsid w:val="003C5E97"/>
    <w:rsid w:val="003D2CD9"/>
    <w:rsid w:val="003D5968"/>
    <w:rsid w:val="003E6D6B"/>
    <w:rsid w:val="003F47F8"/>
    <w:rsid w:val="003F564C"/>
    <w:rsid w:val="003F79C7"/>
    <w:rsid w:val="00402485"/>
    <w:rsid w:val="00403866"/>
    <w:rsid w:val="00404060"/>
    <w:rsid w:val="00404981"/>
    <w:rsid w:val="00412B8C"/>
    <w:rsid w:val="00413B5D"/>
    <w:rsid w:val="00415562"/>
    <w:rsid w:val="00415DAD"/>
    <w:rsid w:val="00424EF5"/>
    <w:rsid w:val="00425357"/>
    <w:rsid w:val="004277DF"/>
    <w:rsid w:val="00437B65"/>
    <w:rsid w:val="0045448F"/>
    <w:rsid w:val="00455CD1"/>
    <w:rsid w:val="004565BD"/>
    <w:rsid w:val="004608C7"/>
    <w:rsid w:val="004624B4"/>
    <w:rsid w:val="004626D2"/>
    <w:rsid w:val="00463587"/>
    <w:rsid w:val="00465613"/>
    <w:rsid w:val="00470087"/>
    <w:rsid w:val="004721E3"/>
    <w:rsid w:val="00472A53"/>
    <w:rsid w:val="00474134"/>
    <w:rsid w:val="004755E4"/>
    <w:rsid w:val="00482D63"/>
    <w:rsid w:val="00485E6A"/>
    <w:rsid w:val="00487DDF"/>
    <w:rsid w:val="0049087D"/>
    <w:rsid w:val="00490AB8"/>
    <w:rsid w:val="004A08EE"/>
    <w:rsid w:val="004A4234"/>
    <w:rsid w:val="004B23C9"/>
    <w:rsid w:val="004C2215"/>
    <w:rsid w:val="004C3AAF"/>
    <w:rsid w:val="004C763C"/>
    <w:rsid w:val="004D0408"/>
    <w:rsid w:val="004D1120"/>
    <w:rsid w:val="004D17BD"/>
    <w:rsid w:val="004D5A3C"/>
    <w:rsid w:val="004E02B3"/>
    <w:rsid w:val="004E5566"/>
    <w:rsid w:val="004E64FD"/>
    <w:rsid w:val="004E7880"/>
    <w:rsid w:val="004F2FC6"/>
    <w:rsid w:val="004F799E"/>
    <w:rsid w:val="00500065"/>
    <w:rsid w:val="00501342"/>
    <w:rsid w:val="00501597"/>
    <w:rsid w:val="00504669"/>
    <w:rsid w:val="00511B66"/>
    <w:rsid w:val="00520446"/>
    <w:rsid w:val="00521EA6"/>
    <w:rsid w:val="00530677"/>
    <w:rsid w:val="005319F0"/>
    <w:rsid w:val="0053208F"/>
    <w:rsid w:val="00533DF8"/>
    <w:rsid w:val="00534E71"/>
    <w:rsid w:val="00536A89"/>
    <w:rsid w:val="005464DD"/>
    <w:rsid w:val="00546F51"/>
    <w:rsid w:val="00547DE5"/>
    <w:rsid w:val="005511E4"/>
    <w:rsid w:val="00551248"/>
    <w:rsid w:val="00553765"/>
    <w:rsid w:val="0055779E"/>
    <w:rsid w:val="005614D0"/>
    <w:rsid w:val="00561C89"/>
    <w:rsid w:val="00563547"/>
    <w:rsid w:val="005658E4"/>
    <w:rsid w:val="00572809"/>
    <w:rsid w:val="0057614E"/>
    <w:rsid w:val="0058492E"/>
    <w:rsid w:val="0058723D"/>
    <w:rsid w:val="00590C63"/>
    <w:rsid w:val="005A117B"/>
    <w:rsid w:val="005A6B3E"/>
    <w:rsid w:val="005A6BAE"/>
    <w:rsid w:val="005B06EA"/>
    <w:rsid w:val="005B1987"/>
    <w:rsid w:val="005C5B3A"/>
    <w:rsid w:val="005D0B5E"/>
    <w:rsid w:val="005D1E57"/>
    <w:rsid w:val="005D51DB"/>
    <w:rsid w:val="005D6239"/>
    <w:rsid w:val="005D7DEE"/>
    <w:rsid w:val="005E19F7"/>
    <w:rsid w:val="005E3076"/>
    <w:rsid w:val="005E644F"/>
    <w:rsid w:val="005F43FF"/>
    <w:rsid w:val="005F5EE0"/>
    <w:rsid w:val="005F714D"/>
    <w:rsid w:val="00600C4D"/>
    <w:rsid w:val="00605BB3"/>
    <w:rsid w:val="00612AB4"/>
    <w:rsid w:val="00615C53"/>
    <w:rsid w:val="00623B41"/>
    <w:rsid w:val="006249E2"/>
    <w:rsid w:val="00627528"/>
    <w:rsid w:val="0063218C"/>
    <w:rsid w:val="00632594"/>
    <w:rsid w:val="00640222"/>
    <w:rsid w:val="00643649"/>
    <w:rsid w:val="00646B15"/>
    <w:rsid w:val="006606AC"/>
    <w:rsid w:val="0066104D"/>
    <w:rsid w:val="00661794"/>
    <w:rsid w:val="00661D53"/>
    <w:rsid w:val="0066425B"/>
    <w:rsid w:val="00664582"/>
    <w:rsid w:val="00665AAA"/>
    <w:rsid w:val="00676C7C"/>
    <w:rsid w:val="00680853"/>
    <w:rsid w:val="00680D86"/>
    <w:rsid w:val="00681134"/>
    <w:rsid w:val="00681571"/>
    <w:rsid w:val="00681D10"/>
    <w:rsid w:val="006860CA"/>
    <w:rsid w:val="00687160"/>
    <w:rsid w:val="006873C5"/>
    <w:rsid w:val="00690C7D"/>
    <w:rsid w:val="006A352D"/>
    <w:rsid w:val="006A4AA1"/>
    <w:rsid w:val="006A7A1A"/>
    <w:rsid w:val="006A7B44"/>
    <w:rsid w:val="006B1FC4"/>
    <w:rsid w:val="006B2B1D"/>
    <w:rsid w:val="006B7DF1"/>
    <w:rsid w:val="006D616C"/>
    <w:rsid w:val="006D74AE"/>
    <w:rsid w:val="006E15A5"/>
    <w:rsid w:val="006E3513"/>
    <w:rsid w:val="006E476D"/>
    <w:rsid w:val="006E52A0"/>
    <w:rsid w:val="006E52B0"/>
    <w:rsid w:val="006E6964"/>
    <w:rsid w:val="006F1807"/>
    <w:rsid w:val="006F4F66"/>
    <w:rsid w:val="006F5CCE"/>
    <w:rsid w:val="0071222A"/>
    <w:rsid w:val="0071260B"/>
    <w:rsid w:val="00715ACF"/>
    <w:rsid w:val="00722867"/>
    <w:rsid w:val="00724BB7"/>
    <w:rsid w:val="007272AA"/>
    <w:rsid w:val="007305C1"/>
    <w:rsid w:val="007308A7"/>
    <w:rsid w:val="00731ED2"/>
    <w:rsid w:val="007357EC"/>
    <w:rsid w:val="00735D0E"/>
    <w:rsid w:val="00735D5A"/>
    <w:rsid w:val="007404A1"/>
    <w:rsid w:val="00740A88"/>
    <w:rsid w:val="0074111D"/>
    <w:rsid w:val="00741D87"/>
    <w:rsid w:val="007426E3"/>
    <w:rsid w:val="007454EB"/>
    <w:rsid w:val="00752231"/>
    <w:rsid w:val="00752B67"/>
    <w:rsid w:val="0075605F"/>
    <w:rsid w:val="00760AAC"/>
    <w:rsid w:val="00760E34"/>
    <w:rsid w:val="00764462"/>
    <w:rsid w:val="00767A95"/>
    <w:rsid w:val="007706B4"/>
    <w:rsid w:val="00771F6C"/>
    <w:rsid w:val="00774DDC"/>
    <w:rsid w:val="00776ACE"/>
    <w:rsid w:val="00782417"/>
    <w:rsid w:val="007845A9"/>
    <w:rsid w:val="00787A24"/>
    <w:rsid w:val="00791809"/>
    <w:rsid w:val="00794A19"/>
    <w:rsid w:val="00794D25"/>
    <w:rsid w:val="007970D7"/>
    <w:rsid w:val="00797CB4"/>
    <w:rsid w:val="007A0C9F"/>
    <w:rsid w:val="007A3D1F"/>
    <w:rsid w:val="007A6AA0"/>
    <w:rsid w:val="007B028E"/>
    <w:rsid w:val="007B092E"/>
    <w:rsid w:val="007B40B9"/>
    <w:rsid w:val="007B4EF4"/>
    <w:rsid w:val="007B5F3E"/>
    <w:rsid w:val="007C0109"/>
    <w:rsid w:val="007C56C3"/>
    <w:rsid w:val="007D032B"/>
    <w:rsid w:val="007D0FB0"/>
    <w:rsid w:val="007D1128"/>
    <w:rsid w:val="007D34F2"/>
    <w:rsid w:val="007D5E2F"/>
    <w:rsid w:val="007D77A5"/>
    <w:rsid w:val="007E1AB6"/>
    <w:rsid w:val="007E36DC"/>
    <w:rsid w:val="007E3746"/>
    <w:rsid w:val="007E5192"/>
    <w:rsid w:val="007F0C6A"/>
    <w:rsid w:val="007F249F"/>
    <w:rsid w:val="00800B6E"/>
    <w:rsid w:val="008019F8"/>
    <w:rsid w:val="00805089"/>
    <w:rsid w:val="0080524F"/>
    <w:rsid w:val="00805392"/>
    <w:rsid w:val="008136D1"/>
    <w:rsid w:val="00814F7C"/>
    <w:rsid w:val="00821707"/>
    <w:rsid w:val="00831DB6"/>
    <w:rsid w:val="00837C73"/>
    <w:rsid w:val="0084034E"/>
    <w:rsid w:val="00840CCB"/>
    <w:rsid w:val="008416EF"/>
    <w:rsid w:val="0084374D"/>
    <w:rsid w:val="00843D13"/>
    <w:rsid w:val="0084716B"/>
    <w:rsid w:val="00851172"/>
    <w:rsid w:val="00855D24"/>
    <w:rsid w:val="00857F11"/>
    <w:rsid w:val="00860997"/>
    <w:rsid w:val="00862222"/>
    <w:rsid w:val="00867BD3"/>
    <w:rsid w:val="0087058A"/>
    <w:rsid w:val="00870ED1"/>
    <w:rsid w:val="00871D96"/>
    <w:rsid w:val="00874C17"/>
    <w:rsid w:val="00877ABB"/>
    <w:rsid w:val="00877EF8"/>
    <w:rsid w:val="00886753"/>
    <w:rsid w:val="00886776"/>
    <w:rsid w:val="00892606"/>
    <w:rsid w:val="0089651F"/>
    <w:rsid w:val="008A61EC"/>
    <w:rsid w:val="008A7B0E"/>
    <w:rsid w:val="008B050E"/>
    <w:rsid w:val="008B1D51"/>
    <w:rsid w:val="008B5B23"/>
    <w:rsid w:val="008B7337"/>
    <w:rsid w:val="008C4326"/>
    <w:rsid w:val="008C77F6"/>
    <w:rsid w:val="008D3B19"/>
    <w:rsid w:val="008D7A5B"/>
    <w:rsid w:val="008E5144"/>
    <w:rsid w:val="008E66F6"/>
    <w:rsid w:val="008F0664"/>
    <w:rsid w:val="008F0BB0"/>
    <w:rsid w:val="008F3CB7"/>
    <w:rsid w:val="0090108F"/>
    <w:rsid w:val="009027EC"/>
    <w:rsid w:val="00903693"/>
    <w:rsid w:val="0090788F"/>
    <w:rsid w:val="00910C4D"/>
    <w:rsid w:val="00913CE5"/>
    <w:rsid w:val="009167C6"/>
    <w:rsid w:val="00917EC4"/>
    <w:rsid w:val="00921583"/>
    <w:rsid w:val="009234FB"/>
    <w:rsid w:val="009243B2"/>
    <w:rsid w:val="009248D3"/>
    <w:rsid w:val="00932888"/>
    <w:rsid w:val="00934D98"/>
    <w:rsid w:val="009368CF"/>
    <w:rsid w:val="00937246"/>
    <w:rsid w:val="00945674"/>
    <w:rsid w:val="00950715"/>
    <w:rsid w:val="0095106D"/>
    <w:rsid w:val="00953640"/>
    <w:rsid w:val="00954CC9"/>
    <w:rsid w:val="00957A78"/>
    <w:rsid w:val="00962FFC"/>
    <w:rsid w:val="00964966"/>
    <w:rsid w:val="009653D2"/>
    <w:rsid w:val="00970222"/>
    <w:rsid w:val="009709EF"/>
    <w:rsid w:val="0097375D"/>
    <w:rsid w:val="0097562D"/>
    <w:rsid w:val="00975D87"/>
    <w:rsid w:val="00984087"/>
    <w:rsid w:val="009849D8"/>
    <w:rsid w:val="0098602E"/>
    <w:rsid w:val="00987348"/>
    <w:rsid w:val="00994B42"/>
    <w:rsid w:val="00995B4D"/>
    <w:rsid w:val="00997B67"/>
    <w:rsid w:val="009A07E1"/>
    <w:rsid w:val="009A1926"/>
    <w:rsid w:val="009A2E10"/>
    <w:rsid w:val="009B0035"/>
    <w:rsid w:val="009B0495"/>
    <w:rsid w:val="009B2C84"/>
    <w:rsid w:val="009B33F9"/>
    <w:rsid w:val="009B64B3"/>
    <w:rsid w:val="009B65B6"/>
    <w:rsid w:val="009C79AA"/>
    <w:rsid w:val="009D2397"/>
    <w:rsid w:val="009D29B4"/>
    <w:rsid w:val="009D2E11"/>
    <w:rsid w:val="009E03D5"/>
    <w:rsid w:val="009E31E7"/>
    <w:rsid w:val="009E543A"/>
    <w:rsid w:val="009F7F97"/>
    <w:rsid w:val="00A00F64"/>
    <w:rsid w:val="00A028F0"/>
    <w:rsid w:val="00A03C35"/>
    <w:rsid w:val="00A04A5B"/>
    <w:rsid w:val="00A0541E"/>
    <w:rsid w:val="00A05BD2"/>
    <w:rsid w:val="00A05C98"/>
    <w:rsid w:val="00A06FC3"/>
    <w:rsid w:val="00A07569"/>
    <w:rsid w:val="00A13AA8"/>
    <w:rsid w:val="00A14729"/>
    <w:rsid w:val="00A179CF"/>
    <w:rsid w:val="00A22206"/>
    <w:rsid w:val="00A30E08"/>
    <w:rsid w:val="00A32D8B"/>
    <w:rsid w:val="00A354DF"/>
    <w:rsid w:val="00A42E30"/>
    <w:rsid w:val="00A47FC4"/>
    <w:rsid w:val="00A50AEF"/>
    <w:rsid w:val="00A524CF"/>
    <w:rsid w:val="00A554CC"/>
    <w:rsid w:val="00A57BC7"/>
    <w:rsid w:val="00A62F67"/>
    <w:rsid w:val="00A645F3"/>
    <w:rsid w:val="00A656A9"/>
    <w:rsid w:val="00A67AC1"/>
    <w:rsid w:val="00A73B94"/>
    <w:rsid w:val="00A7599D"/>
    <w:rsid w:val="00A803CA"/>
    <w:rsid w:val="00A81295"/>
    <w:rsid w:val="00A8753D"/>
    <w:rsid w:val="00A930CB"/>
    <w:rsid w:val="00A933C2"/>
    <w:rsid w:val="00A939A7"/>
    <w:rsid w:val="00A942EF"/>
    <w:rsid w:val="00A94B1F"/>
    <w:rsid w:val="00AA1501"/>
    <w:rsid w:val="00AA4005"/>
    <w:rsid w:val="00AA6BA1"/>
    <w:rsid w:val="00AB7465"/>
    <w:rsid w:val="00AC1F93"/>
    <w:rsid w:val="00AC5011"/>
    <w:rsid w:val="00AC6E11"/>
    <w:rsid w:val="00AD03AF"/>
    <w:rsid w:val="00AE2FF1"/>
    <w:rsid w:val="00AE34F7"/>
    <w:rsid w:val="00AF082C"/>
    <w:rsid w:val="00AF3EA5"/>
    <w:rsid w:val="00AF4ECB"/>
    <w:rsid w:val="00B01EBC"/>
    <w:rsid w:val="00B031A2"/>
    <w:rsid w:val="00B03B5D"/>
    <w:rsid w:val="00B06130"/>
    <w:rsid w:val="00B103AC"/>
    <w:rsid w:val="00B13847"/>
    <w:rsid w:val="00B149A1"/>
    <w:rsid w:val="00B1515D"/>
    <w:rsid w:val="00B16455"/>
    <w:rsid w:val="00B16788"/>
    <w:rsid w:val="00B176DF"/>
    <w:rsid w:val="00B179EF"/>
    <w:rsid w:val="00B2157F"/>
    <w:rsid w:val="00B256FD"/>
    <w:rsid w:val="00B2645F"/>
    <w:rsid w:val="00B2771D"/>
    <w:rsid w:val="00B30D9D"/>
    <w:rsid w:val="00B327B1"/>
    <w:rsid w:val="00B336F5"/>
    <w:rsid w:val="00B342DD"/>
    <w:rsid w:val="00B347FC"/>
    <w:rsid w:val="00B3569A"/>
    <w:rsid w:val="00B400FE"/>
    <w:rsid w:val="00B40254"/>
    <w:rsid w:val="00B45AFE"/>
    <w:rsid w:val="00B532E1"/>
    <w:rsid w:val="00B53DC2"/>
    <w:rsid w:val="00B54F21"/>
    <w:rsid w:val="00B56D29"/>
    <w:rsid w:val="00B572B9"/>
    <w:rsid w:val="00B57FE0"/>
    <w:rsid w:val="00B621AC"/>
    <w:rsid w:val="00B63334"/>
    <w:rsid w:val="00B63D7C"/>
    <w:rsid w:val="00B72D72"/>
    <w:rsid w:val="00B74C7A"/>
    <w:rsid w:val="00B80875"/>
    <w:rsid w:val="00B80B48"/>
    <w:rsid w:val="00B81B29"/>
    <w:rsid w:val="00B8318A"/>
    <w:rsid w:val="00B848C5"/>
    <w:rsid w:val="00B907A4"/>
    <w:rsid w:val="00B923D3"/>
    <w:rsid w:val="00B932EE"/>
    <w:rsid w:val="00B97178"/>
    <w:rsid w:val="00BA16D8"/>
    <w:rsid w:val="00BA4A0D"/>
    <w:rsid w:val="00BB1B21"/>
    <w:rsid w:val="00BB75BC"/>
    <w:rsid w:val="00BC0B31"/>
    <w:rsid w:val="00BC5A11"/>
    <w:rsid w:val="00BD4A32"/>
    <w:rsid w:val="00BE50CA"/>
    <w:rsid w:val="00C01BC4"/>
    <w:rsid w:val="00C06937"/>
    <w:rsid w:val="00C17A77"/>
    <w:rsid w:val="00C22A42"/>
    <w:rsid w:val="00C26AFF"/>
    <w:rsid w:val="00C322B6"/>
    <w:rsid w:val="00C3313A"/>
    <w:rsid w:val="00C34A29"/>
    <w:rsid w:val="00C35EFE"/>
    <w:rsid w:val="00C36A22"/>
    <w:rsid w:val="00C40D73"/>
    <w:rsid w:val="00C44C4A"/>
    <w:rsid w:val="00C46207"/>
    <w:rsid w:val="00C465A7"/>
    <w:rsid w:val="00C46F9A"/>
    <w:rsid w:val="00C47747"/>
    <w:rsid w:val="00C50C30"/>
    <w:rsid w:val="00C5502D"/>
    <w:rsid w:val="00C60A45"/>
    <w:rsid w:val="00C65647"/>
    <w:rsid w:val="00C6695E"/>
    <w:rsid w:val="00C723F6"/>
    <w:rsid w:val="00C75F8B"/>
    <w:rsid w:val="00C76827"/>
    <w:rsid w:val="00C83970"/>
    <w:rsid w:val="00C863DC"/>
    <w:rsid w:val="00C868B0"/>
    <w:rsid w:val="00C874B6"/>
    <w:rsid w:val="00CA0781"/>
    <w:rsid w:val="00CA642B"/>
    <w:rsid w:val="00CA6F5C"/>
    <w:rsid w:val="00CB3113"/>
    <w:rsid w:val="00CB6C39"/>
    <w:rsid w:val="00CB79DA"/>
    <w:rsid w:val="00CC1990"/>
    <w:rsid w:val="00CC1DB6"/>
    <w:rsid w:val="00CC5760"/>
    <w:rsid w:val="00CC643E"/>
    <w:rsid w:val="00CD138A"/>
    <w:rsid w:val="00CD18BC"/>
    <w:rsid w:val="00CD222A"/>
    <w:rsid w:val="00CD424F"/>
    <w:rsid w:val="00CD5600"/>
    <w:rsid w:val="00CE0B54"/>
    <w:rsid w:val="00CE380E"/>
    <w:rsid w:val="00CE41B3"/>
    <w:rsid w:val="00CE6A57"/>
    <w:rsid w:val="00CF5ABF"/>
    <w:rsid w:val="00D05A62"/>
    <w:rsid w:val="00D075B5"/>
    <w:rsid w:val="00D07769"/>
    <w:rsid w:val="00D1091B"/>
    <w:rsid w:val="00D11A5D"/>
    <w:rsid w:val="00D16690"/>
    <w:rsid w:val="00D16881"/>
    <w:rsid w:val="00D169E0"/>
    <w:rsid w:val="00D207EF"/>
    <w:rsid w:val="00D21E74"/>
    <w:rsid w:val="00D2562F"/>
    <w:rsid w:val="00D2755F"/>
    <w:rsid w:val="00D31AF0"/>
    <w:rsid w:val="00D32222"/>
    <w:rsid w:val="00D35ED4"/>
    <w:rsid w:val="00D41151"/>
    <w:rsid w:val="00D43043"/>
    <w:rsid w:val="00D4356C"/>
    <w:rsid w:val="00D43C75"/>
    <w:rsid w:val="00D4604B"/>
    <w:rsid w:val="00D57DAF"/>
    <w:rsid w:val="00D6285A"/>
    <w:rsid w:val="00D71B9F"/>
    <w:rsid w:val="00D72D8A"/>
    <w:rsid w:val="00D7413D"/>
    <w:rsid w:val="00D7418D"/>
    <w:rsid w:val="00D76398"/>
    <w:rsid w:val="00D82491"/>
    <w:rsid w:val="00D8483C"/>
    <w:rsid w:val="00D85108"/>
    <w:rsid w:val="00D8551C"/>
    <w:rsid w:val="00D91429"/>
    <w:rsid w:val="00DA1C61"/>
    <w:rsid w:val="00DA4E16"/>
    <w:rsid w:val="00DA50C6"/>
    <w:rsid w:val="00DA7BC0"/>
    <w:rsid w:val="00DB304D"/>
    <w:rsid w:val="00DB4E21"/>
    <w:rsid w:val="00DC23AA"/>
    <w:rsid w:val="00DC54EC"/>
    <w:rsid w:val="00DC7C6B"/>
    <w:rsid w:val="00DD019C"/>
    <w:rsid w:val="00DD505B"/>
    <w:rsid w:val="00DD7171"/>
    <w:rsid w:val="00DD7EE1"/>
    <w:rsid w:val="00DE02D4"/>
    <w:rsid w:val="00DE64F3"/>
    <w:rsid w:val="00DE679C"/>
    <w:rsid w:val="00DE77FD"/>
    <w:rsid w:val="00DF1C7C"/>
    <w:rsid w:val="00DF1F72"/>
    <w:rsid w:val="00DF2AB5"/>
    <w:rsid w:val="00DF50B6"/>
    <w:rsid w:val="00DF74C5"/>
    <w:rsid w:val="00DF7C2B"/>
    <w:rsid w:val="00E000F5"/>
    <w:rsid w:val="00E02F2B"/>
    <w:rsid w:val="00E05510"/>
    <w:rsid w:val="00E111B7"/>
    <w:rsid w:val="00E1151F"/>
    <w:rsid w:val="00E16647"/>
    <w:rsid w:val="00E25C75"/>
    <w:rsid w:val="00E301F9"/>
    <w:rsid w:val="00E30786"/>
    <w:rsid w:val="00E3226E"/>
    <w:rsid w:val="00E34A78"/>
    <w:rsid w:val="00E34F3A"/>
    <w:rsid w:val="00E35563"/>
    <w:rsid w:val="00E40C94"/>
    <w:rsid w:val="00E41435"/>
    <w:rsid w:val="00E4634D"/>
    <w:rsid w:val="00E5171E"/>
    <w:rsid w:val="00E54234"/>
    <w:rsid w:val="00E54EF3"/>
    <w:rsid w:val="00E63EBE"/>
    <w:rsid w:val="00E66443"/>
    <w:rsid w:val="00E7109B"/>
    <w:rsid w:val="00E744FF"/>
    <w:rsid w:val="00E776D3"/>
    <w:rsid w:val="00E80FDC"/>
    <w:rsid w:val="00E84017"/>
    <w:rsid w:val="00E86514"/>
    <w:rsid w:val="00E92596"/>
    <w:rsid w:val="00E948E3"/>
    <w:rsid w:val="00E94BD3"/>
    <w:rsid w:val="00E9596B"/>
    <w:rsid w:val="00EA046F"/>
    <w:rsid w:val="00EA4FE4"/>
    <w:rsid w:val="00EA5E28"/>
    <w:rsid w:val="00EB065B"/>
    <w:rsid w:val="00EB28B9"/>
    <w:rsid w:val="00EB392C"/>
    <w:rsid w:val="00EB3B7E"/>
    <w:rsid w:val="00EB4DA2"/>
    <w:rsid w:val="00EC6BB3"/>
    <w:rsid w:val="00ED05C2"/>
    <w:rsid w:val="00ED491F"/>
    <w:rsid w:val="00ED69E3"/>
    <w:rsid w:val="00ED7E18"/>
    <w:rsid w:val="00EE0086"/>
    <w:rsid w:val="00EE03D9"/>
    <w:rsid w:val="00EE34CE"/>
    <w:rsid w:val="00F0279A"/>
    <w:rsid w:val="00F02FB4"/>
    <w:rsid w:val="00F05AB1"/>
    <w:rsid w:val="00F07CFE"/>
    <w:rsid w:val="00F07E92"/>
    <w:rsid w:val="00F13B97"/>
    <w:rsid w:val="00F201A5"/>
    <w:rsid w:val="00F22C08"/>
    <w:rsid w:val="00F23F75"/>
    <w:rsid w:val="00F24075"/>
    <w:rsid w:val="00F2505A"/>
    <w:rsid w:val="00F40F7A"/>
    <w:rsid w:val="00F424CE"/>
    <w:rsid w:val="00F433A9"/>
    <w:rsid w:val="00F46A86"/>
    <w:rsid w:val="00F4747F"/>
    <w:rsid w:val="00F52572"/>
    <w:rsid w:val="00F54C48"/>
    <w:rsid w:val="00F764AF"/>
    <w:rsid w:val="00F94933"/>
    <w:rsid w:val="00F95DCE"/>
    <w:rsid w:val="00F9715F"/>
    <w:rsid w:val="00F978DE"/>
    <w:rsid w:val="00F97DF4"/>
    <w:rsid w:val="00FA21D9"/>
    <w:rsid w:val="00FA28CF"/>
    <w:rsid w:val="00FA3801"/>
    <w:rsid w:val="00FB0AC8"/>
    <w:rsid w:val="00FB3FE7"/>
    <w:rsid w:val="00FB5C10"/>
    <w:rsid w:val="00FB695B"/>
    <w:rsid w:val="00FB7A2A"/>
    <w:rsid w:val="00FC0254"/>
    <w:rsid w:val="00FC41A5"/>
    <w:rsid w:val="00FC43D1"/>
    <w:rsid w:val="00FD3794"/>
    <w:rsid w:val="00FD445A"/>
    <w:rsid w:val="00FD4CDF"/>
    <w:rsid w:val="00FD4E58"/>
    <w:rsid w:val="00FD78F6"/>
    <w:rsid w:val="00FE18B0"/>
    <w:rsid w:val="00FE2259"/>
    <w:rsid w:val="00FE5006"/>
    <w:rsid w:val="00FE78EE"/>
    <w:rsid w:val="00FF4E05"/>
    <w:rsid w:val="00FF5BF1"/>
    <w:rsid w:val="00FF6A7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1F2B4"/>
  <w15:docId w15:val="{CF1FDC53-5522-42DC-B645-19A063D4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8C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E2259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8C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28C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E2259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A28C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A28CF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28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A28CF"/>
    <w:pPr>
      <w:ind w:left="720"/>
    </w:pPr>
  </w:style>
  <w:style w:type="paragraph" w:customStyle="1" w:styleId="220">
    <w:name w:val="Основной текст с отступом 22"/>
    <w:basedOn w:val="a"/>
    <w:uiPriority w:val="99"/>
    <w:rsid w:val="00FA28CF"/>
    <w:pPr>
      <w:suppressAutoHyphens/>
      <w:autoSpaceDE w:val="0"/>
      <w:ind w:firstLine="540"/>
      <w:jc w:val="center"/>
    </w:pPr>
    <w:rPr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Подзаголовок_1"/>
    <w:basedOn w:val="a"/>
    <w:next w:val="a"/>
    <w:uiPriority w:val="99"/>
    <w:rsid w:val="00FA28CF"/>
    <w:pPr>
      <w:suppressAutoHyphens/>
      <w:spacing w:before="120" w:after="120" w:line="360" w:lineRule="auto"/>
      <w:ind w:firstLine="709"/>
    </w:pPr>
    <w:rPr>
      <w:rFonts w:eastAsia="Calibri"/>
      <w:b/>
      <w:bCs/>
      <w:sz w:val="28"/>
      <w:szCs w:val="28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 w:cs="Arial"/>
      <w:lang w:eastAsia="ar-SA"/>
    </w:rPr>
  </w:style>
  <w:style w:type="paragraph" w:customStyle="1" w:styleId="ConsPlusCell">
    <w:name w:val="ConsPlusCell"/>
    <w:uiPriority w:val="99"/>
    <w:rsid w:val="00FA28CF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FA28CF"/>
    <w:rPr>
      <w:vertAlign w:val="superscript"/>
    </w:rPr>
  </w:style>
  <w:style w:type="character" w:styleId="a9">
    <w:name w:val="Hyperlink"/>
    <w:basedOn w:val="a0"/>
    <w:uiPriority w:val="99"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0498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b/>
      <w:bCs/>
      <w:color w:val="auto"/>
    </w:rPr>
  </w:style>
  <w:style w:type="paragraph" w:styleId="ae">
    <w:name w:val="header"/>
    <w:basedOn w:val="a"/>
    <w:link w:val="af"/>
    <w:uiPriority w:val="99"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74C1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74C17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05AB1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4F799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F799E"/>
    <w:rPr>
      <w:rFonts w:ascii="Segoe UI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4D5A3C"/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485E6A"/>
  </w:style>
  <w:style w:type="paragraph" w:customStyle="1" w:styleId="af6">
    <w:name w:val="Стиль"/>
    <w:basedOn w:val="a"/>
    <w:next w:val="af7"/>
    <w:link w:val="af8"/>
    <w:uiPriority w:val="99"/>
    <w:rsid w:val="00FE2259"/>
    <w:pPr>
      <w:jc w:val="center"/>
    </w:pPr>
    <w:rPr>
      <w:rFonts w:ascii="Calibri" w:eastAsia="Calibri" w:hAnsi="Calibri" w:cs="Calibri"/>
    </w:rPr>
  </w:style>
  <w:style w:type="character" w:customStyle="1" w:styleId="af8">
    <w:name w:val="Название Знак"/>
    <w:link w:val="af6"/>
    <w:locked/>
    <w:rsid w:val="00FE2259"/>
    <w:rPr>
      <w:sz w:val="24"/>
      <w:szCs w:val="24"/>
    </w:rPr>
  </w:style>
  <w:style w:type="paragraph" w:styleId="af9">
    <w:name w:val="Body Text"/>
    <w:basedOn w:val="a"/>
    <w:link w:val="afa"/>
    <w:uiPriority w:val="99"/>
    <w:semiHidden/>
    <w:rsid w:val="00FE2259"/>
    <w:pPr>
      <w:jc w:val="both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E225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FE2259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E2259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rsid w:val="00FE2259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E2259"/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E2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E2259"/>
    <w:rPr>
      <w:rFonts w:ascii="Courier New" w:hAnsi="Courier New" w:cs="Courier New"/>
      <w:sz w:val="20"/>
      <w:szCs w:val="20"/>
      <w:lang w:eastAsia="ru-RU"/>
    </w:rPr>
  </w:style>
  <w:style w:type="character" w:styleId="afb">
    <w:name w:val="page number"/>
    <w:basedOn w:val="a0"/>
    <w:uiPriority w:val="99"/>
    <w:semiHidden/>
    <w:rsid w:val="00FE2259"/>
  </w:style>
  <w:style w:type="paragraph" w:customStyle="1" w:styleId="12">
    <w:name w:val="Название1"/>
    <w:basedOn w:val="a"/>
    <w:uiPriority w:val="99"/>
    <w:rsid w:val="00FE2259"/>
    <w:pPr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lang w:eastAsia="ar-SA"/>
    </w:rPr>
  </w:style>
  <w:style w:type="paragraph" w:styleId="af7">
    <w:name w:val="Title"/>
    <w:basedOn w:val="a"/>
    <w:next w:val="af9"/>
    <w:link w:val="afc"/>
    <w:uiPriority w:val="99"/>
    <w:qFormat/>
    <w:rsid w:val="00FE2259"/>
    <w:pPr>
      <w:keepNext/>
      <w:suppressAutoHyphens/>
      <w:spacing w:before="240" w:after="120" w:line="276" w:lineRule="auto"/>
    </w:pPr>
    <w:rPr>
      <w:rFonts w:ascii="Liberation Sans" w:eastAsia="DejaVu Sans" w:hAnsi="Liberation Sans" w:cs="Liberation Sans"/>
      <w:sz w:val="28"/>
      <w:szCs w:val="28"/>
      <w:lang w:eastAsia="ar-SA"/>
    </w:rPr>
  </w:style>
  <w:style w:type="character" w:customStyle="1" w:styleId="afc">
    <w:name w:val="Заголовок Знак"/>
    <w:basedOn w:val="a0"/>
    <w:link w:val="af7"/>
    <w:uiPriority w:val="99"/>
    <w:locked/>
    <w:rsid w:val="00FE2259"/>
    <w:rPr>
      <w:rFonts w:ascii="Liberation Sans" w:eastAsia="DejaVu Sans" w:hAnsi="Liberation Sans" w:cs="Liberation Sans"/>
      <w:sz w:val="28"/>
      <w:szCs w:val="28"/>
      <w:lang w:eastAsia="ar-SA" w:bidi="ar-SA"/>
    </w:rPr>
  </w:style>
  <w:style w:type="paragraph" w:customStyle="1" w:styleId="13">
    <w:name w:val="Без интервала1"/>
    <w:basedOn w:val="a"/>
    <w:rsid w:val="00FE2259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afd">
    <w:name w:val="Таблицы (моноширинный)"/>
    <w:basedOn w:val="a"/>
    <w:next w:val="a"/>
    <w:uiPriority w:val="99"/>
    <w:rsid w:val="00FE2259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e">
    <w:name w:val="Plain Text"/>
    <w:basedOn w:val="a"/>
    <w:link w:val="aff"/>
    <w:uiPriority w:val="99"/>
    <w:semiHidden/>
    <w:rsid w:val="00FE2259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locked/>
    <w:rsid w:val="00FE2259"/>
    <w:rPr>
      <w:rFonts w:ascii="Courier New" w:hAnsi="Courier New" w:cs="Courier New"/>
      <w:sz w:val="20"/>
      <w:szCs w:val="20"/>
    </w:rPr>
  </w:style>
  <w:style w:type="paragraph" w:customStyle="1" w:styleId="4">
    <w:name w:val="Стиль4"/>
    <w:basedOn w:val="a"/>
    <w:uiPriority w:val="99"/>
    <w:rsid w:val="00FE2259"/>
    <w:pPr>
      <w:ind w:firstLine="851"/>
      <w:jc w:val="both"/>
    </w:pPr>
    <w:rPr>
      <w:rFonts w:ascii="Courier New" w:hAnsi="Courier New" w:cs="Courier New"/>
      <w:sz w:val="28"/>
      <w:szCs w:val="28"/>
    </w:rPr>
  </w:style>
  <w:style w:type="table" w:styleId="aff0">
    <w:name w:val="Table Grid"/>
    <w:basedOn w:val="a1"/>
    <w:uiPriority w:val="99"/>
    <w:rsid w:val="00FE22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ум список 1"/>
    <w:basedOn w:val="a"/>
    <w:uiPriority w:val="99"/>
    <w:rsid w:val="00FE2259"/>
    <w:pPr>
      <w:tabs>
        <w:tab w:val="left" w:pos="360"/>
      </w:tabs>
      <w:suppressAutoHyphens/>
      <w:spacing w:before="120" w:after="120"/>
      <w:jc w:val="both"/>
    </w:pPr>
    <w:rPr>
      <w:kern w:val="1"/>
      <w:lang w:eastAsia="ar-SA"/>
    </w:rPr>
  </w:style>
  <w:style w:type="paragraph" w:customStyle="1" w:styleId="s1">
    <w:name w:val="s_1"/>
    <w:basedOn w:val="a"/>
    <w:uiPriority w:val="99"/>
    <w:rsid w:val="00FE2259"/>
    <w:pPr>
      <w:spacing w:before="100" w:beforeAutospacing="1" w:after="100" w:afterAutospacing="1"/>
    </w:pPr>
  </w:style>
  <w:style w:type="character" w:styleId="aff1">
    <w:name w:val="Emphasis"/>
    <w:basedOn w:val="a0"/>
    <w:uiPriority w:val="99"/>
    <w:qFormat/>
    <w:rsid w:val="00FE2259"/>
    <w:rPr>
      <w:i/>
      <w:iCs/>
    </w:rPr>
  </w:style>
  <w:style w:type="paragraph" w:customStyle="1" w:styleId="ConsPlusNonformat">
    <w:name w:val="ConsPlusNonformat"/>
    <w:uiPriority w:val="99"/>
    <w:rsid w:val="00FE22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E225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5">
    <w:name w:val="1"/>
    <w:basedOn w:val="a"/>
    <w:next w:val="af7"/>
    <w:uiPriority w:val="99"/>
    <w:rsid w:val="00213443"/>
    <w:pPr>
      <w:jc w:val="center"/>
    </w:pPr>
    <w:rPr>
      <w:rFonts w:ascii="Calibri" w:eastAsia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aul-ob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7267</Words>
  <Characters>57721</Characters>
  <Application>Microsoft Office Word</Application>
  <DocSecurity>0</DocSecurity>
  <Lines>481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комитета</vt:lpstr>
    </vt:vector>
  </TitlesOfParts>
  <Company>1</Company>
  <LinksUpToDate>false</LinksUpToDate>
  <CharactersWithSpaces>64859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комитета</dc:title>
  <dc:subject/>
  <dc:creator>slyusar.mv</dc:creator>
  <cp:keywords/>
  <dc:description/>
  <cp:lastModifiedBy>Каранов Виталий Евгеньевич</cp:lastModifiedBy>
  <cp:revision>2</cp:revision>
  <cp:lastPrinted>2017-08-14T07:11:00Z</cp:lastPrinted>
  <dcterms:created xsi:type="dcterms:W3CDTF">2017-11-09T02:23:00Z</dcterms:created>
  <dcterms:modified xsi:type="dcterms:W3CDTF">2017-11-09T02:23:00Z</dcterms:modified>
</cp:coreProperties>
</file>