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5C6" w:rsidRDefault="001365C6" w:rsidP="0013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СВОДКА </w:t>
      </w:r>
    </w:p>
    <w:p w:rsidR="001365C6" w:rsidRDefault="001365C6" w:rsidP="0013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предложений, поступивших в связи с размещением </w:t>
      </w:r>
      <w:r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65C6" w:rsidRDefault="001365C6" w:rsidP="0013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</w:p>
    <w:p w:rsidR="001365C6" w:rsidRDefault="001365C6" w:rsidP="00136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65C6" w:rsidRDefault="001365C6" w:rsidP="001365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</w:p>
    <w:p w:rsidR="001365C6" w:rsidRDefault="001365C6" w:rsidP="00CB6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срока, предусмотренного для принятия разработчиком предложений в связи с размещением </w:t>
      </w:r>
      <w:r>
        <w:rPr>
          <w:rFonts w:ascii="Times New Roman" w:hAnsi="Times New Roman"/>
          <w:sz w:val="28"/>
          <w:szCs w:val="28"/>
        </w:rPr>
        <w:t>проекта нормативного правового акта</w:t>
      </w:r>
      <w:r>
        <w:rPr>
          <w:rFonts w:ascii="Times New Roman" w:hAnsi="Times New Roman"/>
          <w:sz w:val="28"/>
          <w:szCs w:val="28"/>
        </w:rPr>
        <w:t>, в адрес разработчика поступили предложения: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2"/>
        <w:gridCol w:w="1812"/>
        <w:gridCol w:w="2724"/>
        <w:gridCol w:w="3260"/>
      </w:tblGrid>
      <w:tr w:rsidR="001365C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предложения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предоставления предложения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1365C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65C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C6" w:rsidRDefault="001365C6" w:rsidP="00CB6C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Октябрьского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20.02.2016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Предложений в проект 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5C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3" w:rsidRDefault="00CB6CB3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Алтайский союз</w:t>
            </w:r>
            <w:r w:rsidR="00136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65C6">
              <w:rPr>
                <w:rFonts w:ascii="Times New Roman" w:hAnsi="Times New Roman"/>
                <w:sz w:val="28"/>
                <w:szCs w:val="28"/>
              </w:rPr>
              <w:t>предприни</w:t>
            </w:r>
            <w:proofErr w:type="spellEnd"/>
          </w:p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мателей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19.0</w:t>
            </w:r>
            <w:r>
              <w:rPr>
                <w:rFonts w:ascii="Times New Roman" w:hAnsi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3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B6CB3">
              <w:rPr>
                <w:rFonts w:ascii="Times New Roman" w:hAnsi="Times New Roman"/>
                <w:sz w:val="28"/>
                <w:szCs w:val="28"/>
              </w:rPr>
              <w:t>еречень нормируемых веществ должен включать только вещества, принимаемые со стоками.</w:t>
            </w:r>
          </w:p>
          <w:p w:rsidR="001365C6" w:rsidRDefault="00CB6CB3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ПДК по жирам в соответствии с ПП РФ от 29.07.2012 №644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CB3" w:rsidRDefault="001365C6" w:rsidP="00CB6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планируется рассмотреть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межведомственной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рабочей группы по координации действий при реализации Федерального закона от 07.12.</w:t>
            </w:r>
            <w:r w:rsidR="00CB6CB3">
              <w:rPr>
                <w:rFonts w:ascii="Times New Roman" w:hAnsi="Times New Roman"/>
                <w:sz w:val="28"/>
                <w:szCs w:val="28"/>
              </w:rPr>
              <w:t>2011</w:t>
            </w:r>
          </w:p>
          <w:p w:rsidR="001365C6" w:rsidRDefault="00CB6CB3" w:rsidP="00CB6C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1365C6">
              <w:rPr>
                <w:rFonts w:ascii="Times New Roman" w:hAnsi="Times New Roman"/>
                <w:sz w:val="28"/>
                <w:szCs w:val="28"/>
              </w:rPr>
              <w:t xml:space="preserve"> 416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-ФЗ </w:t>
            </w:r>
            <w:r w:rsidR="001365C6">
              <w:rPr>
                <w:rFonts w:ascii="Times New Roman" w:hAnsi="Times New Roman"/>
                <w:sz w:val="28"/>
                <w:szCs w:val="28"/>
              </w:rPr>
              <w:t>«О водоснабжении водоотведении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365C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365C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795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АПЗ «РОТОР»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электронной почте </w:t>
            </w:r>
            <w:r w:rsidR="00CB6CB3">
              <w:rPr>
                <w:rFonts w:ascii="Times New Roman" w:hAnsi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/>
                <w:sz w:val="28"/>
                <w:szCs w:val="28"/>
              </w:rPr>
              <w:t>2.201</w:t>
            </w:r>
            <w:r w:rsidR="00CB6C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D6" w:rsidRDefault="0013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ПДК в соответствии с ПП</w:t>
            </w:r>
            <w:r w:rsidR="00ED77D6">
              <w:rPr>
                <w:rFonts w:ascii="Times New Roman" w:hAnsi="Times New Roman"/>
                <w:sz w:val="28"/>
                <w:szCs w:val="28"/>
              </w:rPr>
              <w:t xml:space="preserve"> РФ от 29.07.2013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№644, </w:t>
            </w:r>
          </w:p>
          <w:p w:rsidR="001365C6" w:rsidRDefault="0013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отобранной пробе с превышением ПДК учитывать фактические концентрации, а не по декларации</w:t>
            </w:r>
            <w:r w:rsidR="00CB6CB3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6CB3" w:rsidRDefault="00CB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независимую организацию для проведения исследований ПДК в сточных водах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CB6CB3">
            <w:pPr>
              <w:pStyle w:val="a3"/>
              <w:shd w:val="clear" w:color="auto" w:fill="FFFFFF"/>
              <w:spacing w:before="150" w:beforeAutospacing="0" w:after="15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-//-</w:t>
            </w:r>
            <w:r w:rsidR="001365C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365C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7951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D6" w:rsidRDefault="0013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«АЛТ</w:t>
            </w:r>
          </w:p>
          <w:p w:rsidR="001365C6" w:rsidRDefault="00136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</w:t>
            </w:r>
            <w:r w:rsidR="00ED77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D6" w:rsidRDefault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  <w:p w:rsidR="001365C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365C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365C6">
              <w:rPr>
                <w:rFonts w:ascii="Times New Roman" w:hAnsi="Times New Roman"/>
                <w:sz w:val="28"/>
                <w:szCs w:val="28"/>
              </w:rPr>
              <w:t>2.201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Default="001365C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ПДК в соответствии с ПП</w:t>
            </w:r>
            <w:r w:rsidR="00ED77D6">
              <w:rPr>
                <w:rFonts w:ascii="Times New Roman" w:hAnsi="Times New Roman"/>
                <w:sz w:val="28"/>
                <w:szCs w:val="28"/>
              </w:rPr>
              <w:t xml:space="preserve"> РФ от 29.07.2013 </w:t>
            </w:r>
            <w:r>
              <w:rPr>
                <w:rFonts w:ascii="Times New Roman" w:hAnsi="Times New Roman"/>
                <w:sz w:val="28"/>
                <w:szCs w:val="28"/>
              </w:rPr>
              <w:t>№644</w:t>
            </w:r>
          </w:p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5C6" w:rsidRPr="00ED77D6" w:rsidRDefault="00ED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7D6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ED77D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«БКЖИ №2»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127FA">
              <w:rPr>
                <w:rFonts w:ascii="Times New Roman" w:hAnsi="Times New Roman"/>
                <w:sz w:val="28"/>
                <w:szCs w:val="28"/>
              </w:rPr>
              <w:t>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ПДК в соответствии с ПП РФ от 29.07.2013 №644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Привлечь независимую организацию для проведения исследований ПДК в сточных водах</w:t>
            </w:r>
          </w:p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штрафным санкциям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Pr="00ED77D6" w:rsidRDefault="00ED77D6" w:rsidP="00ED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ED77D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БМК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Меланжист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Алтая»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08.0</w:t>
            </w:r>
            <w:r w:rsidR="005127FA">
              <w:rPr>
                <w:rFonts w:ascii="Times New Roman" w:hAnsi="Times New Roman"/>
                <w:sz w:val="28"/>
                <w:szCs w:val="28"/>
              </w:rPr>
              <w:t>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независимую организацию для проведения исследований ПДК в сточных водах</w:t>
            </w:r>
          </w:p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ПДК в соответствии с ПП РФ от 29.07.2013 №644</w:t>
            </w:r>
          </w:p>
          <w:p w:rsidR="00ED77D6" w:rsidRDefault="00ED77D6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5127FA">
              <w:rPr>
                <w:rFonts w:ascii="Times New Roman" w:hAnsi="Times New Roman"/>
                <w:sz w:val="28"/>
                <w:szCs w:val="28"/>
              </w:rPr>
              <w:t>определении фактической концентрации учитывать качество воды, подаваемой абоненту</w:t>
            </w:r>
          </w:p>
          <w:p w:rsidR="005127FA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отборе проб учитывать фактические концентрации без учета Декларации</w:t>
            </w:r>
          </w:p>
          <w:p w:rsidR="005127FA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независимую лабораторию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Pr="00ED77D6" w:rsidRDefault="00ED77D6" w:rsidP="00ED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7D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Алтайэнер</w:t>
            </w:r>
            <w:proofErr w:type="spellEnd"/>
          </w:p>
          <w:p w:rsidR="00ED77D6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госбыт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08.0</w:t>
            </w:r>
            <w:r>
              <w:rPr>
                <w:rFonts w:ascii="Times New Roman" w:hAnsi="Times New Roman"/>
                <w:sz w:val="28"/>
                <w:szCs w:val="28"/>
              </w:rPr>
              <w:t>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Предложение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D6" w:rsidRDefault="00ED77D6" w:rsidP="00ED77D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27FA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ED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«АГФЗ»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51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электронной почте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51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определении фактической концентрации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учитывать качество воды, подаваемой абоненту</w:t>
            </w:r>
          </w:p>
          <w:p w:rsidR="005127FA" w:rsidRDefault="005127FA" w:rsidP="00ED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ED77D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127FA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ED77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51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Координационного Совета предпринимателей при главе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г.Барнаула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27FA" w:rsidRDefault="005127FA" w:rsidP="0051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Ю.С.Ряполов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51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512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ПДК в соответствии с ПП РФ от 29.07.2013 №644</w:t>
            </w:r>
          </w:p>
          <w:p w:rsidR="005127FA" w:rsidRPr="005127FA" w:rsidRDefault="005127FA" w:rsidP="005127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7FA">
              <w:rPr>
                <w:rFonts w:ascii="Times New Roman" w:hAnsi="Times New Roman"/>
                <w:sz w:val="28"/>
                <w:szCs w:val="28"/>
              </w:rPr>
              <w:t>конкретизировать наименования нормируемых показателей железо (</w:t>
            </w:r>
            <w:r w:rsidRPr="005127F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127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127FA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127FA">
              <w:rPr>
                <w:rFonts w:ascii="Times New Roman" w:hAnsi="Times New Roman"/>
                <w:sz w:val="28"/>
                <w:szCs w:val="28"/>
              </w:rPr>
              <w:t xml:space="preserve"> валентное или общее), фенолы (общие, летучие или фенольный индекс), СПАВ (или АП</w:t>
            </w:r>
            <w:r>
              <w:rPr>
                <w:rFonts w:ascii="Times New Roman" w:hAnsi="Times New Roman"/>
                <w:sz w:val="28"/>
                <w:szCs w:val="28"/>
              </w:rPr>
              <w:t>АВ)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ED77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7FA"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5127FA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7C5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АНИТИМ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16.0</w:t>
            </w:r>
            <w:r>
              <w:rPr>
                <w:rFonts w:ascii="Times New Roman" w:hAnsi="Times New Roman"/>
                <w:sz w:val="28"/>
                <w:szCs w:val="28"/>
              </w:rPr>
              <w:t>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ПДК в соответствии с расчетами ИВЭП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Pr="005127FA" w:rsidRDefault="005127FA" w:rsidP="007C5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</w:p>
        </w:tc>
      </w:tr>
      <w:tr w:rsidR="005127FA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7C5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Союз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промышлен</w:t>
            </w:r>
            <w:proofErr w:type="spellEnd"/>
          </w:p>
          <w:p w:rsidR="005127FA" w:rsidRDefault="005127FA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Алтайского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5127FA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1</w:t>
            </w:r>
            <w:r w:rsidR="007C592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6" w:rsidRDefault="007C5926" w:rsidP="007C5926">
            <w:pPr>
              <w:pStyle w:val="a5"/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 xml:space="preserve">Исключить из перечня </w:t>
            </w:r>
            <w:r>
              <w:rPr>
                <w:b w:val="0"/>
              </w:rPr>
              <w:t xml:space="preserve">ПДК </w:t>
            </w:r>
            <w:r>
              <w:rPr>
                <w:b w:val="0"/>
              </w:rPr>
              <w:t xml:space="preserve">                 барий, бор, титан, ванадий, молибден, литий, стронций, т.к. нет обоснования установленных нормативов, их фактическое наличие в сточных водах и возможность очистки в системах водоканала.</w:t>
            </w:r>
          </w:p>
          <w:p w:rsidR="007C5926" w:rsidRDefault="007C5926" w:rsidP="007C5926">
            <w:pPr>
              <w:pStyle w:val="a5"/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 xml:space="preserve"> Установить норматив концентрации жиров 50 мг/л, который установлен ПП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РФ от 29.07.2013г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№644.</w:t>
            </w:r>
          </w:p>
          <w:p w:rsidR="005127FA" w:rsidRDefault="007C5926" w:rsidP="007C5926">
            <w:pPr>
              <w:pStyle w:val="a5"/>
              <w:suppressAutoHyphens/>
              <w:jc w:val="both"/>
              <w:rPr>
                <w:szCs w:val="28"/>
              </w:rPr>
            </w:pPr>
            <w:r>
              <w:rPr>
                <w:b w:val="0"/>
              </w:rPr>
              <w:t xml:space="preserve"> Для принятия обоснованных нормативов провести </w:t>
            </w:r>
            <w:r>
              <w:rPr>
                <w:b w:val="0"/>
              </w:rPr>
              <w:lastRenderedPageBreak/>
              <w:t xml:space="preserve">независимую экспертизу перечня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FA" w:rsidRDefault="007C5926" w:rsidP="007C5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-//</w:t>
            </w:r>
          </w:p>
        </w:tc>
      </w:tr>
      <w:tr w:rsidR="007C5926" w:rsidTr="00ED77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6" w:rsidRDefault="007C5926" w:rsidP="007C592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6" w:rsidRDefault="007C5926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Алтайское краевое отделение ОПОРА РОССИИ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6" w:rsidRDefault="007C5926" w:rsidP="007C5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электронной почте 18.02.2016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6" w:rsidRDefault="007C5926" w:rsidP="007C5926">
            <w:pPr>
              <w:pStyle w:val="a5"/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>
              <w:rPr>
                <w:b w:val="0"/>
              </w:rPr>
              <w:t xml:space="preserve">ровести независимую экспертизу перечня </w:t>
            </w:r>
          </w:p>
          <w:p w:rsidR="007C5926" w:rsidRDefault="007C5926" w:rsidP="007C5926">
            <w:pPr>
              <w:pStyle w:val="a5"/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 xml:space="preserve"> Установить норматив концентрации жиров 50 мг/л, который установлен ПП РФ от 29.07.2013г №644</w:t>
            </w:r>
          </w:p>
          <w:p w:rsidR="007C5926" w:rsidRDefault="007C5926" w:rsidP="007C5926">
            <w:pPr>
              <w:pStyle w:val="a5"/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>Исключить из перечня ПДК                  барий, бор, титан, ванадий, молибден, литий, стронций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926" w:rsidRDefault="007C5926" w:rsidP="007C5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-//-</w:t>
            </w:r>
            <w:bookmarkStart w:id="0" w:name="_GoBack"/>
            <w:bookmarkEnd w:id="0"/>
          </w:p>
        </w:tc>
      </w:tr>
    </w:tbl>
    <w:p w:rsidR="001365C6" w:rsidRDefault="001365C6" w:rsidP="007C59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</w:pPr>
    </w:p>
    <w:p w:rsidR="002F167F" w:rsidRDefault="002F167F"/>
    <w:sectPr w:rsidR="002F167F" w:rsidSect="001365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4CEB"/>
    <w:multiLevelType w:val="hybridMultilevel"/>
    <w:tmpl w:val="25907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38"/>
    <w:rsid w:val="001365C6"/>
    <w:rsid w:val="00144D38"/>
    <w:rsid w:val="002F167F"/>
    <w:rsid w:val="005127FA"/>
    <w:rsid w:val="007C5926"/>
    <w:rsid w:val="00CB6CB3"/>
    <w:rsid w:val="00E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2F331-9F28-4327-A544-CF4227D0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5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36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59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7C5926"/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П. Кривоносов</dc:creator>
  <cp:keywords/>
  <dc:description/>
  <cp:lastModifiedBy>Анатолий П. Кривоносов</cp:lastModifiedBy>
  <cp:revision>2</cp:revision>
  <dcterms:created xsi:type="dcterms:W3CDTF">2016-02-25T03:30:00Z</dcterms:created>
  <dcterms:modified xsi:type="dcterms:W3CDTF">2016-02-25T04:20:00Z</dcterms:modified>
</cp:coreProperties>
</file>