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AB" w:rsidRDefault="005119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Title"/>
        <w:jc w:val="center"/>
      </w:pPr>
      <w:r>
        <w:t>БАРНАУЛЬСКАЯ ГОРОДСКАЯ ДУМА</w:t>
      </w:r>
    </w:p>
    <w:p w:rsidR="005119AB" w:rsidRDefault="005119AB">
      <w:pPr>
        <w:pStyle w:val="ConsPlusTitle"/>
        <w:jc w:val="center"/>
      </w:pPr>
    </w:p>
    <w:p w:rsidR="005119AB" w:rsidRDefault="005119AB">
      <w:pPr>
        <w:pStyle w:val="ConsPlusTitle"/>
        <w:jc w:val="center"/>
      </w:pPr>
      <w:r>
        <w:t>РЕШЕНИЕ</w:t>
      </w:r>
    </w:p>
    <w:p w:rsidR="005119AB" w:rsidRDefault="005119AB">
      <w:pPr>
        <w:pStyle w:val="ConsPlusTitle"/>
        <w:jc w:val="center"/>
      </w:pPr>
    </w:p>
    <w:p w:rsidR="005119AB" w:rsidRDefault="005119AB">
      <w:pPr>
        <w:pStyle w:val="ConsPlusTitle"/>
        <w:jc w:val="center"/>
      </w:pPr>
      <w:r>
        <w:t>от 22 декабря 2010 г. N 430</w:t>
      </w:r>
    </w:p>
    <w:p w:rsidR="005119AB" w:rsidRDefault="005119AB">
      <w:pPr>
        <w:pStyle w:val="ConsPlusTitle"/>
        <w:jc w:val="center"/>
      </w:pPr>
    </w:p>
    <w:p w:rsidR="005119AB" w:rsidRDefault="005119AB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5119AB" w:rsidRDefault="005119AB">
      <w:pPr>
        <w:pStyle w:val="ConsPlusTitle"/>
        <w:jc w:val="center"/>
      </w:pPr>
      <w:r>
        <w:t>К СЛУЖЕБНОМУ ПОВЕДЕНИЮ МУНИЦИПАЛЬНЫХ СЛУЖАЩИХ</w:t>
      </w:r>
    </w:p>
    <w:p w:rsidR="005119AB" w:rsidRDefault="005119AB">
      <w:pPr>
        <w:pStyle w:val="ConsPlusTitle"/>
        <w:jc w:val="center"/>
      </w:pPr>
      <w:r>
        <w:t>ГОРОДА БАРНАУЛА И УРЕГУЛИРОВАНИЮ КОНФЛИКТА ИНТЕРЕСОВ</w:t>
      </w:r>
    </w:p>
    <w:p w:rsidR="005119AB" w:rsidRDefault="005119AB">
      <w:pPr>
        <w:pStyle w:val="ConsPlusNormal"/>
        <w:jc w:val="center"/>
      </w:pPr>
      <w:r>
        <w:t>Список изменяющих документов</w:t>
      </w:r>
    </w:p>
    <w:p w:rsidR="005119AB" w:rsidRDefault="005119AB">
      <w:pPr>
        <w:pStyle w:val="ConsPlusNormal"/>
        <w:jc w:val="center"/>
      </w:pPr>
      <w:r>
        <w:t>(в ред. Решений Барнаульской городской Думы</w:t>
      </w:r>
    </w:p>
    <w:p w:rsidR="005119AB" w:rsidRDefault="005119AB">
      <w:pPr>
        <w:pStyle w:val="ConsPlusNormal"/>
        <w:jc w:val="center"/>
      </w:pPr>
      <w:r>
        <w:t xml:space="preserve">от 31.08.2012 </w:t>
      </w:r>
      <w:hyperlink r:id="rId5" w:history="1">
        <w:r>
          <w:rPr>
            <w:color w:val="0000FF"/>
          </w:rPr>
          <w:t>N 793</w:t>
        </w:r>
      </w:hyperlink>
      <w:r>
        <w:t xml:space="preserve">, от 28.08.2015 </w:t>
      </w:r>
      <w:hyperlink r:id="rId6" w:history="1">
        <w:r>
          <w:rPr>
            <w:color w:val="0000FF"/>
          </w:rPr>
          <w:t>N 507</w:t>
        </w:r>
      </w:hyperlink>
      <w:r>
        <w:t xml:space="preserve">, от 29.04.2016 </w:t>
      </w:r>
      <w:hyperlink r:id="rId7" w:history="1">
        <w:r>
          <w:rPr>
            <w:color w:val="0000FF"/>
          </w:rPr>
          <w:t>N 621</w:t>
        </w:r>
      </w:hyperlink>
      <w:r>
        <w:t>)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28.04.2012 N 218 "О некоторых вопросах организации и прохождения муниципальной службы в Алтайском крае", руководствуясь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городская Дума решила:</w:t>
      </w:r>
    </w:p>
    <w:p w:rsidR="005119AB" w:rsidRDefault="005119A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31.08.2012 N 793)</w:t>
      </w:r>
    </w:p>
    <w:p w:rsidR="005119AB" w:rsidRDefault="005119AB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города Барнаула и урегулированию конфликта интересов (приложение).</w:t>
      </w:r>
    </w:p>
    <w:p w:rsidR="005119AB" w:rsidRDefault="005119A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31.08.2012 N 793)</w:t>
      </w:r>
    </w:p>
    <w:p w:rsidR="005119AB" w:rsidRDefault="005119AB">
      <w:pPr>
        <w:pStyle w:val="ConsPlusNormal"/>
        <w:ind w:firstLine="540"/>
        <w:jc w:val="both"/>
      </w:pPr>
      <w:r>
        <w:t>2. Пресс-центру (Губин М.К.) опубликовать решение в газете "Вечерний Барнаул" и разместить на официальном Интернет-сайте города Барнаула.</w:t>
      </w:r>
    </w:p>
    <w:p w:rsidR="005119AB" w:rsidRDefault="005119AB">
      <w:pPr>
        <w:pStyle w:val="ConsPlusNormal"/>
        <w:ind w:firstLine="540"/>
        <w:jc w:val="both"/>
      </w:pPr>
      <w:r>
        <w:t>3. Контроль за исполнением решения возложить на комитет по законности и местному самоуправлению (Морозов А.В.).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right"/>
      </w:pPr>
      <w:r>
        <w:t>Глава города</w:t>
      </w:r>
    </w:p>
    <w:p w:rsidR="005119AB" w:rsidRDefault="005119AB">
      <w:pPr>
        <w:pStyle w:val="ConsPlusNormal"/>
        <w:jc w:val="right"/>
      </w:pPr>
      <w:r>
        <w:t>Л.Н.ЗУБОВИЧ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right"/>
      </w:pPr>
      <w:r>
        <w:t>Приложение</w:t>
      </w:r>
    </w:p>
    <w:p w:rsidR="005119AB" w:rsidRDefault="005119AB">
      <w:pPr>
        <w:pStyle w:val="ConsPlusNormal"/>
        <w:jc w:val="right"/>
      </w:pPr>
      <w:r>
        <w:t>к Решению</w:t>
      </w:r>
    </w:p>
    <w:p w:rsidR="005119AB" w:rsidRDefault="005119AB">
      <w:pPr>
        <w:pStyle w:val="ConsPlusNormal"/>
        <w:jc w:val="right"/>
      </w:pPr>
      <w:r>
        <w:t>городской Думы</w:t>
      </w:r>
    </w:p>
    <w:p w:rsidR="005119AB" w:rsidRDefault="005119AB">
      <w:pPr>
        <w:pStyle w:val="ConsPlusNormal"/>
        <w:jc w:val="right"/>
      </w:pPr>
      <w:r>
        <w:t>от 22 декабря 2010 г. N 430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Title"/>
        <w:jc w:val="center"/>
      </w:pPr>
      <w:bookmarkStart w:id="0" w:name="P33"/>
      <w:bookmarkEnd w:id="0"/>
      <w:r>
        <w:t>ПОЛОЖЕНИЕ</w:t>
      </w:r>
    </w:p>
    <w:p w:rsidR="005119AB" w:rsidRDefault="005119AB">
      <w:pPr>
        <w:pStyle w:val="ConsPlusTitle"/>
        <w:jc w:val="center"/>
      </w:pPr>
      <w:r>
        <w:t>О КОМИССИИ ПО СОБЛЮДЕНИЮ ТРЕБОВАНИЙ К СЛУЖЕБНОМУ</w:t>
      </w:r>
    </w:p>
    <w:p w:rsidR="005119AB" w:rsidRDefault="005119AB">
      <w:pPr>
        <w:pStyle w:val="ConsPlusTitle"/>
        <w:jc w:val="center"/>
      </w:pPr>
      <w:r>
        <w:t>ПОВЕДЕНИЮ МУНИЦИПАЛЬНЫХ СЛУЖАЩИХ ГОРОДА БАРНАУЛА</w:t>
      </w:r>
    </w:p>
    <w:p w:rsidR="005119AB" w:rsidRDefault="005119AB">
      <w:pPr>
        <w:pStyle w:val="ConsPlusTitle"/>
        <w:jc w:val="center"/>
      </w:pPr>
      <w:r>
        <w:t>И УРЕГУЛИРОВАНИЮ КОНФЛИКТА ИНТЕРЕСОВ</w:t>
      </w:r>
    </w:p>
    <w:p w:rsidR="005119AB" w:rsidRDefault="005119AB">
      <w:pPr>
        <w:pStyle w:val="ConsPlusNormal"/>
        <w:jc w:val="center"/>
      </w:pPr>
      <w:r>
        <w:t>Список изменяющих документов</w:t>
      </w:r>
    </w:p>
    <w:p w:rsidR="005119AB" w:rsidRDefault="005119AB">
      <w:pPr>
        <w:pStyle w:val="ConsPlusNormal"/>
        <w:jc w:val="center"/>
      </w:pPr>
      <w:r>
        <w:t>(в ред. Решений Барнаульской городской Думы</w:t>
      </w:r>
    </w:p>
    <w:p w:rsidR="005119AB" w:rsidRDefault="005119AB">
      <w:pPr>
        <w:pStyle w:val="ConsPlusNormal"/>
        <w:jc w:val="center"/>
      </w:pPr>
      <w:r>
        <w:t xml:space="preserve">от 31.08.2012 </w:t>
      </w:r>
      <w:hyperlink r:id="rId14" w:history="1">
        <w:r>
          <w:rPr>
            <w:color w:val="0000FF"/>
          </w:rPr>
          <w:t>N 793</w:t>
        </w:r>
      </w:hyperlink>
      <w:r>
        <w:t xml:space="preserve">, от 28.08.2015 </w:t>
      </w:r>
      <w:hyperlink r:id="rId15" w:history="1">
        <w:r>
          <w:rPr>
            <w:color w:val="0000FF"/>
          </w:rPr>
          <w:t>N 507</w:t>
        </w:r>
      </w:hyperlink>
      <w:r>
        <w:t xml:space="preserve">, от 29.04.2016 </w:t>
      </w:r>
      <w:hyperlink r:id="rId16" w:history="1">
        <w:r>
          <w:rPr>
            <w:color w:val="0000FF"/>
          </w:rPr>
          <w:t>N 621</w:t>
        </w:r>
      </w:hyperlink>
      <w:r>
        <w:t>)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center"/>
      </w:pPr>
      <w:r>
        <w:t>I. Общие положения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ind w:firstLine="540"/>
        <w:jc w:val="both"/>
      </w:pPr>
      <w:r>
        <w:lastRenderedPageBreak/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города Барнаула и урегулированию конфликта интересов (далее - комиссия), образуемой в администрации города Барнаула.</w:t>
      </w:r>
    </w:p>
    <w:p w:rsidR="005119AB" w:rsidRDefault="005119A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31.08.2012 N 793)</w:t>
      </w:r>
    </w:p>
    <w:p w:rsidR="005119AB" w:rsidRDefault="005119AB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настоящим Положением.</w:t>
      </w:r>
    </w:p>
    <w:p w:rsidR="005119AB" w:rsidRDefault="005119AB">
      <w:pPr>
        <w:pStyle w:val="ConsPlusNormal"/>
        <w:ind w:firstLine="540"/>
        <w:jc w:val="both"/>
      </w:pPr>
      <w:r>
        <w:t>3. Основной задачей комиссии является содействие органам местного самоуправления города и избирательной комиссии муниципального образования города Барнаула (далее - избирательная комиссия):</w:t>
      </w:r>
    </w:p>
    <w:p w:rsidR="005119AB" w:rsidRDefault="005119AB">
      <w:pPr>
        <w:pStyle w:val="ConsPlusNormal"/>
        <w:ind w:firstLine="540"/>
        <w:jc w:val="both"/>
      </w:pPr>
      <w: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119AB" w:rsidRDefault="005119AB">
      <w:pPr>
        <w:pStyle w:val="ConsPlusNormal"/>
        <w:ind w:firstLine="540"/>
        <w:jc w:val="both"/>
      </w:pPr>
      <w:r>
        <w:t>в осуществлении в органе местного самоуправления города, избирательной комиссии мер по предупреждению коррупции.</w:t>
      </w:r>
    </w:p>
    <w:p w:rsidR="005119AB" w:rsidRDefault="005119AB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города Барнаула, аппарате избирательной комиссии.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center"/>
      </w:pPr>
      <w:r>
        <w:t>II. Порядок образования комиссии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ind w:firstLine="540"/>
        <w:jc w:val="both"/>
      </w:pPr>
      <w:r>
        <w:t>1. Комиссия образуется постановлением администрации города в составе: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119AB" w:rsidRDefault="005119AB">
      <w:pPr>
        <w:pStyle w:val="ConsPlusNormal"/>
        <w:ind w:firstLine="540"/>
        <w:jc w:val="both"/>
      </w:pPr>
      <w:r>
        <w:t>2. В состав комиссии входят:</w:t>
      </w:r>
    </w:p>
    <w:p w:rsidR="005119AB" w:rsidRDefault="005119AB">
      <w:pPr>
        <w:pStyle w:val="ConsPlusNormal"/>
        <w:ind w:firstLine="540"/>
        <w:jc w:val="both"/>
      </w:pPr>
      <w:r>
        <w:t>а) первый заместитель главы администрации города, руководитель аппарата, председатели организационно-контрольного, правового комитетов, комитета по кадрам и муниципальной службе, главный специалист комитета по кадрам и муниципальной службе, ответственный за работу по профилактике коррупционных правонарушений, представитель профсоюзной организации. При рассмотрении вопроса о соблюдении требований к служебному поведению и (или) требований об урегулировании конфликта интересов в отношении муниципального служащего, замещающего должность в иных органах местного самоуправления города, избирательной комиссии в состав комиссии включается руководитель соответствующего органа местного самоуправления или председатель избирательной комиссии;</w:t>
      </w:r>
    </w:p>
    <w:p w:rsidR="005119AB" w:rsidRDefault="005119A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31.08.2012 N 793)</w:t>
      </w:r>
    </w:p>
    <w:p w:rsidR="005119AB" w:rsidRDefault="005119AB">
      <w:pPr>
        <w:pStyle w:val="ConsPlusNormal"/>
        <w:ind w:firstLine="540"/>
        <w:jc w:val="both"/>
      </w:pPr>
      <w:r>
        <w:t>б) представители зарегистрированных в соответствии с законом общественных объединений (за исключением политических партий), осуществляющих свою деятельность в городе Барнауле, научных учреждений, общеобразовательных учреждений, образовательных учреждений начального, среднего и высшего профессионального образования, депутаты городской Думы.</w:t>
      </w:r>
    </w:p>
    <w:p w:rsidR="005119AB" w:rsidRDefault="005119AB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31.08.2012 N 793)</w:t>
      </w:r>
    </w:p>
    <w:p w:rsidR="005119AB" w:rsidRDefault="005119AB">
      <w:pPr>
        <w:pStyle w:val="ConsPlusNormal"/>
        <w:ind w:firstLine="540"/>
        <w:jc w:val="both"/>
      </w:pPr>
      <w:r>
        <w:t xml:space="preserve">3 - 4. Исключены.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Барнаульской городской Думы от 31.08.2012 N 793.</w:t>
      </w:r>
    </w:p>
    <w:p w:rsidR="005119AB" w:rsidRDefault="005119AB">
      <w:pPr>
        <w:pStyle w:val="ConsPlusNormal"/>
        <w:ind w:firstLine="540"/>
        <w:jc w:val="both"/>
      </w:pPr>
      <w: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119AB" w:rsidRDefault="005119AB">
      <w:pPr>
        <w:pStyle w:val="ConsPlusNormal"/>
        <w:ind w:firstLine="540"/>
        <w:jc w:val="both"/>
      </w:pPr>
      <w: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5119AB" w:rsidRDefault="005119AB">
      <w:pPr>
        <w:pStyle w:val="ConsPlusNormal"/>
        <w:ind w:firstLine="540"/>
        <w:jc w:val="both"/>
      </w:pPr>
      <w:r>
        <w:t>7. В заседаниях комиссии с правом совещательного голоса могут принимать участие:</w:t>
      </w:r>
    </w:p>
    <w:p w:rsidR="005119AB" w:rsidRDefault="005119AB">
      <w:pPr>
        <w:pStyle w:val="ConsPlusNormal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19AB" w:rsidRDefault="005119AB">
      <w:pPr>
        <w:pStyle w:val="ConsPlusNormal"/>
        <w:ind w:firstLine="540"/>
        <w:jc w:val="both"/>
      </w:pPr>
      <w:bookmarkStart w:id="1" w:name="P64"/>
      <w:bookmarkEnd w:id="1"/>
      <w:r>
        <w:lastRenderedPageBreak/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119AB" w:rsidRDefault="005119AB">
      <w:pPr>
        <w:pStyle w:val="ConsPlusNormal"/>
        <w:ind w:firstLine="540"/>
        <w:jc w:val="both"/>
      </w:pPr>
      <w:r>
        <w:t xml:space="preserve">Решение об участии лиц, указанных в </w:t>
      </w:r>
      <w:hyperlink w:anchor="P64" w:history="1">
        <w:r>
          <w:rPr>
            <w:color w:val="0000FF"/>
          </w:rPr>
          <w:t>подпункте "б"</w:t>
        </w:r>
      </w:hyperlink>
      <w:r>
        <w:t xml:space="preserve"> настоящего пункта, принимается председателем комиссии в каждом конкретном случае отдельно не менее,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center"/>
      </w:pPr>
      <w:r>
        <w:t>III. Порядок работы комиссии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ind w:firstLine="540"/>
        <w:jc w:val="both"/>
      </w:pPr>
      <w:r>
        <w:t>1. Основаниями для проведения заседания комиссии являются:</w:t>
      </w:r>
    </w:p>
    <w:p w:rsidR="005119AB" w:rsidRDefault="005119AB">
      <w:pPr>
        <w:pStyle w:val="ConsPlusNormal"/>
        <w:ind w:firstLine="540"/>
        <w:jc w:val="both"/>
      </w:pPr>
      <w:bookmarkStart w:id="2" w:name="P70"/>
      <w:bookmarkEnd w:id="2"/>
      <w:r>
        <w:t xml:space="preserve">а) представление руководителем органа местного самоуправления (иным уполномоченным лицом), председателем избирательной комиссии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проверке соблюдения муниципальными служащими обязанностей, ограничений и запретов, связанных с муниципальной службой, утвержденным постановлением Администрации Алтайского края от 28.04.2012 N 218 "О некоторых вопросах организации и прохождения муниципальной службы в Алтайском крае", материалов проверки, свидетельствующих:</w:t>
      </w:r>
    </w:p>
    <w:p w:rsidR="005119AB" w:rsidRDefault="005119A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31.08.2012 N 793)</w:t>
      </w:r>
    </w:p>
    <w:p w:rsidR="005119AB" w:rsidRDefault="005119AB">
      <w:pPr>
        <w:pStyle w:val="ConsPlusNormal"/>
        <w:ind w:firstLine="540"/>
        <w:jc w:val="both"/>
      </w:pPr>
      <w:bookmarkStart w:id="3" w:name="P72"/>
      <w:bookmarkEnd w:id="3"/>
      <w:r>
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5119AB" w:rsidRDefault="005119AB">
      <w:pPr>
        <w:pStyle w:val="ConsPlusNormal"/>
        <w:ind w:firstLine="540"/>
        <w:jc w:val="both"/>
      </w:pPr>
      <w:bookmarkStart w:id="4" w:name="P73"/>
      <w:bookmarkEnd w:id="4"/>
      <w:r>
        <w:t>о несоблюдении муниципальным служащим требований к служебному поведению и урегулированию конфликта интересов;</w:t>
      </w:r>
    </w:p>
    <w:p w:rsidR="005119AB" w:rsidRDefault="005119AB">
      <w:pPr>
        <w:pStyle w:val="ConsPlusNormal"/>
        <w:ind w:firstLine="540"/>
        <w:jc w:val="both"/>
      </w:pPr>
      <w:bookmarkStart w:id="5" w:name="P74"/>
      <w:bookmarkEnd w:id="5"/>
      <w:r>
        <w:t>б) поступившее в комиссию из органов местного самоуправления города, избирательной комиссии:</w:t>
      </w:r>
    </w:p>
    <w:p w:rsidR="005119AB" w:rsidRDefault="005119AB">
      <w:pPr>
        <w:pStyle w:val="ConsPlusNormal"/>
        <w:ind w:firstLine="540"/>
        <w:jc w:val="both"/>
      </w:pPr>
      <w:bookmarkStart w:id="6" w:name="P75"/>
      <w:bookmarkEnd w:id="6"/>
      <w:r>
        <w:t>обращение гражданина, замещавшего должность муниципальной службы, включенную в перечень должностей, утвержденный решением городской Думы, о даче согласия на замещение должности или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119AB" w:rsidRDefault="005119AB">
      <w:pPr>
        <w:pStyle w:val="ConsPlusNormal"/>
        <w:ind w:firstLine="540"/>
        <w:jc w:val="both"/>
      </w:pPr>
      <w:bookmarkStart w:id="7" w:name="P76"/>
      <w:bookmarkEnd w:id="7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19AB" w:rsidRDefault="005119AB">
      <w:pPr>
        <w:pStyle w:val="ConsPlusNormal"/>
        <w:ind w:firstLine="540"/>
        <w:jc w:val="both"/>
      </w:pPr>
      <w:bookmarkStart w:id="8" w:name="P77"/>
      <w:bookmarkEnd w:id="8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119AB" w:rsidRDefault="005119AB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29.04.2016 N 621)</w:t>
      </w:r>
    </w:p>
    <w:p w:rsidR="005119AB" w:rsidRDefault="005119AB">
      <w:pPr>
        <w:pStyle w:val="ConsPlusNormal"/>
        <w:ind w:firstLine="540"/>
        <w:jc w:val="both"/>
      </w:pPr>
      <w:bookmarkStart w:id="9" w:name="P79"/>
      <w:bookmarkEnd w:id="9"/>
      <w:r>
        <w:t>в) представление руководителя органа местного самоуправления (иного уполномоченного лица), председателя избирательной комиссии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5119AB" w:rsidRDefault="005119AB">
      <w:pPr>
        <w:pStyle w:val="ConsPlusNormal"/>
        <w:ind w:firstLine="540"/>
        <w:jc w:val="both"/>
      </w:pPr>
      <w:bookmarkStart w:id="10" w:name="P80"/>
      <w:bookmarkEnd w:id="10"/>
      <w:r>
        <w:t xml:space="preserve">г) представление лицом, принявшим решение об осуществлении контроля за расходами муниципального служащего, а также за расходами его супруга (супруги) и несовершеннолетних детей,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</w:t>
      </w:r>
      <w:r>
        <w:lastRenderedPageBreak/>
        <w:t>расходов лиц, замещающих государственные должности, и иных лиц их доходам");</w:t>
      </w:r>
    </w:p>
    <w:p w:rsidR="005119AB" w:rsidRDefault="005119AB">
      <w:pPr>
        <w:pStyle w:val="ConsPlusNormal"/>
        <w:jc w:val="both"/>
      </w:pPr>
      <w:r>
        <w:t xml:space="preserve">(пп. "г"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28.08.2015 N 507)</w:t>
      </w:r>
    </w:p>
    <w:p w:rsidR="005119AB" w:rsidRDefault="005119AB">
      <w:pPr>
        <w:pStyle w:val="ConsPlusNormal"/>
        <w:ind w:firstLine="540"/>
        <w:jc w:val="both"/>
      </w:pPr>
      <w:bookmarkStart w:id="11" w:name="P82"/>
      <w:bookmarkEnd w:id="11"/>
      <w:r>
        <w:t xml:space="preserve">д) поступившее в соответствии с </w:t>
      </w:r>
      <w:hyperlink r:id="rId2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2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самоуправления, избирательную комиссию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избирательной комиссии,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119AB" w:rsidRDefault="005119AB">
      <w:pPr>
        <w:pStyle w:val="ConsPlusNormal"/>
        <w:jc w:val="both"/>
      </w:pPr>
      <w:r>
        <w:t xml:space="preserve">(пп. "д"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28.08.2015 N 507)</w:t>
      </w:r>
    </w:p>
    <w:p w:rsidR="005119AB" w:rsidRDefault="005119AB">
      <w:pPr>
        <w:pStyle w:val="ConsPlusNormal"/>
        <w:ind w:firstLine="540"/>
        <w:jc w:val="both"/>
      </w:pPr>
      <w: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119AB" w:rsidRDefault="005119AB">
      <w:pPr>
        <w:pStyle w:val="ConsPlusNormal"/>
        <w:ind w:firstLine="540"/>
        <w:jc w:val="both"/>
      </w:pPr>
      <w:r>
        <w:t xml:space="preserve">Обращение, указанное в </w:t>
      </w:r>
      <w:hyperlink w:anchor="P7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раздела, подается гражданином, замещавшим должность муниципальной службы, в комиссию.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119AB" w:rsidRDefault="005119AB">
      <w:pPr>
        <w:pStyle w:val="ConsPlusNormal"/>
        <w:ind w:firstLine="540"/>
        <w:jc w:val="both"/>
      </w:pPr>
      <w:r>
        <w:t xml:space="preserve">Обращение рассматривается лицом, ответственным за организацию и ведение кадровой работы органа местного самоуправления, избирательной комиссии, которое осуществляет подготовку мотивированного заключения по существу обращения с учетом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5119AB" w:rsidRDefault="005119AB">
      <w:pPr>
        <w:pStyle w:val="ConsPlusNormal"/>
        <w:ind w:firstLine="540"/>
        <w:jc w:val="both"/>
      </w:pPr>
      <w:r>
        <w:t xml:space="preserve">Обращение, указанное в </w:t>
      </w:r>
      <w:hyperlink w:anchor="P7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раздела,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119AB" w:rsidRDefault="005119AB">
      <w:pPr>
        <w:pStyle w:val="ConsPlusNormal"/>
        <w:ind w:firstLine="540"/>
        <w:jc w:val="both"/>
      </w:pPr>
      <w:r>
        <w:t xml:space="preserve">Уведомление, указанное в </w:t>
      </w:r>
      <w:hyperlink w:anchor="P77" w:history="1">
        <w:r>
          <w:rPr>
            <w:color w:val="0000FF"/>
          </w:rPr>
          <w:t>абзаце четвертом подпункта "б" пункта 1</w:t>
        </w:r>
      </w:hyperlink>
      <w:r>
        <w:t xml:space="preserve"> настоящего раздела, рассматривается лицом, ответственным за организацию и ведение кадровой работы органа местного самоуправления, избирательной комиссии, которое осуществляет подготовку мотивированного заключения по результатам рассмотрения уведомления.</w:t>
      </w:r>
    </w:p>
    <w:p w:rsidR="005119AB" w:rsidRDefault="005119AB">
      <w:pPr>
        <w:pStyle w:val="ConsPlusNormal"/>
        <w:ind w:firstLine="540"/>
        <w:jc w:val="both"/>
      </w:pPr>
      <w:r>
        <w:t xml:space="preserve">Уведомление, указанное в </w:t>
      </w:r>
      <w:hyperlink w:anchor="P82" w:history="1">
        <w:r>
          <w:rPr>
            <w:color w:val="0000FF"/>
          </w:rPr>
          <w:t>подпункте "д" пункта 1</w:t>
        </w:r>
      </w:hyperlink>
      <w:r>
        <w:t xml:space="preserve"> настоящего раздела, рассматривается лицом, ответственным за организацию и ведение кадровой работы органа местного самоуправления, избирательной комиссии,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5119AB" w:rsidRDefault="005119AB">
      <w:pPr>
        <w:pStyle w:val="ConsPlusNormal"/>
        <w:ind w:firstLine="540"/>
        <w:jc w:val="both"/>
      </w:pPr>
      <w:r>
        <w:t xml:space="preserve">При подготовке мотивированного заключения по результатам рассмотрения обращения, указанного в </w:t>
      </w:r>
      <w:hyperlink w:anchor="P7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раздела, или уведомлений, указанных в </w:t>
      </w:r>
      <w:hyperlink w:anchor="P77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82" w:history="1">
        <w:r>
          <w:rPr>
            <w:color w:val="0000FF"/>
          </w:rPr>
          <w:t>подпункте "д" пункта 1</w:t>
        </w:r>
      </w:hyperlink>
      <w:r>
        <w:t xml:space="preserve"> настоящего раздела, лица, ответственные за организацию и ведение кадровой работы органа местного самоуправления, избирательной комиссии,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самоуправления, избирательной комиссии или его заместитель, специально на то уполномоченный, может направлять в установленном порядке запросы в </w:t>
      </w:r>
      <w:r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119AB" w:rsidRDefault="005119AB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29.04.2016 N 621)</w:t>
      </w:r>
    </w:p>
    <w:p w:rsidR="005119AB" w:rsidRDefault="005119AB">
      <w:pPr>
        <w:pStyle w:val="ConsPlusNormal"/>
        <w:ind w:firstLine="540"/>
        <w:jc w:val="both"/>
      </w:pPr>
      <w: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5119AB" w:rsidRDefault="005119AB">
      <w:pPr>
        <w:pStyle w:val="ConsPlusNormal"/>
        <w:ind w:firstLine="540"/>
        <w:jc w:val="both"/>
      </w:pPr>
      <w:r>
        <w:t xml:space="preserve">в десятидневный срок назначает дату, время и место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98" w:history="1">
        <w:r>
          <w:rPr>
            <w:color w:val="0000FF"/>
          </w:rPr>
          <w:t>абзацами 5</w:t>
        </w:r>
      </w:hyperlink>
      <w:r>
        <w:t xml:space="preserve"> и </w:t>
      </w:r>
      <w:hyperlink w:anchor="P100" w:history="1">
        <w:r>
          <w:rPr>
            <w:color w:val="0000FF"/>
          </w:rPr>
          <w:t>6</w:t>
        </w:r>
      </w:hyperlink>
      <w:r>
        <w:t xml:space="preserve"> настоящего пункта;</w:t>
      </w:r>
    </w:p>
    <w:p w:rsidR="005119AB" w:rsidRDefault="005119AB">
      <w:pPr>
        <w:pStyle w:val="ConsPlusNormal"/>
        <w:jc w:val="both"/>
      </w:pPr>
      <w:r>
        <w:t xml:space="preserve">(в ред. Решений Барнаульской городской Думы от 28.08.2015 </w:t>
      </w:r>
      <w:hyperlink r:id="rId34" w:history="1">
        <w:r>
          <w:rPr>
            <w:color w:val="0000FF"/>
          </w:rPr>
          <w:t>N 507</w:t>
        </w:r>
      </w:hyperlink>
      <w:r>
        <w:t xml:space="preserve">, от 29.04.2016 </w:t>
      </w:r>
      <w:hyperlink r:id="rId35" w:history="1">
        <w:r>
          <w:rPr>
            <w:color w:val="0000FF"/>
          </w:rPr>
          <w:t>N 621</w:t>
        </w:r>
      </w:hyperlink>
      <w:r>
        <w:t>)</w:t>
      </w:r>
    </w:p>
    <w:p w:rsidR="005119AB" w:rsidRDefault="005119AB">
      <w:pPr>
        <w:pStyle w:val="ConsPlusNormal"/>
        <w:ind w:firstLine="540"/>
        <w:jc w:val="both"/>
      </w:pPr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5119AB" w:rsidRDefault="005119AB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64" w:history="1">
        <w:r>
          <w:rPr>
            <w:color w:val="0000FF"/>
          </w:rPr>
          <w:t>подпункте "б" пункта 7 раздела II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19AB" w:rsidRDefault="005119A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31.08.2012 N 793)</w:t>
      </w:r>
    </w:p>
    <w:p w:rsidR="005119AB" w:rsidRDefault="005119AB">
      <w:pPr>
        <w:pStyle w:val="ConsPlusNormal"/>
        <w:ind w:firstLine="540"/>
        <w:jc w:val="both"/>
      </w:pPr>
      <w:bookmarkStart w:id="12" w:name="P98"/>
      <w:bookmarkEnd w:id="12"/>
      <w:r>
        <w:t xml:space="preserve">Заседание комиссии по рассмотрению заявления, указанного в </w:t>
      </w:r>
      <w:hyperlink w:anchor="P76" w:history="1">
        <w:r>
          <w:rPr>
            <w:color w:val="0000FF"/>
          </w:rPr>
          <w:t>абзаце третьем подпункта "б" пункта 1</w:t>
        </w:r>
      </w:hyperlink>
      <w:r>
        <w:t xml:space="preserve">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119AB" w:rsidRDefault="005119A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28.08.2015 N 507)</w:t>
      </w:r>
    </w:p>
    <w:p w:rsidR="005119AB" w:rsidRDefault="005119AB">
      <w:pPr>
        <w:pStyle w:val="ConsPlusNormal"/>
        <w:ind w:firstLine="540"/>
        <w:jc w:val="both"/>
      </w:pPr>
      <w:bookmarkStart w:id="13" w:name="P100"/>
      <w:bookmarkEnd w:id="13"/>
      <w:r>
        <w:t xml:space="preserve">Уведомление, указанное в </w:t>
      </w:r>
      <w:hyperlink w:anchor="P82" w:history="1">
        <w:r>
          <w:rPr>
            <w:color w:val="0000FF"/>
          </w:rPr>
          <w:t>подпункте "д" пункта 1</w:t>
        </w:r>
      </w:hyperlink>
      <w:r>
        <w:t xml:space="preserve"> настоящего раздела, как правило, рассматривается на очередном (плановом) заседании комиссии.</w:t>
      </w:r>
    </w:p>
    <w:p w:rsidR="005119AB" w:rsidRDefault="005119A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28.08.2015 N 507)</w:t>
      </w:r>
    </w:p>
    <w:p w:rsidR="005119AB" w:rsidRDefault="005119AB">
      <w:pPr>
        <w:pStyle w:val="ConsPlusNormal"/>
        <w:ind w:firstLine="540"/>
        <w:jc w:val="both"/>
      </w:pPr>
      <w:r>
        <w:t>4.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5119AB" w:rsidRDefault="005119AB">
      <w:pPr>
        <w:pStyle w:val="ConsPlusNormal"/>
        <w:ind w:firstLine="540"/>
        <w:jc w:val="both"/>
      </w:pPr>
      <w:r>
        <w:t>5. Заседание комиссии считается правомочным, если на нем присутствует не менее двух третей от общего числа членов комиссии.</w:t>
      </w:r>
    </w:p>
    <w:p w:rsidR="005119AB" w:rsidRDefault="005119AB">
      <w:pPr>
        <w:pStyle w:val="ConsPlusNormal"/>
        <w:ind w:firstLine="540"/>
        <w:jc w:val="both"/>
      </w:pPr>
      <w:r>
        <w:t>6.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119AB" w:rsidRDefault="005119AB">
      <w:pPr>
        <w:pStyle w:val="ConsPlusNormal"/>
        <w:ind w:firstLine="540"/>
        <w:jc w:val="both"/>
      </w:pPr>
      <w:r>
        <w:t xml:space="preserve">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гражданин, замещавший должность муниципальной службы, указывает в обращении, заявлении или уведомлении, представляемых в соответствии с </w:t>
      </w:r>
      <w:hyperlink w:anchor="P74" w:history="1">
        <w:r>
          <w:rPr>
            <w:color w:val="0000FF"/>
          </w:rPr>
          <w:t>подпунктом "б" пункта 1</w:t>
        </w:r>
      </w:hyperlink>
      <w:r>
        <w:t xml:space="preserve"> настоящего раздела.</w:t>
      </w:r>
    </w:p>
    <w:p w:rsidR="005119AB" w:rsidRDefault="005119AB">
      <w:pPr>
        <w:pStyle w:val="ConsPlusNormal"/>
        <w:ind w:firstLine="540"/>
        <w:jc w:val="both"/>
      </w:pPr>
      <w:r>
        <w:t>Заседания комиссии проводятся в отсутствие муниципального служащего или гражданина, замещавшего должность муниципальной службы, в случае:</w:t>
      </w:r>
    </w:p>
    <w:p w:rsidR="005119AB" w:rsidRDefault="005119AB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4" w:history="1">
        <w:r>
          <w:rPr>
            <w:color w:val="0000FF"/>
          </w:rPr>
          <w:t>подпунктом "б" пункта 1</w:t>
        </w:r>
      </w:hyperlink>
      <w:r>
        <w:t xml:space="preserve"> настоящего раздела,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5119AB" w:rsidRDefault="005119AB">
      <w:pPr>
        <w:pStyle w:val="ConsPlusNormal"/>
        <w:ind w:firstLine="540"/>
        <w:jc w:val="both"/>
      </w:pPr>
      <w:r>
        <w:t xml:space="preserve">б) если муниципальный служащий или гражданин, замещавший должность муниципальной </w:t>
      </w:r>
      <w:r>
        <w:lastRenderedPageBreak/>
        <w:t>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19AB" w:rsidRDefault="005119AB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29.04.2016 N 621)</w:t>
      </w:r>
    </w:p>
    <w:p w:rsidR="005119AB" w:rsidRDefault="005119AB">
      <w:pPr>
        <w:pStyle w:val="ConsPlusNormal"/>
        <w:ind w:firstLine="540"/>
        <w:jc w:val="both"/>
      </w:pPr>
      <w:r>
        <w:t>8. На заседании комиссии заслушиваются пояснения муниципального служащего или гражданина, замещавшего должность муниципальной службы (с их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119AB" w:rsidRDefault="005119A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28.08.2015 N 507)</w:t>
      </w:r>
    </w:p>
    <w:p w:rsidR="005119AB" w:rsidRDefault="005119AB">
      <w:pPr>
        <w:pStyle w:val="ConsPlusNormal"/>
        <w:ind w:firstLine="540"/>
        <w:jc w:val="both"/>
      </w:pPr>
      <w: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19AB" w:rsidRDefault="005119AB">
      <w:pPr>
        <w:pStyle w:val="ConsPlusNormal"/>
        <w:ind w:firstLine="540"/>
        <w:jc w:val="both"/>
      </w:pPr>
      <w:bookmarkStart w:id="14" w:name="P113"/>
      <w:bookmarkEnd w:id="14"/>
      <w:r>
        <w:t xml:space="preserve">10.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"а" пункта 1</w:t>
        </w:r>
      </w:hyperlink>
      <w:r>
        <w:t xml:space="preserve"> настоящего раздела, комиссия принимает одно из следующих решений:</w:t>
      </w:r>
    </w:p>
    <w:p w:rsidR="005119AB" w:rsidRDefault="005119AB">
      <w:pPr>
        <w:pStyle w:val="ConsPlusNormal"/>
        <w:ind w:firstLine="540"/>
        <w:jc w:val="both"/>
      </w:pPr>
      <w:r>
        <w:t>а) установить, что сведения, представленные муниципальным служащим, являются достоверными и полными;</w:t>
      </w:r>
    </w:p>
    <w:p w:rsidR="005119AB" w:rsidRDefault="005119AB">
      <w:pPr>
        <w:pStyle w:val="ConsPlusNormal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самоуправления, председателю избирательной комиссии применить к муниципальному служащему конкретную меру ответственности.</w:t>
      </w:r>
    </w:p>
    <w:p w:rsidR="005119AB" w:rsidRDefault="005119AB">
      <w:pPr>
        <w:pStyle w:val="ConsPlusNormal"/>
        <w:ind w:firstLine="540"/>
        <w:jc w:val="both"/>
      </w:pPr>
      <w:r>
        <w:t xml:space="preserve">11. По итогам рассмотрения вопроса, указанного в </w:t>
      </w:r>
      <w:hyperlink w:anchor="P73" w:history="1">
        <w:r>
          <w:rPr>
            <w:color w:val="0000FF"/>
          </w:rPr>
          <w:t>абзаце третьем подпункта "а" пункта 1</w:t>
        </w:r>
      </w:hyperlink>
      <w:r>
        <w:t xml:space="preserve"> настоящего раздела, комиссия принимает одно из следующих решений:</w:t>
      </w:r>
    </w:p>
    <w:p w:rsidR="005119AB" w:rsidRDefault="005119AB">
      <w:pPr>
        <w:pStyle w:val="ConsPlusNormal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19AB" w:rsidRDefault="005119AB">
      <w:pPr>
        <w:pStyle w:val="ConsPlusNormal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самоуправления, председателю избирательной комиссии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119AB" w:rsidRDefault="005119AB">
      <w:pPr>
        <w:pStyle w:val="ConsPlusNormal"/>
        <w:ind w:firstLine="540"/>
        <w:jc w:val="both"/>
      </w:pPr>
      <w:r>
        <w:t xml:space="preserve">12. По итогам рассмотрения вопроса, указанного в </w:t>
      </w:r>
      <w:hyperlink w:anchor="P7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раздела, комиссия принимает одно из следующих решений:</w:t>
      </w:r>
    </w:p>
    <w:p w:rsidR="005119AB" w:rsidRDefault="005119AB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119AB" w:rsidRDefault="005119AB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119AB" w:rsidRDefault="005119AB">
      <w:pPr>
        <w:pStyle w:val="ConsPlusNormal"/>
        <w:ind w:firstLine="540"/>
        <w:jc w:val="both"/>
      </w:pPr>
      <w:r>
        <w:t xml:space="preserve">13. По итогам рассмотрения вопроса, указанного в </w:t>
      </w:r>
      <w:hyperlink w:anchor="P76" w:history="1">
        <w:r>
          <w:rPr>
            <w:color w:val="0000FF"/>
          </w:rPr>
          <w:t>абзаце третьем подпункта "б" пункта 1</w:t>
        </w:r>
      </w:hyperlink>
      <w:r>
        <w:t xml:space="preserve"> настоящего раздела, комиссия принимает одно из следующих решений:</w:t>
      </w:r>
    </w:p>
    <w:p w:rsidR="005119AB" w:rsidRDefault="005119AB">
      <w:pPr>
        <w:pStyle w:val="ConsPlusNormal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19AB" w:rsidRDefault="005119AB">
      <w:pPr>
        <w:pStyle w:val="ConsPlusNormal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19AB" w:rsidRDefault="005119AB">
      <w:pPr>
        <w:pStyle w:val="ConsPlusNormal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самоуправления, председателю избирательной комиссии применить к муниципальному служащему конкретную меру ответственности.</w:t>
      </w:r>
    </w:p>
    <w:p w:rsidR="005119AB" w:rsidRDefault="005119AB">
      <w:pPr>
        <w:pStyle w:val="ConsPlusNormal"/>
        <w:ind w:firstLine="540"/>
        <w:jc w:val="both"/>
      </w:pPr>
      <w:r>
        <w:lastRenderedPageBreak/>
        <w:t xml:space="preserve">13.1. По итогам рассмотрения вопроса, указанного в </w:t>
      </w:r>
      <w:hyperlink w:anchor="P77" w:history="1">
        <w:r>
          <w:rPr>
            <w:color w:val="0000FF"/>
          </w:rPr>
          <w:t>абзаце четвертом подпункта "б" пункта 1</w:t>
        </w:r>
      </w:hyperlink>
      <w:r>
        <w:t xml:space="preserve"> настоящего раздела, комиссия принимает одно из следующих решений:</w:t>
      </w:r>
    </w:p>
    <w:p w:rsidR="005119AB" w:rsidRDefault="005119AB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5119AB" w:rsidRDefault="005119AB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самоуправления, и (или) председателю избирательной комиссии принять меры по урегулированию конфликта интересов или по недопущению его возникновения;</w:t>
      </w:r>
    </w:p>
    <w:p w:rsidR="005119AB" w:rsidRDefault="005119AB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самоуправления, председателю избирательной комиссии применить к муниципальному служащему конкретную меру ответственности.</w:t>
      </w:r>
    </w:p>
    <w:p w:rsidR="005119AB" w:rsidRDefault="005119AB">
      <w:pPr>
        <w:pStyle w:val="ConsPlusNormal"/>
        <w:jc w:val="both"/>
      </w:pPr>
      <w:r>
        <w:t xml:space="preserve">(п. 13.1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29.04.2016 N 621)</w:t>
      </w:r>
    </w:p>
    <w:p w:rsidR="005119AB" w:rsidRDefault="005119AB">
      <w:pPr>
        <w:pStyle w:val="ConsPlusNormal"/>
        <w:ind w:firstLine="540"/>
        <w:jc w:val="both"/>
      </w:pPr>
      <w:r>
        <w:t xml:space="preserve">14. По итогам рассмотрения вопроса, указанного в </w:t>
      </w:r>
      <w:hyperlink w:anchor="P80" w:history="1">
        <w:r>
          <w:rPr>
            <w:color w:val="0000FF"/>
          </w:rPr>
          <w:t>подпункте "г" пункта 1</w:t>
        </w:r>
      </w:hyperlink>
      <w:r>
        <w:t xml:space="preserve"> настоящего раздела, комиссия принимает одно из следующих решений:</w:t>
      </w:r>
    </w:p>
    <w:p w:rsidR="005119AB" w:rsidRDefault="005119AB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4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119AB" w:rsidRDefault="005119AB">
      <w:pPr>
        <w:pStyle w:val="ConsPlusNormal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самоуправления, председателю избирательной комиссии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119AB" w:rsidRDefault="005119AB">
      <w:pPr>
        <w:pStyle w:val="ConsPlusNormal"/>
        <w:jc w:val="both"/>
      </w:pPr>
      <w:r>
        <w:t xml:space="preserve">(п. 14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28.08.2015 N 507)</w:t>
      </w:r>
    </w:p>
    <w:p w:rsidR="005119AB" w:rsidRDefault="005119AB">
      <w:pPr>
        <w:pStyle w:val="ConsPlusNormal"/>
        <w:ind w:firstLine="540"/>
        <w:jc w:val="both"/>
      </w:pPr>
      <w:bookmarkStart w:id="15" w:name="P135"/>
      <w:bookmarkEnd w:id="15"/>
      <w:r>
        <w:t xml:space="preserve">15. По итогам рассмотрения вопроса, указанного в </w:t>
      </w:r>
      <w:hyperlink w:anchor="P82" w:history="1">
        <w:r>
          <w:rPr>
            <w:color w:val="0000FF"/>
          </w:rPr>
          <w:t>подпункте "д" пункта 1</w:t>
        </w:r>
      </w:hyperlink>
      <w:r>
        <w:t xml:space="preserve"> настоящего раздела, комиссия принимает в отношении гражданина, замещавшего должность муниципальной службы, одно из следующих решений:</w:t>
      </w:r>
    </w:p>
    <w:p w:rsidR="005119AB" w:rsidRDefault="005119AB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119AB" w:rsidRDefault="005119AB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органа местного самоуправления, председателю избирательной комиссии проинформировать об указанных обстоятельствах органы прокуратуры и уведомившую организацию.</w:t>
      </w:r>
    </w:p>
    <w:p w:rsidR="005119AB" w:rsidRDefault="005119AB">
      <w:pPr>
        <w:pStyle w:val="ConsPlusNormal"/>
        <w:jc w:val="both"/>
      </w:pPr>
      <w:r>
        <w:t xml:space="preserve">(п. 15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28.08.2015 N 507)</w:t>
      </w:r>
    </w:p>
    <w:p w:rsidR="005119AB" w:rsidRDefault="005119AB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16</w:t>
        </w:r>
      </w:hyperlink>
      <w:r>
        <w:t xml:space="preserve">. По итогам рассмотрения вопросов, предусмотренных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4" w:history="1">
        <w:r>
          <w:rPr>
            <w:color w:val="0000FF"/>
          </w:rPr>
          <w:t>"б"</w:t>
        </w:r>
      </w:hyperlink>
      <w:r>
        <w:t xml:space="preserve">, </w:t>
      </w:r>
      <w:hyperlink w:anchor="P80" w:history="1">
        <w:r>
          <w:rPr>
            <w:color w:val="0000FF"/>
          </w:rPr>
          <w:t>"г"</w:t>
        </w:r>
      </w:hyperlink>
      <w:r>
        <w:t xml:space="preserve"> и </w:t>
      </w:r>
      <w:hyperlink w:anchor="P82" w:history="1">
        <w:r>
          <w:rPr>
            <w:color w:val="0000FF"/>
          </w:rPr>
          <w:t>"д" пункта 1</w:t>
        </w:r>
      </w:hyperlink>
      <w:r>
        <w:t xml:space="preserve"> настоящего раздела, при наличии к тому оснований комиссия может принять иное, чем предусмотрено </w:t>
      </w:r>
      <w:hyperlink w:anchor="P113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135" w:history="1">
        <w:r>
          <w:rPr>
            <w:color w:val="0000FF"/>
          </w:rPr>
          <w:t>15</w:t>
        </w:r>
      </w:hyperlink>
      <w:r>
        <w:t xml:space="preserve"> настоящего раздела, решение. Основания и мотивы принятия такого решения должны быть отражены в протоколе заседания комиссии.</w:t>
      </w:r>
    </w:p>
    <w:p w:rsidR="005119AB" w:rsidRDefault="005119A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28.08.2015 N 507)</w:t>
      </w:r>
    </w:p>
    <w:p w:rsidR="005119AB" w:rsidRDefault="005119AB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17</w:t>
        </w:r>
      </w:hyperlink>
      <w:r>
        <w:t xml:space="preserve">. По итогам рассмотрения вопроса, предусмотренного </w:t>
      </w:r>
      <w:hyperlink w:anchor="P79" w:history="1">
        <w:r>
          <w:rPr>
            <w:color w:val="0000FF"/>
          </w:rPr>
          <w:t>подпунктом "в" пункта 1</w:t>
        </w:r>
      </w:hyperlink>
      <w:r>
        <w:t xml:space="preserve"> настоящего раздела, комиссия принимает соответствующее решение.</w:t>
      </w:r>
    </w:p>
    <w:p w:rsidR="005119AB" w:rsidRDefault="005119AB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18</w:t>
        </w:r>
      </w:hyperlink>
      <w: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119AB" w:rsidRDefault="005119AB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19</w:t>
        </w:r>
      </w:hyperlink>
      <w:r>
        <w:t xml:space="preserve">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раздела, для руководителя органа местного самоуправления, председателя избирательной комиссии носят рекомендательный характер. Решение, принимаемое по итогам рассмотрения вопроса, указанного в </w:t>
      </w:r>
      <w:hyperlink w:anchor="P7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раздела, носит обязательный характер.</w:t>
      </w:r>
    </w:p>
    <w:p w:rsidR="005119AB" w:rsidRDefault="005119AB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20</w:t>
        </w:r>
      </w:hyperlink>
      <w:r>
        <w:t>. В протоколе заседания комиссии указываются:</w:t>
      </w:r>
    </w:p>
    <w:p w:rsidR="005119AB" w:rsidRDefault="005119AB">
      <w:pPr>
        <w:pStyle w:val="ConsPlusNormal"/>
        <w:ind w:firstLine="540"/>
        <w:jc w:val="both"/>
      </w:pPr>
      <w:r>
        <w:t>дата заседания комиссии, фамилия, имена, отчества членов комиссии и других лиц, присутствующих на заседании;</w:t>
      </w:r>
    </w:p>
    <w:p w:rsidR="005119AB" w:rsidRDefault="005119AB">
      <w:pPr>
        <w:pStyle w:val="ConsPlusNormal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19AB" w:rsidRDefault="005119AB">
      <w:pPr>
        <w:pStyle w:val="ConsPlusNormal"/>
        <w:ind w:firstLine="540"/>
        <w:jc w:val="both"/>
      </w:pPr>
      <w:r>
        <w:t>предъявляемые к муниципальному служащему претензии, материалы, на которых они основываются;</w:t>
      </w:r>
    </w:p>
    <w:p w:rsidR="005119AB" w:rsidRDefault="005119AB">
      <w:pPr>
        <w:pStyle w:val="ConsPlusNormal"/>
        <w:ind w:firstLine="540"/>
        <w:jc w:val="both"/>
      </w:pPr>
      <w:r>
        <w:t>содержание пояснений муниципального служащего и других лиц по существу предъявляемых претензий;</w:t>
      </w:r>
    </w:p>
    <w:p w:rsidR="005119AB" w:rsidRDefault="005119AB">
      <w:pPr>
        <w:pStyle w:val="ConsPlusNormal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5119AB" w:rsidRDefault="005119AB">
      <w:pPr>
        <w:pStyle w:val="ConsPlusNormal"/>
        <w:ind w:firstLine="540"/>
        <w:jc w:val="both"/>
      </w:pPr>
      <w:r>
        <w:t>источник информации, содержащей основания для проведения заседаний комиссии, дата поступления информации в комиссию;</w:t>
      </w:r>
    </w:p>
    <w:p w:rsidR="005119AB" w:rsidRDefault="005119AB">
      <w:pPr>
        <w:pStyle w:val="ConsPlusNormal"/>
        <w:ind w:firstLine="540"/>
        <w:jc w:val="both"/>
      </w:pPr>
      <w:r>
        <w:t>другие сведения;</w:t>
      </w:r>
    </w:p>
    <w:p w:rsidR="005119AB" w:rsidRDefault="005119AB">
      <w:pPr>
        <w:pStyle w:val="ConsPlusNormal"/>
        <w:ind w:firstLine="540"/>
        <w:jc w:val="both"/>
      </w:pPr>
      <w:r>
        <w:t>результаты голосования;</w:t>
      </w:r>
    </w:p>
    <w:p w:rsidR="005119AB" w:rsidRDefault="005119AB">
      <w:pPr>
        <w:pStyle w:val="ConsPlusNormal"/>
        <w:ind w:firstLine="540"/>
        <w:jc w:val="both"/>
      </w:pPr>
      <w:r>
        <w:t>решение и обоснование его принятия.</w:t>
      </w:r>
    </w:p>
    <w:p w:rsidR="005119AB" w:rsidRDefault="005119AB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21</w:t>
        </w:r>
      </w:hyperlink>
      <w: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119AB" w:rsidRDefault="005119AB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22</w:t>
        </w:r>
      </w:hyperlink>
      <w:r>
        <w:t>. Для исполнения решений комиссии могут быть подготовлены проекты муниципальных нормативных правовых актов, решений руководителя органа местного самоуправления, председателя избирательной комиссии, которые в установленном порядке представляются на рассмотрение руководителя органа местного самоуправления, председателя избирательной комиссии.</w:t>
      </w:r>
    </w:p>
    <w:p w:rsidR="005119AB" w:rsidRDefault="005119AB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23</w:t>
        </w:r>
      </w:hyperlink>
      <w:r>
        <w:t>. Копии протокола заседания комиссии в семидневный срок со дня заседания направляются руководителю органа местного самоуправления, председателю избирательной комиссии, муниципальному служащему, а также по решению комиссии - заинтересованным лицам.</w:t>
      </w:r>
    </w:p>
    <w:p w:rsidR="005119AB" w:rsidRDefault="005119A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29.04.2016 N 621)</w:t>
      </w:r>
    </w:p>
    <w:p w:rsidR="005119AB" w:rsidRDefault="005119AB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24</w:t>
        </w:r>
      </w:hyperlink>
      <w:r>
        <w:t>. Решение комиссии может быть обжаловано муниципальным служащим в порядке, установленном законодательством Российской Федерации.</w:t>
      </w:r>
    </w:p>
    <w:p w:rsidR="005119AB" w:rsidRDefault="005119AB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25</w:t>
        </w:r>
      </w:hyperlink>
      <w:r>
        <w:t>. Руководитель органа местного самоуправления, председатель избирательной комиссии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(председатель избирательной комиссии)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самоуправления, председателя избирательной комиссии оглашается на ближайшем заседании комиссии и принимается к сведению без обсуждения.</w:t>
      </w:r>
    </w:p>
    <w:p w:rsidR="005119AB" w:rsidRDefault="005119AB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26</w:t>
        </w:r>
      </w:hyperlink>
      <w: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самоуправления, председателю избирательной комиссии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119AB" w:rsidRDefault="005119AB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27</w:t>
        </w:r>
      </w:hyperlink>
      <w: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незамедлительно.</w:t>
      </w:r>
    </w:p>
    <w:p w:rsidR="005119AB" w:rsidRDefault="005119AB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28</w:t>
        </w:r>
      </w:hyperlink>
      <w:r>
        <w:t>. Копия протокола заседания комиссии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19AB" w:rsidRDefault="005119AB">
      <w:pPr>
        <w:pStyle w:val="ConsPlusNormal"/>
        <w:ind w:firstLine="540"/>
        <w:jc w:val="both"/>
      </w:pPr>
      <w:r>
        <w:t xml:space="preserve"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7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119AB" w:rsidRDefault="005119AB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28.08.2015 N 507)</w:t>
      </w:r>
    </w:p>
    <w:p w:rsidR="005119AB" w:rsidRDefault="005119AB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29</w:t>
        </w:r>
      </w:hyperlink>
      <w:r>
        <w:t>. Организационное обеспечение работы комиссии возлагается на комитет по кадрам и муниципальной службе.</w:t>
      </w: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jc w:val="both"/>
      </w:pPr>
    </w:p>
    <w:p w:rsidR="005119AB" w:rsidRDefault="00511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B75" w:rsidRDefault="00195B75">
      <w:bookmarkStart w:id="16" w:name="_GoBack"/>
      <w:bookmarkEnd w:id="16"/>
    </w:p>
    <w:sectPr w:rsidR="00195B75" w:rsidSect="00B4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B"/>
    <w:rsid w:val="00195B75"/>
    <w:rsid w:val="0051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D98B-2991-4DBB-8A50-D88DA3A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92BD2976445693977319926F18404CF795808993245D296CDC88AF031AED848B06AB5A6B773555H3Y4D" TargetMode="External"/><Relationship Id="rId21" Type="http://schemas.openxmlformats.org/officeDocument/2006/relationships/hyperlink" Target="consultantplus://offline/ref=4F92BD29764456939773079F79741E40F096D687972655763583D3F25413E7D3CC49F2182F7A35573CFBEAHFYAD" TargetMode="External"/><Relationship Id="rId34" Type="http://schemas.openxmlformats.org/officeDocument/2006/relationships/hyperlink" Target="consultantplus://offline/ref=4F92BD29764456939773079F79741E40F096D68791255E7C3883D3F25413E7D3CC49F2182F7A35573CFBEAHFYDD" TargetMode="External"/><Relationship Id="rId42" Type="http://schemas.openxmlformats.org/officeDocument/2006/relationships/hyperlink" Target="consultantplus://offline/ref=4F92BD2976445693977319926F18404CF795808993245D296CDC88AF031AED848B06AB5A6B773555H3Y4D" TargetMode="External"/><Relationship Id="rId47" Type="http://schemas.openxmlformats.org/officeDocument/2006/relationships/hyperlink" Target="consultantplus://offline/ref=4F92BD29764456939773079F79741E40F096D68791255E7C3883D3F25413E7D3CC49F2182F7A35573CFBE9HFYAD" TargetMode="External"/><Relationship Id="rId50" Type="http://schemas.openxmlformats.org/officeDocument/2006/relationships/hyperlink" Target="consultantplus://offline/ref=4F92BD29764456939773079F79741E40F096D68791255E7C3883D3F25413E7D3CC49F2182F7A35573CFBE9HFYAD" TargetMode="External"/><Relationship Id="rId55" Type="http://schemas.openxmlformats.org/officeDocument/2006/relationships/hyperlink" Target="consultantplus://offline/ref=4F92BD29764456939773079F79741E40F096D68791255E7C3883D3F25413E7D3CC49F2182F7A35573CFBE9HFYAD" TargetMode="External"/><Relationship Id="rId63" Type="http://schemas.openxmlformats.org/officeDocument/2006/relationships/hyperlink" Target="consultantplus://offline/ref=4F92BD29764456939773079F79741E40F096D68791255E7C3883D3F25413E7D3CC49F2182F7A35573CFBE9HFYAD" TargetMode="External"/><Relationship Id="rId7" Type="http://schemas.openxmlformats.org/officeDocument/2006/relationships/hyperlink" Target="consultantplus://offline/ref=4F92BD29764456939773079F79741E40F096D687922157763483D3F25413E7D3CC49F2182F7A35573CFBEBHFY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92BD29764456939773079F79741E40F096D687922157763483D3F25413E7D3CC49F2182F7A35573CFBEBHFYED" TargetMode="External"/><Relationship Id="rId29" Type="http://schemas.openxmlformats.org/officeDocument/2006/relationships/hyperlink" Target="consultantplus://offline/ref=4F92BD2976445693977319926F18404CF794898C96265D296CDC88AF031AED848B06AB5A6C76H3Y7D" TargetMode="External"/><Relationship Id="rId11" Type="http://schemas.openxmlformats.org/officeDocument/2006/relationships/hyperlink" Target="consultantplus://offline/ref=4F92BD2976445693977319926F18404CF794888396265D296CDC88AF031AED848B06AB5A6B773453H3YAD" TargetMode="External"/><Relationship Id="rId24" Type="http://schemas.openxmlformats.org/officeDocument/2006/relationships/hyperlink" Target="consultantplus://offline/ref=4F92BD29764456939773079F79741E40F096D687972655763583D3F25413E7D3CC49F2182F7A35573CFBEAHFYED" TargetMode="External"/><Relationship Id="rId32" Type="http://schemas.openxmlformats.org/officeDocument/2006/relationships/hyperlink" Target="consultantplus://offline/ref=4F92BD2976445693977319926F18404CF7948C8A92265D296CDC88AF031AED848B06AB59H6Y3D" TargetMode="External"/><Relationship Id="rId37" Type="http://schemas.openxmlformats.org/officeDocument/2006/relationships/hyperlink" Target="consultantplus://offline/ref=4F92BD29764456939773079F79741E40F096D68791255E7C3883D3F25413E7D3CC49F2182F7A35573CFBEAHFYED" TargetMode="External"/><Relationship Id="rId40" Type="http://schemas.openxmlformats.org/officeDocument/2006/relationships/hyperlink" Target="consultantplus://offline/ref=4F92BD29764456939773079F79741E40F096D68791255E7C3883D3F25413E7D3CC49F2182F7A35573CFBE9HFY9D" TargetMode="External"/><Relationship Id="rId45" Type="http://schemas.openxmlformats.org/officeDocument/2006/relationships/hyperlink" Target="consultantplus://offline/ref=4F92BD2976445693977319926F18404CF7948C8A92265D296CDC88AF031AED848B06AB59H6Y3D" TargetMode="External"/><Relationship Id="rId53" Type="http://schemas.openxmlformats.org/officeDocument/2006/relationships/hyperlink" Target="consultantplus://offline/ref=4F92BD29764456939773079F79741E40F096D68791255E7C3883D3F25413E7D3CC49F2182F7A35573CFBE9HFYAD" TargetMode="External"/><Relationship Id="rId58" Type="http://schemas.openxmlformats.org/officeDocument/2006/relationships/hyperlink" Target="consultantplus://offline/ref=4F92BD29764456939773079F79741E40F096D68791255E7C3883D3F25413E7D3CC49F2182F7A35573CFBE9HFYAD" TargetMode="External"/><Relationship Id="rId5" Type="http://schemas.openxmlformats.org/officeDocument/2006/relationships/hyperlink" Target="consultantplus://offline/ref=4F92BD29764456939773079F79741E40F096D687972655763583D3F25413E7D3CC49F2182F7A35573CFBEBHFYED" TargetMode="External"/><Relationship Id="rId61" Type="http://schemas.openxmlformats.org/officeDocument/2006/relationships/hyperlink" Target="consultantplus://offline/ref=4F92BD29764456939773079F79741E40F096D68791255E7C3883D3F25413E7D3CC49F2182F7A35573CFBE9HFYAD" TargetMode="External"/><Relationship Id="rId19" Type="http://schemas.openxmlformats.org/officeDocument/2006/relationships/hyperlink" Target="consultantplus://offline/ref=4F92BD2976445693977319926F18404CF7948C8A92265D296CDC88AF03H1YAD" TargetMode="External"/><Relationship Id="rId14" Type="http://schemas.openxmlformats.org/officeDocument/2006/relationships/hyperlink" Target="consultantplus://offline/ref=4F92BD29764456939773079F79741E40F096D687972655763583D3F25413E7D3CC49F2182F7A35573CFBEBHFYFD" TargetMode="External"/><Relationship Id="rId22" Type="http://schemas.openxmlformats.org/officeDocument/2006/relationships/hyperlink" Target="consultantplus://offline/ref=4F92BD29764456939773079F79741E40F096D687972655763583D3F25413E7D3CC49F2182F7A35573CFBEAHFYCD" TargetMode="External"/><Relationship Id="rId27" Type="http://schemas.openxmlformats.org/officeDocument/2006/relationships/hyperlink" Target="consultantplus://offline/ref=4F92BD29764456939773079F79741E40F096D68791255E7C3883D3F25413E7D3CC49F2182F7A35573CFBEBHFY0D" TargetMode="External"/><Relationship Id="rId30" Type="http://schemas.openxmlformats.org/officeDocument/2006/relationships/hyperlink" Target="consultantplus://offline/ref=4F92BD29764456939773079F79741E40F096D68791255E7C3883D3F25413E7D3CC49F2182F7A35573CFBEAHFY8D" TargetMode="External"/><Relationship Id="rId35" Type="http://schemas.openxmlformats.org/officeDocument/2006/relationships/hyperlink" Target="consultantplus://offline/ref=4F92BD29764456939773079F79741E40F096D687922157763483D3F25413E7D3CC49F2182F7A35573CFBEAHFY0D" TargetMode="External"/><Relationship Id="rId43" Type="http://schemas.openxmlformats.org/officeDocument/2006/relationships/hyperlink" Target="consultantplus://offline/ref=4F92BD2976445693977319926F18404CF795808993245D296CDC88AF031AED848B06AB5A6B773555H3Y4D" TargetMode="External"/><Relationship Id="rId48" Type="http://schemas.openxmlformats.org/officeDocument/2006/relationships/hyperlink" Target="consultantplus://offline/ref=4F92BD29764456939773079F79741E40F096D68791255E7C3883D3F25413E7D3CC49F2182F7A35573CFBE8HFY8D" TargetMode="External"/><Relationship Id="rId56" Type="http://schemas.openxmlformats.org/officeDocument/2006/relationships/hyperlink" Target="consultantplus://offline/ref=4F92BD29764456939773079F79741E40F096D687922157763483D3F25413E7D3CC49F2182F7A35573CFBE9HFY1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F92BD2976445693977319926F18404CF7948C8A92275D296CDC88AF031AED848B06AB5A6B77365EH3YFD" TargetMode="External"/><Relationship Id="rId51" Type="http://schemas.openxmlformats.org/officeDocument/2006/relationships/hyperlink" Target="consultantplus://offline/ref=4F92BD29764456939773079F79741E40F096D68791255E7C3883D3F25413E7D3CC49F2182F7A35573CFBE9HFY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92BD29764456939773079F79741E40F096D687972655763583D3F25413E7D3CC49F2182F7A35573CFBEBHFY0D" TargetMode="External"/><Relationship Id="rId17" Type="http://schemas.openxmlformats.org/officeDocument/2006/relationships/hyperlink" Target="consultantplus://offline/ref=4F92BD29764456939773079F79741E40F096D687972655763583D3F25413E7D3CC49F2182F7A35573CFBEBHFYFD" TargetMode="External"/><Relationship Id="rId25" Type="http://schemas.openxmlformats.org/officeDocument/2006/relationships/hyperlink" Target="consultantplus://offline/ref=4F92BD29764456939773079F79741E40F096D687922157763483D3F25413E7D3CC49F2182F7A35573CFBEBHFY0D" TargetMode="External"/><Relationship Id="rId33" Type="http://schemas.openxmlformats.org/officeDocument/2006/relationships/hyperlink" Target="consultantplus://offline/ref=4F92BD29764456939773079F79741E40F096D687922157763483D3F25413E7D3CC49F2182F7A35573CFBEAHFY8D" TargetMode="External"/><Relationship Id="rId38" Type="http://schemas.openxmlformats.org/officeDocument/2006/relationships/hyperlink" Target="consultantplus://offline/ref=4F92BD29764456939773079F79741E40F096D68791255E7C3883D3F25413E7D3CC49F2182F7A35573CFBEAHFY0D" TargetMode="External"/><Relationship Id="rId46" Type="http://schemas.openxmlformats.org/officeDocument/2006/relationships/hyperlink" Target="consultantplus://offline/ref=4F92BD29764456939773079F79741E40F096D68791255E7C3883D3F25413E7D3CC49F2182F7A35573CFBE9HFYFD" TargetMode="External"/><Relationship Id="rId59" Type="http://schemas.openxmlformats.org/officeDocument/2006/relationships/hyperlink" Target="consultantplus://offline/ref=4F92BD29764456939773079F79741E40F096D68791255E7C3883D3F25413E7D3CC49F2182F7A35573CFBE9HFYAD" TargetMode="External"/><Relationship Id="rId20" Type="http://schemas.openxmlformats.org/officeDocument/2006/relationships/hyperlink" Target="consultantplus://offline/ref=4F92BD29764456939773079F79741E40F096D687972655763583D3F25413E7D3CC49F2182F7A35573CFBEAHFY9D" TargetMode="External"/><Relationship Id="rId41" Type="http://schemas.openxmlformats.org/officeDocument/2006/relationships/hyperlink" Target="consultantplus://offline/ref=4F92BD29764456939773079F79741E40F096D687922157763483D3F25413E7D3CC49F2182F7A35573CFBE9HFYCD" TargetMode="External"/><Relationship Id="rId54" Type="http://schemas.openxmlformats.org/officeDocument/2006/relationships/hyperlink" Target="consultantplus://offline/ref=4F92BD29764456939773079F79741E40F096D68791255E7C3883D3F25413E7D3CC49F2182F7A35573CFBE9HFYAD" TargetMode="External"/><Relationship Id="rId62" Type="http://schemas.openxmlformats.org/officeDocument/2006/relationships/hyperlink" Target="consultantplus://offline/ref=4F92BD29764456939773079F79741E40F096D68791255E7C3883D3F25413E7D3CC49F2182F7A35573CFBE8HFY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2BD29764456939773079F79741E40F096D68791255E7C3883D3F25413E7D3CC49F2182F7A35573CFBEBHFYED" TargetMode="External"/><Relationship Id="rId15" Type="http://schemas.openxmlformats.org/officeDocument/2006/relationships/hyperlink" Target="consultantplus://offline/ref=4F92BD29764456939773079F79741E40F096D68791255E7C3883D3F25413E7D3CC49F2182F7A35573CFBEBHFYED" TargetMode="External"/><Relationship Id="rId23" Type="http://schemas.openxmlformats.org/officeDocument/2006/relationships/hyperlink" Target="consultantplus://offline/ref=4F92BD29764456939773079F79741E40F096D687912853793883D3F25413E7D3CC49F2182F7A35573CFBEAHFYED" TargetMode="External"/><Relationship Id="rId28" Type="http://schemas.openxmlformats.org/officeDocument/2006/relationships/hyperlink" Target="consultantplus://offline/ref=4F92BD2976445693977319926F18404CF7948C8A92265D296CDC88AF031AED848B06AB58H6Y8D" TargetMode="External"/><Relationship Id="rId36" Type="http://schemas.openxmlformats.org/officeDocument/2006/relationships/hyperlink" Target="consultantplus://offline/ref=4F92BD29764456939773079F79741E40F096D687972655763583D3F25413E7D3CC49F2182F7A35573CFBEAHFYFD" TargetMode="External"/><Relationship Id="rId49" Type="http://schemas.openxmlformats.org/officeDocument/2006/relationships/hyperlink" Target="consultantplus://offline/ref=4F92BD29764456939773079F79741E40F096D68791255E7C3883D3F25413E7D3CC49F2182F7A35573CFBE9HFYAD" TargetMode="External"/><Relationship Id="rId57" Type="http://schemas.openxmlformats.org/officeDocument/2006/relationships/hyperlink" Target="consultantplus://offline/ref=4F92BD29764456939773079F79741E40F096D68791255E7C3883D3F25413E7D3CC49F2182F7A35573CFBE9HFYAD" TargetMode="External"/><Relationship Id="rId10" Type="http://schemas.openxmlformats.org/officeDocument/2006/relationships/hyperlink" Target="consultantplus://offline/ref=4F92BD29764456939773079F79741E40F096D687912853793883D3F25413E7D3HCYCD" TargetMode="External"/><Relationship Id="rId31" Type="http://schemas.openxmlformats.org/officeDocument/2006/relationships/hyperlink" Target="consultantplus://offline/ref=4F92BD2976445693977319926F18404CF7948C8A92265D296CDC88AF031AED848B06AB59H6Y3D" TargetMode="External"/><Relationship Id="rId44" Type="http://schemas.openxmlformats.org/officeDocument/2006/relationships/hyperlink" Target="consultantplus://offline/ref=4F92BD29764456939773079F79741E40F096D68791255E7C3883D3F25413E7D3CC49F2182F7A35573CFBE9HFYBD" TargetMode="External"/><Relationship Id="rId52" Type="http://schemas.openxmlformats.org/officeDocument/2006/relationships/hyperlink" Target="consultantplus://offline/ref=4F92BD29764456939773079F79741E40F096D68791255E7C3883D3F25413E7D3CC49F2182F7A35573CFBE9HFYAD" TargetMode="External"/><Relationship Id="rId60" Type="http://schemas.openxmlformats.org/officeDocument/2006/relationships/hyperlink" Target="consultantplus://offline/ref=4F92BD29764456939773079F79741E40F096D68791255E7C3883D3F25413E7D3CC49F2182F7A35573CFBE9HFYAD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92BD2976445693977319926F18404CF7948C8A92265D296CDC88AF031AED848B06AB5A6B77345EH3Y8D" TargetMode="External"/><Relationship Id="rId13" Type="http://schemas.openxmlformats.org/officeDocument/2006/relationships/hyperlink" Target="consultantplus://offline/ref=4F92BD29764456939773079F79741E40F096D687972655763583D3F25413E7D3CC49F2182F7A35573CFBEBHFYFD" TargetMode="External"/><Relationship Id="rId18" Type="http://schemas.openxmlformats.org/officeDocument/2006/relationships/hyperlink" Target="consultantplus://offline/ref=4F92BD2976445693977319926F18404CF4958F8F9F760A2B3D8986HAYAD" TargetMode="External"/><Relationship Id="rId39" Type="http://schemas.openxmlformats.org/officeDocument/2006/relationships/hyperlink" Target="consultantplus://offline/ref=4F92BD29764456939773079F79741E40F096D687922157763483D3F25413E7D3CC49F2182F7A35573CFBEAHFY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5917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1</cp:revision>
  <dcterms:created xsi:type="dcterms:W3CDTF">2016-05-13T03:24:00Z</dcterms:created>
  <dcterms:modified xsi:type="dcterms:W3CDTF">2016-05-13T03:24:00Z</dcterms:modified>
</cp:coreProperties>
</file>