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99" w:rsidRPr="007E69EB" w:rsidRDefault="00C92B99" w:rsidP="00C92B99">
      <w:pPr>
        <w:autoSpaceDE w:val="0"/>
        <w:ind w:left="5812"/>
        <w:jc w:val="both"/>
      </w:pPr>
      <w:r w:rsidRPr="007E69EB">
        <w:t xml:space="preserve">Приложение </w:t>
      </w:r>
      <w:r>
        <w:t>2</w:t>
      </w:r>
    </w:p>
    <w:p w:rsidR="00C92B99" w:rsidRPr="007E69EB" w:rsidRDefault="00C92B99" w:rsidP="00C92B99">
      <w:pPr>
        <w:ind w:left="5812"/>
        <w:jc w:val="both"/>
      </w:pPr>
      <w:r w:rsidRPr="007E69EB">
        <w:t xml:space="preserve">к решению избирательной комиссии муниципального образования города Барнаула от </w:t>
      </w:r>
      <w:r w:rsidR="00ED3493">
        <w:t>28</w:t>
      </w:r>
      <w:r w:rsidRPr="007E69EB">
        <w:t>.</w:t>
      </w:r>
      <w:r w:rsidR="00ED3493">
        <w:t>02</w:t>
      </w:r>
      <w:r w:rsidRPr="007E69EB">
        <w:t>.2017 №</w:t>
      </w:r>
      <w:r w:rsidR="00ED3493">
        <w:t>17</w:t>
      </w:r>
      <w:r w:rsidRPr="007E69EB">
        <w:t>/</w:t>
      </w:r>
      <w:r w:rsidR="00ED3493">
        <w:t>34</w:t>
      </w:r>
      <w:r w:rsidR="00444F7B">
        <w:t>2</w:t>
      </w:r>
      <w:bookmarkStart w:id="0" w:name="_GoBack"/>
      <w:bookmarkEnd w:id="0"/>
      <w:r w:rsidRPr="007E69EB">
        <w:t>-</w:t>
      </w:r>
      <w:r w:rsidR="00ED3493">
        <w:t>6</w:t>
      </w:r>
    </w:p>
    <w:p w:rsidR="00C92B99" w:rsidRDefault="00C92B99" w:rsidP="00C92B99">
      <w:pPr>
        <w:ind w:firstLine="567"/>
      </w:pPr>
    </w:p>
    <w:p w:rsidR="00C92B99" w:rsidRDefault="00C92B99" w:rsidP="00C92B99">
      <w:pPr>
        <w:ind w:firstLine="567"/>
      </w:pPr>
    </w:p>
    <w:p w:rsidR="00C92B99" w:rsidRPr="007E69EB" w:rsidRDefault="00C92B99" w:rsidP="00C92B99">
      <w:pPr>
        <w:ind w:firstLine="567"/>
      </w:pPr>
      <w:r w:rsidRPr="007E69EB">
        <w:t>ПОРЯДОК</w:t>
      </w:r>
    </w:p>
    <w:p w:rsidR="00C92B99" w:rsidRPr="007E69EB" w:rsidRDefault="00C92B99" w:rsidP="00C92B99">
      <w:pPr>
        <w:ind w:firstLine="567"/>
      </w:pPr>
      <w:r w:rsidRPr="007E69EB">
        <w:t>уничтожения документов, связанных с подготовкой и проведением</w:t>
      </w:r>
    </w:p>
    <w:p w:rsidR="00C92B99" w:rsidRPr="007E69EB" w:rsidRDefault="00C92B99" w:rsidP="00C92B99">
      <w:pPr>
        <w:ind w:firstLine="567"/>
      </w:pPr>
      <w:r w:rsidRPr="007E69EB">
        <w:t>выборов депутатов Барнаульской городской Думы седьмого созыва</w:t>
      </w:r>
    </w:p>
    <w:p w:rsidR="00C92B99" w:rsidRPr="007E69EB" w:rsidRDefault="00C92B99" w:rsidP="00C92B99">
      <w:pPr>
        <w:ind w:firstLine="567"/>
        <w:jc w:val="both"/>
      </w:pPr>
    </w:p>
    <w:p w:rsidR="00C92B99" w:rsidRPr="007E69EB" w:rsidRDefault="00C92B99" w:rsidP="00C92B99">
      <w:pPr>
        <w:ind w:firstLine="567"/>
        <w:jc w:val="both"/>
      </w:pPr>
      <w:r>
        <w:t xml:space="preserve">1. </w:t>
      </w:r>
      <w:r w:rsidRPr="007E69EB">
        <w:t>Уничтожение документов производится по истечении сроков их хранения, установленных Порядком хранения и передачи в архивы документов, связанных с подготовкой и проведением выборов депутатов Барнаульской городской Думы седьмого созыва, только после проведения экспертизы их ценности и утверждения описи дел постоянного срока хранения архивным отделом администрации города Барнаула</w:t>
      </w:r>
      <w:r w:rsidRPr="007E69EB">
        <w:rPr>
          <w:vertAlign w:val="superscript"/>
        </w:rPr>
        <w:footnoteReference w:id="1"/>
      </w:r>
      <w:r w:rsidRPr="007E69EB">
        <w:rPr>
          <w:vertAlign w:val="superscript"/>
        </w:rPr>
        <w:t>.</w:t>
      </w:r>
    </w:p>
    <w:p w:rsidR="00C92B99" w:rsidRPr="007E69EB" w:rsidRDefault="00C92B99" w:rsidP="00C92B99">
      <w:pPr>
        <w:ind w:firstLine="567"/>
        <w:jc w:val="both"/>
      </w:pPr>
      <w:r>
        <w:t xml:space="preserve">2. </w:t>
      </w:r>
      <w:r w:rsidRPr="007E69EB">
        <w:t>Акт о выделении к уничтожению документов, не подлежащих дальнейшему хранению, составляется в соответствии с действующими нормативными документами, подписывается лицом, проводившим экспертизу ценности, и утверждается председателем избирательной комиссии муниципального образования города Барнаула.</w:t>
      </w:r>
    </w:p>
    <w:p w:rsidR="00C92B99" w:rsidRPr="007E69EB" w:rsidRDefault="00C92B99" w:rsidP="00C92B99">
      <w:pPr>
        <w:ind w:firstLine="567"/>
        <w:jc w:val="both"/>
      </w:pPr>
      <w:r>
        <w:t xml:space="preserve">3. </w:t>
      </w:r>
      <w:r w:rsidRPr="007E69EB">
        <w:t>Уничтожение документов в целях исключения возможности восстановления их текста производится путем сжигания, измельчения, растворения или химического разложения, превращения в бесформенную массу или порошок в присутствии представителя избирательной комиссии муниципального образования города Барнаула.</w:t>
      </w:r>
    </w:p>
    <w:p w:rsidR="00C92B99" w:rsidRDefault="00C92B99" w:rsidP="00C92B99">
      <w:pPr>
        <w:ind w:firstLine="567"/>
        <w:jc w:val="both"/>
      </w:pPr>
      <w:r>
        <w:t xml:space="preserve">4. </w:t>
      </w:r>
      <w:r w:rsidRPr="007E69EB">
        <w:t>При уничтожении документов должна быть исключена возможность ознакомления посторонних лиц с уничтожаемыми документами.</w:t>
      </w:r>
    </w:p>
    <w:p w:rsidR="00B65D69" w:rsidRDefault="00B65D69" w:rsidP="00C92B99">
      <w:pPr>
        <w:ind w:firstLine="567"/>
        <w:jc w:val="both"/>
      </w:pPr>
    </w:p>
    <w:p w:rsidR="00B65D69" w:rsidRPr="007E69EB" w:rsidRDefault="00B65D69" w:rsidP="00C92B99">
      <w:pPr>
        <w:ind w:firstLine="567"/>
        <w:jc w:val="both"/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8"/>
        <w:gridCol w:w="1513"/>
        <w:gridCol w:w="2743"/>
      </w:tblGrid>
      <w:tr w:rsidR="00B65D69" w:rsidTr="00B65D69">
        <w:tc>
          <w:tcPr>
            <w:tcW w:w="5245" w:type="dxa"/>
            <w:hideMark/>
          </w:tcPr>
          <w:p w:rsidR="00B65D69" w:rsidRDefault="00B65D69">
            <w:pPr>
              <w:jc w:val="left"/>
            </w:pPr>
            <w:r>
              <w:t>Секретарь избирательной комиссии</w:t>
            </w:r>
          </w:p>
        </w:tc>
        <w:tc>
          <w:tcPr>
            <w:tcW w:w="1512" w:type="dxa"/>
          </w:tcPr>
          <w:p w:rsidR="00B65D69" w:rsidRDefault="00B65D69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hideMark/>
          </w:tcPr>
          <w:p w:rsidR="00B65D69" w:rsidRDefault="00B65D69">
            <w:pPr>
              <w:jc w:val="left"/>
            </w:pPr>
            <w:r>
              <w:t xml:space="preserve">              К.А. Долгих</w:t>
            </w:r>
          </w:p>
        </w:tc>
      </w:tr>
    </w:tbl>
    <w:p w:rsidR="00EA11E0" w:rsidRDefault="00EA11E0"/>
    <w:sectPr w:rsidR="00EA11E0" w:rsidSect="00C92B99">
      <w:headerReference w:type="even" r:id="rId6"/>
      <w:headerReference w:type="default" r:id="rId7"/>
      <w:pgSz w:w="11906" w:h="16838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99" w:rsidRDefault="00C92B99" w:rsidP="00C92B99">
      <w:r>
        <w:separator/>
      </w:r>
    </w:p>
  </w:endnote>
  <w:endnote w:type="continuationSeparator" w:id="0">
    <w:p w:rsidR="00C92B99" w:rsidRDefault="00C92B99" w:rsidP="00C9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99" w:rsidRDefault="00C92B99" w:rsidP="00C92B99">
      <w:r>
        <w:separator/>
      </w:r>
    </w:p>
  </w:footnote>
  <w:footnote w:type="continuationSeparator" w:id="0">
    <w:p w:rsidR="00C92B99" w:rsidRDefault="00C92B99" w:rsidP="00C92B99">
      <w:r>
        <w:continuationSeparator/>
      </w:r>
    </w:p>
  </w:footnote>
  <w:footnote w:id="1">
    <w:p w:rsidR="00C92B99" w:rsidRPr="00C92B99" w:rsidRDefault="00C92B99" w:rsidP="00C92B99">
      <w:pPr>
        <w:jc w:val="both"/>
        <w:rPr>
          <w:sz w:val="12"/>
          <w:szCs w:val="12"/>
        </w:rPr>
      </w:pPr>
      <w:r w:rsidRPr="00C92B99">
        <w:rPr>
          <w:sz w:val="12"/>
          <w:szCs w:val="12"/>
          <w:vertAlign w:val="superscript"/>
        </w:rPr>
        <w:footnoteRef/>
      </w:r>
      <w:r w:rsidRPr="00C92B99">
        <w:rPr>
          <w:sz w:val="12"/>
          <w:szCs w:val="12"/>
        </w:rPr>
        <w:t xml:space="preserve"> За исключением документов, указанных в пунктах </w:t>
      </w:r>
      <w:r w:rsidR="00DB14AE">
        <w:rPr>
          <w:sz w:val="12"/>
          <w:szCs w:val="12"/>
        </w:rPr>
        <w:t>3, 6</w:t>
      </w:r>
      <w:r w:rsidRPr="00C92B99">
        <w:rPr>
          <w:sz w:val="12"/>
          <w:szCs w:val="12"/>
        </w:rPr>
        <w:t xml:space="preserve"> Порядка хранения и передачи в архивы документов, связанных с подготовкой и проведением выборов депутатов Барнаульской городской Думы седьмого созыва, которые уничтожаются через год после официального опубликования результатов выборов.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CA" w:rsidRDefault="00DB14AE" w:rsidP="009C05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1CA" w:rsidRDefault="00444F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E1" w:rsidRDefault="00DB14A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066FE1" w:rsidRDefault="00444F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59"/>
    <w:rsid w:val="00444F7B"/>
    <w:rsid w:val="004D5D59"/>
    <w:rsid w:val="00B65D69"/>
    <w:rsid w:val="00C92B99"/>
    <w:rsid w:val="00DB14AE"/>
    <w:rsid w:val="00EA11E0"/>
    <w:rsid w:val="00E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B7A8A-128B-4C17-9F1B-DF5296D2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B99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92B99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C92B99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65D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D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Долгих</dc:creator>
  <cp:keywords/>
  <dc:description/>
  <cp:lastModifiedBy>Ксения А. Долгих</cp:lastModifiedBy>
  <cp:revision>6</cp:revision>
  <cp:lastPrinted>2017-02-27T07:25:00Z</cp:lastPrinted>
  <dcterms:created xsi:type="dcterms:W3CDTF">2017-01-24T07:42:00Z</dcterms:created>
  <dcterms:modified xsi:type="dcterms:W3CDTF">2017-02-27T07:25:00Z</dcterms:modified>
</cp:coreProperties>
</file>