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8E5321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2215E" w:rsidRPr="00032FB2" w:rsidRDefault="00ED6848" w:rsidP="008E53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660A3" w:rsidRPr="008E5321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8E5321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</w:t>
      </w:r>
      <w:r w:rsidR="008E5321" w:rsidRPr="00032FB2">
        <w:rPr>
          <w:rFonts w:ascii="Times New Roman" w:hAnsi="Times New Roman" w:cs="Times New Roman"/>
          <w:sz w:val="28"/>
          <w:szCs w:val="28"/>
        </w:rPr>
        <w:t>Думы</w:t>
      </w:r>
      <w:r w:rsidR="004B0324" w:rsidRPr="00032FB2">
        <w:rPr>
          <w:rFonts w:ascii="Times New Roman" w:hAnsi="Times New Roman" w:cs="Times New Roman"/>
          <w:sz w:val="28"/>
          <w:szCs w:val="28"/>
        </w:rPr>
        <w:t xml:space="preserve"> </w:t>
      </w:r>
      <w:r w:rsidR="00032FB2" w:rsidRPr="00032FB2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городской Думы от 22.03.2019 №282 «Об утверждении  нормативов градостроительного проектирования на территории городского округа – города Барнаула Алтайского края»  </w:t>
      </w:r>
      <w:r w:rsidR="008A6666">
        <w:rPr>
          <w:rFonts w:ascii="Times New Roman" w:hAnsi="Times New Roman" w:cs="Times New Roman"/>
          <w:sz w:val="28"/>
          <w:szCs w:val="28"/>
        </w:rPr>
        <w:t>(в ред. от 04.09.2020 №563)</w:t>
      </w:r>
      <w:r w:rsidR="008E5321" w:rsidRPr="00032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48" w:rsidRPr="00032FB2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Pr="00163023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163023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 w:rsidRPr="00163023">
        <w:rPr>
          <w:rFonts w:ascii="Times New Roman" w:hAnsi="Times New Roman" w:cs="Times New Roman"/>
          <w:sz w:val="28"/>
          <w:szCs w:val="28"/>
        </w:rPr>
        <w:t>является</w:t>
      </w:r>
      <w:r w:rsidR="00B56321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163023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 w:rsidRPr="00163023">
        <w:rPr>
          <w:rFonts w:ascii="Times New Roman" w:hAnsi="Times New Roman" w:cs="Times New Roman"/>
          <w:sz w:val="28"/>
          <w:szCs w:val="28"/>
        </w:rPr>
        <w:br/>
      </w:r>
      <w:r w:rsidR="004B0324" w:rsidRPr="00163023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1630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16302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1630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163023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163023">
        <w:rPr>
          <w:rFonts w:ascii="Times New Roman" w:hAnsi="Times New Roman" w:cs="Times New Roman"/>
          <w:sz w:val="28"/>
          <w:szCs w:val="28"/>
        </w:rPr>
        <w:t>, 6560</w:t>
      </w:r>
      <w:r w:rsidR="004B0324" w:rsidRPr="00163023">
        <w:rPr>
          <w:rFonts w:ascii="Times New Roman" w:hAnsi="Times New Roman" w:cs="Times New Roman"/>
          <w:sz w:val="28"/>
          <w:szCs w:val="28"/>
        </w:rPr>
        <w:t>43</w:t>
      </w:r>
      <w:r w:rsidR="0022215E" w:rsidRPr="0016302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 w:rsidRPr="00163023">
        <w:rPr>
          <w:rFonts w:ascii="Times New Roman" w:hAnsi="Times New Roman" w:cs="Times New Roman"/>
          <w:sz w:val="28"/>
          <w:szCs w:val="28"/>
        </w:rPr>
        <w:t>371-401</w:t>
      </w:r>
      <w:r w:rsidR="0022215E" w:rsidRPr="0016302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2215E" w:rsidRPr="001630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163023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163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 w:rsidRPr="0016302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163023">
        <w:rPr>
          <w:rFonts w:ascii="Times New Roman" w:hAnsi="Times New Roman" w:cs="Times New Roman"/>
          <w:sz w:val="28"/>
          <w:szCs w:val="28"/>
        </w:rPr>
        <w:t>(далее</w:t>
      </w:r>
      <w:r w:rsidR="00AF1F51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6373EC" w:rsidRPr="00163023">
        <w:rPr>
          <w:rFonts w:ascii="Times New Roman" w:hAnsi="Times New Roman" w:cs="Times New Roman"/>
          <w:sz w:val="28"/>
          <w:szCs w:val="28"/>
        </w:rPr>
        <w:t>–</w:t>
      </w:r>
      <w:r w:rsidR="00305765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разработчик)</w:t>
      </w:r>
      <w:r w:rsidR="00716062" w:rsidRPr="00163023">
        <w:rPr>
          <w:rFonts w:ascii="Times New Roman" w:hAnsi="Times New Roman" w:cs="Times New Roman"/>
          <w:sz w:val="28"/>
          <w:szCs w:val="28"/>
        </w:rPr>
        <w:t>.</w:t>
      </w:r>
      <w:r w:rsidRPr="001630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321" w:rsidRPr="00163023" w:rsidRDefault="00716062" w:rsidP="0016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3023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163023">
        <w:rPr>
          <w:rFonts w:ascii="Times New Roman" w:hAnsi="Times New Roman" w:cs="Times New Roman"/>
          <w:sz w:val="28"/>
          <w:szCs w:val="28"/>
        </w:rPr>
        <w:t>было</w:t>
      </w:r>
      <w:r w:rsidR="006373EC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принято</w:t>
      </w:r>
      <w:r w:rsidR="006373EC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решение</w:t>
      </w:r>
      <w:r w:rsidR="006373EC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о</w:t>
      </w:r>
      <w:r w:rsidR="006373EC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разработке</w:t>
      </w:r>
      <w:r w:rsidR="006373EC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8E5321" w:rsidRPr="00163023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Думы </w:t>
      </w:r>
      <w:r w:rsidR="00032FB2" w:rsidRPr="00163023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городской Думы от 22.03.2019 №282 «Об утверждении  нормативов градостроительного проектирования на территории городского округа – города Барнаула Алтайского края»  </w:t>
      </w:r>
      <w:r w:rsidR="008A6666">
        <w:rPr>
          <w:rFonts w:ascii="Times New Roman" w:hAnsi="Times New Roman" w:cs="Times New Roman"/>
          <w:sz w:val="28"/>
          <w:szCs w:val="28"/>
        </w:rPr>
        <w:t>(в ред. от 04.09.2020 №563)</w:t>
      </w:r>
      <w:r w:rsidR="008A6666" w:rsidRPr="00032FB2">
        <w:rPr>
          <w:rFonts w:ascii="Times New Roman" w:hAnsi="Times New Roman" w:cs="Times New Roman"/>
          <w:sz w:val="28"/>
          <w:szCs w:val="28"/>
        </w:rPr>
        <w:t xml:space="preserve"> </w:t>
      </w:r>
      <w:r w:rsidR="00B56321" w:rsidRPr="0016302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E1216" w:rsidRPr="00163023">
        <w:rPr>
          <w:rFonts w:ascii="Times New Roman" w:hAnsi="Times New Roman" w:cs="Times New Roman"/>
          <w:sz w:val="28"/>
          <w:szCs w:val="28"/>
        </w:rPr>
        <w:t>приведения в соответствие  с п</w:t>
      </w:r>
      <w:r w:rsidR="008E1216" w:rsidRPr="00163023">
        <w:rPr>
          <w:rFonts w:ascii="Times New Roman" w:hAnsi="Times New Roman" w:cs="Times New Roman"/>
          <w:sz w:val="28"/>
          <w:szCs w:val="28"/>
          <w:lang w:eastAsia="ru-RU"/>
        </w:rPr>
        <w:t>остановлением Администрации Алтайского края от 09.04.2015 №129 «Об утверждении нормативов градостроительного</w:t>
      </w:r>
      <w:proofErr w:type="gramEnd"/>
      <w:r w:rsidR="008E1216" w:rsidRPr="00163023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проектирования Алтайского края».</w:t>
      </w:r>
    </w:p>
    <w:p w:rsidR="00163023" w:rsidRPr="00163023" w:rsidRDefault="00163023" w:rsidP="001630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следующей проблемы: устранение противоречия действующему законодательству </w:t>
      </w:r>
      <w:r w:rsidR="00C84729">
        <w:rPr>
          <w:rFonts w:ascii="Times New Roman" w:hAnsi="Times New Roman" w:cs="Times New Roman"/>
          <w:sz w:val="28"/>
          <w:szCs w:val="28"/>
        </w:rPr>
        <w:t>Алтайского края</w:t>
      </w:r>
      <w:r w:rsidRPr="00163023">
        <w:rPr>
          <w:rFonts w:ascii="Times New Roman" w:hAnsi="Times New Roman" w:cs="Times New Roman"/>
          <w:sz w:val="28"/>
          <w:szCs w:val="28"/>
        </w:rPr>
        <w:t>.</w:t>
      </w:r>
    </w:p>
    <w:p w:rsidR="003463E9" w:rsidRPr="00163023" w:rsidRDefault="00ED6848" w:rsidP="00346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163023">
        <w:rPr>
          <w:rFonts w:ascii="Times New Roman" w:hAnsi="Times New Roman" w:cs="Times New Roman"/>
          <w:sz w:val="28"/>
          <w:szCs w:val="28"/>
        </w:rPr>
        <w:t xml:space="preserve">, </w:t>
      </w:r>
      <w:r w:rsidR="003463E9" w:rsidRPr="00163023">
        <w:rPr>
          <w:rFonts w:ascii="Times New Roman" w:hAnsi="Times New Roman" w:cs="Times New Roman"/>
          <w:sz w:val="28"/>
          <w:szCs w:val="28"/>
        </w:rPr>
        <w:t>возникающие в связи с</w:t>
      </w:r>
      <w:r w:rsidR="00163023" w:rsidRPr="00163023">
        <w:rPr>
          <w:rFonts w:ascii="Times New Roman" w:hAnsi="Times New Roman" w:cs="Times New Roman"/>
          <w:sz w:val="28"/>
          <w:szCs w:val="28"/>
        </w:rPr>
        <w:t xml:space="preserve">о </w:t>
      </w:r>
      <w:r w:rsidR="003463E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8E1216" w:rsidRPr="00163023">
        <w:rPr>
          <w:rFonts w:ascii="Times New Roman" w:hAnsi="Times New Roman" w:cs="Times New Roman"/>
          <w:sz w:val="28"/>
          <w:szCs w:val="28"/>
        </w:rPr>
        <w:t xml:space="preserve">строительством, реконструкцией объектов капитального строительства </w:t>
      </w:r>
      <w:r w:rsidR="003463E9" w:rsidRPr="00163023">
        <w:rPr>
          <w:rFonts w:ascii="Times New Roman" w:hAnsi="Times New Roman" w:cs="Times New Roman"/>
          <w:sz w:val="28"/>
          <w:szCs w:val="28"/>
        </w:rPr>
        <w:t>на территории городского округа – города Барнаула Алтайского края.</w:t>
      </w:r>
    </w:p>
    <w:p w:rsidR="00ED6848" w:rsidRPr="0016302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Проект</w:t>
      </w:r>
      <w:r w:rsidR="000E47D6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акта соответствует законодательству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Российской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Федерации,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Алтайского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края,</w:t>
      </w:r>
      <w:r w:rsidR="00742BDB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032FB2" w:rsidRPr="00163023" w:rsidRDefault="00032FB2" w:rsidP="00032FB2">
      <w:pPr>
        <w:pStyle w:val="ConsPlusNormal"/>
        <w:tabs>
          <w:tab w:val="left" w:leader="underscore" w:pos="935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органы государственной власти, органы местного самоуправления, на</w:t>
      </w:r>
      <w:r w:rsidRPr="0016302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 xml:space="preserve">физических лиц, в том числе индивидуальных предпринимателей, юридических лиц, строительные, проектные организации, инвесторов, реализующих проекты на территории городского округа.       </w:t>
      </w:r>
    </w:p>
    <w:p w:rsidR="00557DBB" w:rsidRPr="0016302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Принятие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проекта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акта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не</w:t>
      </w:r>
      <w:r w:rsidR="0045075D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города.</w:t>
      </w:r>
    </w:p>
    <w:p w:rsidR="003463E9" w:rsidRPr="00163023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П</w:t>
      </w:r>
      <w:r w:rsidR="00ED6848" w:rsidRPr="0016302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465B91" w:rsidRPr="00163023">
        <w:rPr>
          <w:rFonts w:ascii="Times New Roman" w:hAnsi="Times New Roman" w:cs="Times New Roman"/>
          <w:sz w:val="28"/>
          <w:szCs w:val="28"/>
        </w:rPr>
        <w:t xml:space="preserve">не </w:t>
      </w:r>
      <w:r w:rsidRPr="00163023"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прав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и</w:t>
      </w:r>
      <w:r w:rsidR="0006283E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обязанност</w:t>
      </w:r>
      <w:r w:rsidRPr="00163023">
        <w:rPr>
          <w:rFonts w:ascii="Times New Roman" w:hAnsi="Times New Roman" w:cs="Times New Roman"/>
          <w:sz w:val="28"/>
          <w:szCs w:val="28"/>
        </w:rPr>
        <w:t>ей</w:t>
      </w:r>
      <w:r w:rsidR="00CF7AB9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16302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3463E9" w:rsidRPr="00163023">
        <w:rPr>
          <w:rFonts w:ascii="Times New Roman" w:hAnsi="Times New Roman" w:cs="Times New Roman"/>
          <w:sz w:val="28"/>
          <w:szCs w:val="28"/>
        </w:rPr>
        <w:t>.</w:t>
      </w:r>
    </w:p>
    <w:p w:rsidR="00163023" w:rsidRPr="00163023" w:rsidRDefault="00163023" w:rsidP="001630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самоуправления, связанных с изменением их прав и обязанностей.</w:t>
      </w:r>
    </w:p>
    <w:p w:rsidR="00E75009" w:rsidRPr="00163023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305765" w:rsidRPr="00163023">
        <w:rPr>
          <w:rFonts w:ascii="Times New Roman" w:hAnsi="Times New Roman" w:cs="Times New Roman"/>
          <w:sz w:val="28"/>
          <w:szCs w:val="28"/>
        </w:rPr>
        <w:t xml:space="preserve"> </w:t>
      </w:r>
      <w:r w:rsidRPr="00163023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16062" w:rsidRPr="00163023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</w:t>
      </w:r>
      <w:r w:rsidRPr="00163023">
        <w:rPr>
          <w:rFonts w:ascii="Times New Roman" w:hAnsi="Times New Roman" w:cs="Times New Roman"/>
          <w:sz w:val="28"/>
          <w:szCs w:val="28"/>
        </w:rPr>
        <w:lastRenderedPageBreak/>
        <w:t>правового акта – после официального опубликования.</w:t>
      </w:r>
    </w:p>
    <w:p w:rsidR="00716062" w:rsidRPr="00163023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Pr="00163023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Pr="00163023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Pr="00163023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23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83EE1" w:rsidRPr="00163023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8A6666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2FB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8A6666">
        <w:rPr>
          <w:rFonts w:ascii="Times New Roman" w:hAnsi="Times New Roman" w:cs="Times New Roman"/>
          <w:sz w:val="28"/>
          <w:szCs w:val="28"/>
        </w:rPr>
        <w:t xml:space="preserve">  </w:t>
      </w:r>
      <w:r w:rsidR="00032FB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A6666">
        <w:rPr>
          <w:rFonts w:ascii="Times New Roman" w:hAnsi="Times New Roman" w:cs="Times New Roman"/>
          <w:sz w:val="28"/>
          <w:szCs w:val="28"/>
        </w:rPr>
        <w:t>А.А.Воробьев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216" w:rsidRDefault="008E1216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1216" w:rsidRDefault="008E1216" w:rsidP="000C7DD9">
      <w:pPr>
        <w:pStyle w:val="ConsPlusNonformat"/>
        <w:jc w:val="both"/>
        <w:rPr>
          <w:rFonts w:ascii="Calibri" w:hAnsi="Calibri" w:cs="Calibri"/>
        </w:rPr>
      </w:pPr>
      <w:bookmarkStart w:id="0" w:name="_GoBack"/>
      <w:bookmarkEnd w:id="0"/>
    </w:p>
    <w:sectPr w:rsidR="008E1216" w:rsidSect="00636E15">
      <w:headerReference w:type="default" r:id="rId10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F7" w:rsidRDefault="00C833F7" w:rsidP="00E61310">
      <w:pPr>
        <w:spacing w:after="0" w:line="240" w:lineRule="auto"/>
      </w:pPr>
      <w:r>
        <w:separator/>
      </w:r>
    </w:p>
  </w:endnote>
  <w:endnote w:type="continuationSeparator" w:id="0">
    <w:p w:rsidR="00C833F7" w:rsidRDefault="00C833F7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F7" w:rsidRDefault="00C833F7" w:rsidP="00E61310">
      <w:pPr>
        <w:spacing w:after="0" w:line="240" w:lineRule="auto"/>
      </w:pPr>
      <w:r>
        <w:separator/>
      </w:r>
    </w:p>
  </w:footnote>
  <w:footnote w:type="continuationSeparator" w:id="0">
    <w:p w:rsidR="00C833F7" w:rsidRDefault="00C833F7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586536"/>
      <w:docPartObj>
        <w:docPartGallery w:val="Page Numbers (Top of Page)"/>
        <w:docPartUnique/>
      </w:docPartObj>
    </w:sdtPr>
    <w:sdtEndPr/>
    <w:sdtContent>
      <w:p w:rsidR="00163023" w:rsidRDefault="0016302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666">
          <w:rPr>
            <w:noProof/>
          </w:rPr>
          <w:t>2</w:t>
        </w:r>
        <w:r>
          <w:fldChar w:fldCharType="end"/>
        </w:r>
      </w:p>
    </w:sdtContent>
  </w:sdt>
  <w:p w:rsidR="00163023" w:rsidRDefault="001630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2FB2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63023"/>
    <w:rsid w:val="00186A0F"/>
    <w:rsid w:val="00191D53"/>
    <w:rsid w:val="001F012D"/>
    <w:rsid w:val="0020083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806284"/>
    <w:rsid w:val="008655D3"/>
    <w:rsid w:val="008765C6"/>
    <w:rsid w:val="00885DA6"/>
    <w:rsid w:val="008A6666"/>
    <w:rsid w:val="008C58E2"/>
    <w:rsid w:val="008E1216"/>
    <w:rsid w:val="008E5321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94D74"/>
    <w:rsid w:val="00AB5B9E"/>
    <w:rsid w:val="00AF1F51"/>
    <w:rsid w:val="00B4001F"/>
    <w:rsid w:val="00B56321"/>
    <w:rsid w:val="00B660A3"/>
    <w:rsid w:val="00BA50EB"/>
    <w:rsid w:val="00C3051A"/>
    <w:rsid w:val="00C32A9C"/>
    <w:rsid w:val="00C833F7"/>
    <w:rsid w:val="00C84729"/>
    <w:rsid w:val="00CC26D2"/>
    <w:rsid w:val="00CF7AB9"/>
    <w:rsid w:val="00D05ADC"/>
    <w:rsid w:val="00D15FF1"/>
    <w:rsid w:val="00D1743F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813A-41A5-4103-A7B3-F3D8E79F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Копыленко</cp:lastModifiedBy>
  <cp:revision>18</cp:revision>
  <cp:lastPrinted>2020-06-04T01:57:00Z</cp:lastPrinted>
  <dcterms:created xsi:type="dcterms:W3CDTF">2019-03-26T05:46:00Z</dcterms:created>
  <dcterms:modified xsi:type="dcterms:W3CDTF">2021-08-25T02:49:00Z</dcterms:modified>
</cp:coreProperties>
</file>