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41167D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города от 21.06.2021 №906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6441B3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6441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6441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6441B3">
        <w:rPr>
          <w:rFonts w:ascii="Times New Roman" w:hAnsi="Times New Roman" w:cs="Times New Roman"/>
          <w:sz w:val="28"/>
          <w:szCs w:val="28"/>
        </w:rPr>
        <w:t xml:space="preserve"> –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 w:rsidRPr="006441B3">
        <w:rPr>
          <w:rFonts w:ascii="Times New Roman" w:hAnsi="Times New Roman" w:cs="Times New Roman"/>
          <w:sz w:val="28"/>
          <w:szCs w:val="28"/>
        </w:rPr>
        <w:t>«</w:t>
      </w:r>
      <w:r w:rsidR="005C223F" w:rsidRPr="006441B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города от 21.06.2021</w:t>
      </w:r>
      <w:r w:rsidR="005C223F" w:rsidRPr="005C223F">
        <w:rPr>
          <w:rFonts w:ascii="Times New Roman" w:hAnsi="Times New Roman" w:cs="Times New Roman"/>
          <w:sz w:val="28"/>
          <w:szCs w:val="28"/>
        </w:rPr>
        <w:t xml:space="preserve"> №906</w:t>
      </w:r>
      <w:r w:rsidR="00C2361E" w:rsidRPr="005C223F">
        <w:rPr>
          <w:rFonts w:ascii="Times New Roman" w:hAnsi="Times New Roman" w:cs="Times New Roman"/>
          <w:sz w:val="28"/>
          <w:szCs w:val="28"/>
        </w:rPr>
        <w:t>»</w:t>
      </w:r>
      <w:r w:rsidR="00C236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 xml:space="preserve">из бюджета города за счет субвенций, полученных из краевого бюджета, субсидий </w:t>
      </w:r>
      <w:r w:rsidR="005361F0">
        <w:rPr>
          <w:rFonts w:ascii="Times New Roman" w:hAnsi="Times New Roman" w:cs="Times New Roman"/>
          <w:sz w:val="28"/>
          <w:szCs w:val="28"/>
        </w:rPr>
        <w:t xml:space="preserve">на возмещение затрат по предоставлению услуг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</w:t>
      </w:r>
      <w:r w:rsidR="005361F0">
        <w:rPr>
          <w:rFonts w:ascii="Times New Roman" w:hAnsi="Times New Roman" w:cs="Times New Roman"/>
          <w:sz w:val="28"/>
          <w:szCs w:val="28"/>
        </w:rPr>
        <w:t xml:space="preserve">пространено на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5361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53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и инвестиционной деятельности и органов местного самоуправления города, связанных с изменением их прав и обязанностей.</w:t>
      </w:r>
    </w:p>
    <w:p w:rsidR="00C2361E" w:rsidRDefault="00C2361E" w:rsidP="00C2361E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C2361E" w:rsidRPr="006441B3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</w:t>
      </w:r>
      <w:r w:rsidRPr="006441B3">
        <w:rPr>
          <w:rFonts w:ascii="Times New Roman" w:hAnsi="Times New Roman" w:cs="Times New Roman"/>
          <w:sz w:val="28"/>
          <w:szCs w:val="28"/>
        </w:rPr>
        <w:t>акта – после официального опубликования.</w:t>
      </w:r>
    </w:p>
    <w:p w:rsidR="00C2361E" w:rsidRPr="006441B3" w:rsidRDefault="00C2361E" w:rsidP="00C2361E">
      <w:pPr>
        <w:widowControl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D1FEF" w:rsidRPr="006441B3">
        <w:rPr>
          <w:rFonts w:ascii="Times New Roman" w:hAnsi="Times New Roman" w:cs="Times New Roman"/>
          <w:sz w:val="28"/>
          <w:szCs w:val="28"/>
        </w:rPr>
        <w:t>пункта 1.8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</w:t>
      </w:r>
      <w:r w:rsidR="00E526D5" w:rsidRPr="006441B3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 образования, применяются к правоотношениям, возникающим при составлении бюджета города Барнаула, начиная с бюджета на 2025 год и плановый период 2026 и 2027 годов</w:t>
      </w:r>
      <w:r w:rsidRPr="006441B3">
        <w:rPr>
          <w:rFonts w:ascii="Times New Roman" w:hAnsi="Times New Roman" w:cs="Times New Roman"/>
          <w:sz w:val="28"/>
          <w:szCs w:val="28"/>
        </w:rPr>
        <w:t>.</w:t>
      </w:r>
    </w:p>
    <w:p w:rsidR="00CF7747" w:rsidRDefault="00CF7747" w:rsidP="00C2361E">
      <w:pPr>
        <w:widowControl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Требования пункта 4.3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образования, применяются в отношении субсидий, начиная с 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.01.2023</w:t>
      </w:r>
      <w:r w:rsidR="00FD75AB"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A8" w:rsidRDefault="00E039A8">
      <w:r>
        <w:separator/>
      </w:r>
    </w:p>
  </w:endnote>
  <w:endnote w:type="continuationSeparator" w:id="0">
    <w:p w:rsidR="00E039A8" w:rsidRDefault="00E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A8" w:rsidRDefault="00E039A8">
      <w:r>
        <w:separator/>
      </w:r>
    </w:p>
  </w:footnote>
  <w:footnote w:type="continuationSeparator" w:id="0">
    <w:p w:rsidR="00E039A8" w:rsidRDefault="00E0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6441B3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E039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0D1FEF"/>
    <w:rsid w:val="001A0AC4"/>
    <w:rsid w:val="001A2C7D"/>
    <w:rsid w:val="00337634"/>
    <w:rsid w:val="00352A3A"/>
    <w:rsid w:val="0041167D"/>
    <w:rsid w:val="004574C7"/>
    <w:rsid w:val="005361F0"/>
    <w:rsid w:val="005C223F"/>
    <w:rsid w:val="006441B3"/>
    <w:rsid w:val="006B0FBE"/>
    <w:rsid w:val="00954C27"/>
    <w:rsid w:val="00A913C5"/>
    <w:rsid w:val="00B22CD7"/>
    <w:rsid w:val="00B2721D"/>
    <w:rsid w:val="00C2361E"/>
    <w:rsid w:val="00C50DEE"/>
    <w:rsid w:val="00C75EDE"/>
    <w:rsid w:val="00CF7747"/>
    <w:rsid w:val="00E039A8"/>
    <w:rsid w:val="00E526D5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8</cp:revision>
  <dcterms:created xsi:type="dcterms:W3CDTF">2020-04-20T05:57:00Z</dcterms:created>
  <dcterms:modified xsi:type="dcterms:W3CDTF">2022-02-18T01:18:00Z</dcterms:modified>
</cp:coreProperties>
</file>