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Приложение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 xml:space="preserve">к постановлению 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администрации города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от ___________ №______</w:t>
      </w:r>
    </w:p>
    <w:p w:rsidR="00036836" w:rsidRPr="00A41A0E" w:rsidRDefault="00036836" w:rsidP="00036836">
      <w:pPr>
        <w:pStyle w:val="2"/>
        <w:tabs>
          <w:tab w:val="left" w:pos="6840"/>
        </w:tabs>
        <w:spacing w:before="0" w:after="0"/>
        <w:rPr>
          <w:b w:val="0"/>
          <w:color w:val="000000"/>
        </w:rPr>
      </w:pPr>
    </w:p>
    <w:p w:rsidR="00036836" w:rsidRDefault="00036836" w:rsidP="00036836">
      <w:pPr>
        <w:pStyle w:val="2"/>
        <w:spacing w:before="0" w:after="0"/>
        <w:rPr>
          <w:b w:val="0"/>
          <w:color w:val="000000"/>
        </w:rPr>
      </w:pPr>
    </w:p>
    <w:p w:rsidR="00077C30" w:rsidRDefault="00077C30" w:rsidP="00077C30">
      <w:pPr>
        <w:rPr>
          <w:lang w:eastAsia="ar-SA"/>
        </w:rPr>
      </w:pPr>
    </w:p>
    <w:p w:rsidR="00553711" w:rsidRDefault="00553711" w:rsidP="00077C30">
      <w:pPr>
        <w:rPr>
          <w:lang w:eastAsia="ar-SA"/>
        </w:rPr>
      </w:pPr>
    </w:p>
    <w:p w:rsidR="00553711" w:rsidRPr="00077C30" w:rsidRDefault="00553711" w:rsidP="00077C30">
      <w:pPr>
        <w:rPr>
          <w:lang w:eastAsia="ar-SA"/>
        </w:rPr>
      </w:pPr>
    </w:p>
    <w:p w:rsidR="00036836" w:rsidRPr="00A41A0E" w:rsidRDefault="00036836" w:rsidP="00036836">
      <w:pPr>
        <w:pStyle w:val="2"/>
        <w:spacing w:before="0" w:after="0"/>
        <w:rPr>
          <w:b w:val="0"/>
          <w:color w:val="000000"/>
        </w:rPr>
      </w:pPr>
      <w:r w:rsidRPr="00A41A0E">
        <w:rPr>
          <w:b w:val="0"/>
          <w:color w:val="000000"/>
        </w:rPr>
        <w:t>АДМИНИСТРАТИВНЫЙ РЕГЛАМЕНТ</w:t>
      </w:r>
    </w:p>
    <w:p w:rsidR="00036836" w:rsidRDefault="00036836" w:rsidP="00036836">
      <w:pPr>
        <w:pStyle w:val="2"/>
        <w:spacing w:before="0" w:after="0"/>
        <w:rPr>
          <w:b w:val="0"/>
          <w:color w:val="000000"/>
        </w:rPr>
      </w:pPr>
      <w:r w:rsidRPr="00A41A0E">
        <w:rPr>
          <w:b w:val="0"/>
          <w:color w:val="000000"/>
        </w:rPr>
        <w:t xml:space="preserve">предоставления муниципальной услуги </w:t>
      </w:r>
    </w:p>
    <w:p w:rsidR="0033387B" w:rsidRDefault="00FB695B" w:rsidP="0003683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Выдача разрешени</w:t>
      </w:r>
      <w:r w:rsidR="00AF7B6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право организации розничного рынка»</w:t>
      </w:r>
    </w:p>
    <w:p w:rsidR="00FB695B" w:rsidRDefault="00FB695B" w:rsidP="00036836">
      <w:pPr>
        <w:jc w:val="center"/>
        <w:rPr>
          <w:sz w:val="28"/>
          <w:szCs w:val="28"/>
        </w:rPr>
      </w:pPr>
    </w:p>
    <w:p w:rsidR="0033387B" w:rsidRPr="00036836" w:rsidRDefault="00FA28CF" w:rsidP="00036836">
      <w:pPr>
        <w:jc w:val="center"/>
        <w:rPr>
          <w:sz w:val="28"/>
          <w:szCs w:val="28"/>
        </w:rPr>
      </w:pPr>
      <w:r w:rsidRPr="00036836">
        <w:rPr>
          <w:sz w:val="28"/>
          <w:szCs w:val="28"/>
          <w:lang w:val="en-US"/>
        </w:rPr>
        <w:t>I</w:t>
      </w:r>
      <w:r w:rsidR="00CD138A" w:rsidRPr="00036836">
        <w:rPr>
          <w:sz w:val="28"/>
          <w:szCs w:val="28"/>
        </w:rPr>
        <w:t xml:space="preserve">. </w:t>
      </w:r>
      <w:r w:rsidRPr="00036836">
        <w:rPr>
          <w:sz w:val="28"/>
          <w:szCs w:val="28"/>
        </w:rPr>
        <w:t>Общие положения</w:t>
      </w:r>
    </w:p>
    <w:p w:rsidR="0033387B" w:rsidRPr="00036836" w:rsidRDefault="0033387B" w:rsidP="00036836">
      <w:pPr>
        <w:jc w:val="center"/>
        <w:rPr>
          <w:sz w:val="28"/>
          <w:szCs w:val="28"/>
        </w:rPr>
      </w:pPr>
    </w:p>
    <w:p w:rsidR="00FA28CF" w:rsidRPr="00036836" w:rsidRDefault="0033387B" w:rsidP="00036836">
      <w:pPr>
        <w:jc w:val="center"/>
        <w:rPr>
          <w:sz w:val="28"/>
          <w:szCs w:val="28"/>
        </w:rPr>
      </w:pPr>
      <w:r w:rsidRPr="00036836">
        <w:rPr>
          <w:bCs/>
          <w:sz w:val="28"/>
          <w:szCs w:val="28"/>
        </w:rPr>
        <w:t xml:space="preserve">1. </w:t>
      </w:r>
      <w:r w:rsidR="00FA28CF" w:rsidRPr="00036836">
        <w:rPr>
          <w:sz w:val="28"/>
          <w:szCs w:val="28"/>
        </w:rPr>
        <w:t>Предмет регулирования Административного регламента</w:t>
      </w:r>
    </w:p>
    <w:p w:rsidR="000175A7" w:rsidRPr="00036836" w:rsidRDefault="000175A7" w:rsidP="00036836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Pr="00A8753D" w:rsidRDefault="00FA28CF" w:rsidP="00FB69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B695B">
        <w:rPr>
          <w:sz w:val="28"/>
          <w:szCs w:val="28"/>
        </w:rPr>
        <w:t>«</w:t>
      </w:r>
      <w:r w:rsidR="00FB695B">
        <w:rPr>
          <w:rFonts w:eastAsiaTheme="minorHAnsi"/>
          <w:sz w:val="28"/>
          <w:szCs w:val="28"/>
          <w:lang w:eastAsia="en-US"/>
        </w:rPr>
        <w:t>Выдача разрешен</w:t>
      </w:r>
      <w:r w:rsidR="00A0484C">
        <w:rPr>
          <w:rFonts w:eastAsiaTheme="minorHAnsi"/>
          <w:sz w:val="28"/>
          <w:szCs w:val="28"/>
          <w:lang w:eastAsia="en-US"/>
        </w:rPr>
        <w:t>ия</w:t>
      </w:r>
      <w:r w:rsidR="00FB695B">
        <w:rPr>
          <w:rFonts w:eastAsiaTheme="minorHAnsi"/>
          <w:sz w:val="28"/>
          <w:szCs w:val="28"/>
          <w:lang w:eastAsia="en-US"/>
        </w:rPr>
        <w:t xml:space="preserve"> на право органи</w:t>
      </w:r>
      <w:r w:rsidR="00A54A3C">
        <w:rPr>
          <w:rFonts w:eastAsiaTheme="minorHAnsi"/>
          <w:sz w:val="28"/>
          <w:szCs w:val="28"/>
          <w:lang w:eastAsia="en-US"/>
        </w:rPr>
        <w:t xml:space="preserve">зации розничного рынка» </w:t>
      </w:r>
      <w:r w:rsidR="00A54A3C">
        <w:rPr>
          <w:rFonts w:eastAsiaTheme="minorHAnsi"/>
          <w:sz w:val="28"/>
          <w:szCs w:val="28"/>
          <w:lang w:eastAsia="en-US"/>
        </w:rPr>
        <w:br/>
        <w:t>(далее –</w:t>
      </w:r>
      <w:r w:rsidR="00FB695B">
        <w:rPr>
          <w:rFonts w:eastAsiaTheme="minorHAnsi"/>
          <w:sz w:val="28"/>
          <w:szCs w:val="28"/>
          <w:lang w:eastAsia="en-US"/>
        </w:rPr>
        <w:t xml:space="preserve"> Регламент) </w:t>
      </w:r>
      <w:r>
        <w:rPr>
          <w:sz w:val="28"/>
          <w:szCs w:val="28"/>
        </w:rPr>
        <w:t>разработан в целях повышения качества и доступности предо</w:t>
      </w:r>
      <w:r w:rsidR="00A54A3C">
        <w:rPr>
          <w:sz w:val="28"/>
          <w:szCs w:val="28"/>
        </w:rPr>
        <w:t xml:space="preserve">ставления муниципальной услуги </w:t>
      </w:r>
      <w:r w:rsidR="00FB695B">
        <w:rPr>
          <w:sz w:val="28"/>
          <w:szCs w:val="28"/>
        </w:rPr>
        <w:t>«</w:t>
      </w:r>
      <w:r w:rsidR="00FB695B">
        <w:rPr>
          <w:rFonts w:eastAsiaTheme="minorHAnsi"/>
          <w:sz w:val="28"/>
          <w:szCs w:val="28"/>
          <w:lang w:eastAsia="en-US"/>
        </w:rPr>
        <w:t>Выдача разрешени</w:t>
      </w:r>
      <w:r w:rsidR="00A0484C">
        <w:rPr>
          <w:rFonts w:eastAsiaTheme="minorHAnsi"/>
          <w:sz w:val="28"/>
          <w:szCs w:val="28"/>
          <w:lang w:eastAsia="en-US"/>
        </w:rPr>
        <w:t>я</w:t>
      </w:r>
      <w:r w:rsidR="00FB695B">
        <w:rPr>
          <w:rFonts w:eastAsiaTheme="minorHAnsi"/>
          <w:sz w:val="28"/>
          <w:szCs w:val="28"/>
          <w:lang w:eastAsia="en-US"/>
        </w:rPr>
        <w:t xml:space="preserve"> на право организации розничного рынка</w:t>
      </w:r>
      <w:r>
        <w:rPr>
          <w:sz w:val="28"/>
          <w:szCs w:val="28"/>
        </w:rPr>
        <w:t>» (далее – муниципальная услуга)</w:t>
      </w:r>
      <w:r w:rsidRPr="00A54A3C">
        <w:rPr>
          <w:sz w:val="28"/>
          <w:szCs w:val="28"/>
        </w:rPr>
        <w:t xml:space="preserve"> </w:t>
      </w:r>
      <w:r w:rsidR="00A54A3C" w:rsidRPr="00A54A3C">
        <w:rPr>
          <w:bCs/>
          <w:sz w:val="28"/>
          <w:szCs w:val="28"/>
        </w:rPr>
        <w:t xml:space="preserve">на территории городского округа - города Барнаула Алтайского края </w:t>
      </w:r>
      <w:r w:rsidR="00A54A3C">
        <w:rPr>
          <w:bCs/>
          <w:sz w:val="28"/>
          <w:szCs w:val="28"/>
        </w:rPr>
        <w:br/>
      </w:r>
      <w:r w:rsidR="00A54A3C" w:rsidRPr="00A54A3C">
        <w:rPr>
          <w:bCs/>
          <w:sz w:val="28"/>
          <w:szCs w:val="28"/>
        </w:rPr>
        <w:t xml:space="preserve">(далее </w:t>
      </w:r>
      <w:r w:rsidR="00A54A3C" w:rsidRPr="00A54A3C">
        <w:rPr>
          <w:sz w:val="28"/>
          <w:szCs w:val="28"/>
        </w:rPr>
        <w:t>–</w:t>
      </w:r>
      <w:r w:rsidR="00A54A3C" w:rsidRPr="00A54A3C">
        <w:rPr>
          <w:bCs/>
          <w:sz w:val="28"/>
          <w:szCs w:val="28"/>
        </w:rPr>
        <w:t xml:space="preserve"> город Барнаул)</w:t>
      </w:r>
      <w:r w:rsidR="00A54A3C">
        <w:rPr>
          <w:bCs/>
          <w:sz w:val="28"/>
          <w:szCs w:val="28"/>
        </w:rPr>
        <w:t>,</w:t>
      </w:r>
      <w:r w:rsidRPr="00A54A3C"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>с</w:t>
      </w:r>
      <w:r>
        <w:rPr>
          <w:sz w:val="28"/>
          <w:szCs w:val="28"/>
        </w:rPr>
        <w:t>оздания комфортных условий для получения муниципальной услуги, в том числе через краевое автономное учреждение «Многофункциональный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центр предоставления государственных и муниципальных услуг Алтайского края» (далее – МФЦ) </w:t>
      </w:r>
      <w:r w:rsidR="008925D3">
        <w:rPr>
          <w:sz w:val="28"/>
          <w:szCs w:val="28"/>
        </w:rPr>
        <w:t>филиалы МФЦ</w:t>
      </w:r>
      <w:r>
        <w:rPr>
          <w:sz w:val="28"/>
          <w:szCs w:val="28"/>
        </w:rPr>
        <w:t xml:space="preserve">, в электронной форме с использованием федеральной государственной информационной системы «Единый портал государственных и </w:t>
      </w:r>
      <w:r w:rsidRPr="00FB695B">
        <w:rPr>
          <w:sz w:val="28"/>
          <w:szCs w:val="28"/>
        </w:rPr>
        <w:t xml:space="preserve">муниципальных услуг (функций)» (далее – Единый портал государственных </w:t>
      </w:r>
      <w:r w:rsidR="007308A7" w:rsidRPr="00FB695B">
        <w:rPr>
          <w:sz w:val="28"/>
          <w:szCs w:val="28"/>
        </w:rPr>
        <w:t>и муниципальных услуг (функций)</w:t>
      </w:r>
      <w:r w:rsidRPr="00FB695B">
        <w:rPr>
          <w:sz w:val="28"/>
          <w:szCs w:val="28"/>
        </w:rPr>
        <w:t xml:space="preserve">, </w:t>
      </w:r>
      <w:r w:rsidR="007426E3" w:rsidRPr="00FB695B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FB695B" w:rsidRPr="00FB695B">
        <w:rPr>
          <w:sz w:val="28"/>
          <w:szCs w:val="28"/>
        </w:rPr>
        <w:t>«Электронный Барнаул» (далее – городской портал)</w:t>
      </w:r>
      <w:r w:rsidR="00A54A3C">
        <w:rPr>
          <w:sz w:val="28"/>
          <w:szCs w:val="28"/>
        </w:rPr>
        <w:t>.</w:t>
      </w:r>
      <w:proofErr w:type="gramEnd"/>
    </w:p>
    <w:p w:rsidR="00A54A3C" w:rsidRPr="00A54A3C" w:rsidRDefault="00FA28CF" w:rsidP="00A54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Регламент устанавливает порядок и стандарт предоставления муниципальной услуги орган</w:t>
      </w:r>
      <w:r w:rsidR="00553711">
        <w:rPr>
          <w:sz w:val="28"/>
          <w:szCs w:val="28"/>
        </w:rPr>
        <w:t>ом</w:t>
      </w:r>
      <w:r>
        <w:rPr>
          <w:sz w:val="28"/>
          <w:szCs w:val="28"/>
        </w:rPr>
        <w:t xml:space="preserve"> местного самоуправления</w:t>
      </w:r>
      <w:r w:rsidR="007970D7"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>города Барнаула</w:t>
      </w:r>
      <w:r w:rsidR="00A0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запросу </w:t>
      </w:r>
      <w:r w:rsidR="00A54A3C">
        <w:rPr>
          <w:sz w:val="28"/>
          <w:szCs w:val="28"/>
        </w:rPr>
        <w:t>юридического лица либо его уполномоченного представителя</w:t>
      </w:r>
      <w:r>
        <w:rPr>
          <w:sz w:val="28"/>
          <w:szCs w:val="28"/>
        </w:rPr>
        <w:t xml:space="preserve"> в пределах полномочий орган</w:t>
      </w:r>
      <w:r w:rsidR="00553711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по решению вопросов местного значения, </w:t>
      </w:r>
      <w:r w:rsidR="00A54A3C" w:rsidRPr="00A54A3C">
        <w:rPr>
          <w:sz w:val="28"/>
          <w:szCs w:val="28"/>
        </w:rPr>
        <w:t xml:space="preserve">установленных </w:t>
      </w:r>
      <w:r w:rsidR="008925D3">
        <w:rPr>
          <w:sz w:val="28"/>
          <w:szCs w:val="28"/>
        </w:rPr>
        <w:t>Ф</w:t>
      </w:r>
      <w:r w:rsidR="00A54A3C" w:rsidRPr="00A54A3C">
        <w:rPr>
          <w:sz w:val="28"/>
          <w:szCs w:val="28"/>
        </w:rPr>
        <w:t>едеральным законом от 06.10.2003 №131-ФЗ «Об общих принципах организации местного самоуправления в Российской Федерации»</w:t>
      </w:r>
      <w:r w:rsidR="00A54A3C">
        <w:rPr>
          <w:sz w:val="28"/>
          <w:szCs w:val="28"/>
        </w:rPr>
        <w:t>,</w:t>
      </w:r>
      <w:r w:rsidR="00A54A3C" w:rsidRPr="00A54A3C">
        <w:rPr>
          <w:sz w:val="28"/>
          <w:szCs w:val="28"/>
        </w:rPr>
        <w:t xml:space="preserve"> </w:t>
      </w:r>
      <w:r w:rsidR="008925D3">
        <w:rPr>
          <w:sz w:val="28"/>
          <w:szCs w:val="28"/>
        </w:rPr>
        <w:t>У</w:t>
      </w:r>
      <w:r w:rsidR="00A54A3C" w:rsidRPr="00A54A3C">
        <w:rPr>
          <w:sz w:val="28"/>
          <w:szCs w:val="28"/>
        </w:rPr>
        <w:t>ставом городского округа – города Барнаула Алтайского края</w:t>
      </w:r>
      <w:r w:rsidR="00A54A3C">
        <w:rPr>
          <w:sz w:val="28"/>
          <w:szCs w:val="28"/>
        </w:rPr>
        <w:t xml:space="preserve"> и</w:t>
      </w:r>
      <w:r w:rsidR="00A54A3C" w:rsidRPr="00A54A3C">
        <w:rPr>
          <w:sz w:val="28"/>
          <w:szCs w:val="28"/>
        </w:rPr>
        <w:t xml:space="preserve"> в соответствии с требованиями </w:t>
      </w:r>
      <w:r w:rsidR="008925D3">
        <w:rPr>
          <w:sz w:val="28"/>
          <w:szCs w:val="28"/>
        </w:rPr>
        <w:t>Ф</w:t>
      </w:r>
      <w:r w:rsidR="00A54A3C" w:rsidRPr="00A54A3C">
        <w:rPr>
          <w:sz w:val="28"/>
          <w:szCs w:val="28"/>
        </w:rPr>
        <w:t>едерального</w:t>
      </w:r>
      <w:proofErr w:type="gramEnd"/>
      <w:r w:rsidR="00A54A3C" w:rsidRPr="00A54A3C">
        <w:rPr>
          <w:sz w:val="28"/>
          <w:szCs w:val="28"/>
        </w:rPr>
        <w:t xml:space="preserve"> закона от 27.07.2010 №210-ФЗ «Об организации предоставления государственных и муниципальных услуг»</w:t>
      </w:r>
      <w:r w:rsidR="00A54A3C"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br/>
      </w:r>
      <w:r w:rsidR="00A54A3C" w:rsidRPr="00A54A3C">
        <w:rPr>
          <w:sz w:val="28"/>
          <w:szCs w:val="28"/>
        </w:rPr>
        <w:t>(далее – Федеральный закон от 27.07.2010 №210-ФЗ).</w:t>
      </w:r>
    </w:p>
    <w:p w:rsidR="00FA28CF" w:rsidRDefault="00FA28CF" w:rsidP="00B03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Регламент регулирует общественные отношения, возникающие в связи с </w:t>
      </w:r>
      <w:r w:rsidR="00A54A3C">
        <w:rPr>
          <w:sz w:val="28"/>
          <w:szCs w:val="28"/>
        </w:rPr>
        <w:t>выдачей разрешени</w:t>
      </w:r>
      <w:r w:rsidR="00AF7B64">
        <w:rPr>
          <w:sz w:val="28"/>
          <w:szCs w:val="28"/>
        </w:rPr>
        <w:t>я</w:t>
      </w:r>
      <w:r w:rsidR="00A54A3C">
        <w:rPr>
          <w:sz w:val="28"/>
          <w:szCs w:val="28"/>
        </w:rPr>
        <w:t xml:space="preserve"> на право организации розничного рынка</w:t>
      </w:r>
      <w:r w:rsidR="00AF7B64">
        <w:rPr>
          <w:sz w:val="28"/>
          <w:szCs w:val="28"/>
        </w:rPr>
        <w:t xml:space="preserve"> на территории города Барнаула</w:t>
      </w:r>
      <w:r w:rsidR="00A54A3C">
        <w:rPr>
          <w:sz w:val="28"/>
          <w:szCs w:val="28"/>
        </w:rPr>
        <w:t>.</w:t>
      </w:r>
    </w:p>
    <w:p w:rsidR="00FA28CF" w:rsidRPr="00AF7B64" w:rsidRDefault="00FA28CF" w:rsidP="00533DF8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t>2. Круг заявителей</w:t>
      </w:r>
    </w:p>
    <w:p w:rsidR="00FA28CF" w:rsidRPr="000175A7" w:rsidRDefault="00FA28CF" w:rsidP="00FA28CF">
      <w:pPr>
        <w:ind w:firstLine="851"/>
        <w:jc w:val="both"/>
        <w:rPr>
          <w:b/>
          <w:sz w:val="28"/>
          <w:szCs w:val="28"/>
        </w:rPr>
      </w:pPr>
    </w:p>
    <w:p w:rsidR="00FA28CF" w:rsidRDefault="00FA28CF" w:rsidP="00B0318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Правом на подачу заявления о предоставлении муниципальной услуги </w:t>
      </w:r>
      <w:r w:rsidR="005319F0">
        <w:rPr>
          <w:rFonts w:eastAsiaTheme="minorHAnsi"/>
          <w:sz w:val="28"/>
          <w:szCs w:val="28"/>
          <w:lang w:eastAsia="en-US"/>
        </w:rPr>
        <w:t>(далее – заявление)</w:t>
      </w:r>
      <w:r>
        <w:rPr>
          <w:rFonts w:eastAsiaTheme="minorHAnsi"/>
          <w:sz w:val="28"/>
          <w:szCs w:val="28"/>
          <w:lang w:eastAsia="en-US"/>
        </w:rPr>
        <w:t xml:space="preserve"> облада</w:t>
      </w:r>
      <w:r w:rsidR="00AF7B64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AF7B64">
        <w:rPr>
          <w:rFonts w:eastAsiaTheme="minorHAnsi"/>
          <w:sz w:val="28"/>
          <w:szCs w:val="28"/>
          <w:lang w:eastAsia="en-US"/>
        </w:rPr>
        <w:t>юридические лица, которые зарегистрированы в установленном</w:t>
      </w:r>
      <w:r w:rsidR="00AF7B64" w:rsidRPr="00AF7B64">
        <w:rPr>
          <w:rFonts w:eastAsiaTheme="minorHAnsi"/>
          <w:sz w:val="28"/>
          <w:szCs w:val="28"/>
          <w:lang w:eastAsia="en-US"/>
        </w:rPr>
        <w:t xml:space="preserve"> законодательством</w:t>
      </w:r>
      <w:r w:rsidR="00AF7B64">
        <w:rPr>
          <w:rFonts w:eastAsiaTheme="minorHAnsi"/>
          <w:sz w:val="28"/>
          <w:szCs w:val="28"/>
          <w:lang w:eastAsia="en-US"/>
        </w:rPr>
        <w:t xml:space="preserve">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а также их уполномоченные представители</w:t>
      </w:r>
      <w:r>
        <w:rPr>
          <w:sz w:val="28"/>
          <w:szCs w:val="28"/>
        </w:rPr>
        <w:t xml:space="preserve"> (далее – заявитель).</w:t>
      </w:r>
      <w:proofErr w:type="gramEnd"/>
    </w:p>
    <w:p w:rsidR="00FA28CF" w:rsidRPr="00AF7B64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AF7B64" w:rsidRDefault="000175A7" w:rsidP="00FA28CF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t xml:space="preserve">3. </w:t>
      </w:r>
      <w:r w:rsidR="00FA28CF" w:rsidRPr="00AF7B64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AF7B64" w:rsidRDefault="00FA28CF" w:rsidP="00FA28CF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t>муниципальной услуги</w:t>
      </w:r>
    </w:p>
    <w:p w:rsidR="00FA28CF" w:rsidRPr="00AF7B64" w:rsidRDefault="00FA28CF" w:rsidP="00FA28CF">
      <w:pPr>
        <w:rPr>
          <w:sz w:val="28"/>
          <w:szCs w:val="28"/>
        </w:rPr>
      </w:pP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3.1. </w:t>
      </w:r>
      <w:proofErr w:type="gramStart"/>
      <w:r w:rsidRPr="00AF7B64">
        <w:rPr>
          <w:sz w:val="28"/>
          <w:szCs w:val="28"/>
        </w:rPr>
        <w:t>Информация о месте нахождения, почтовом адресе, графике работы и (или) графике приема заявителей, контактных телефонах, адрес</w:t>
      </w:r>
      <w:r w:rsidR="00775645">
        <w:rPr>
          <w:sz w:val="28"/>
          <w:szCs w:val="28"/>
        </w:rPr>
        <w:t>е</w:t>
      </w:r>
      <w:r w:rsidRPr="00AF7B64">
        <w:rPr>
          <w:sz w:val="28"/>
          <w:szCs w:val="28"/>
        </w:rPr>
        <w:t xml:space="preserve"> электронной почты органа местного самоуправления, предоставляющего муниципальную услугу, (далее – орган, предоставляющий муниципальную услугу) размещена на официальном Интернет-сайте города Барнаула</w:t>
      </w:r>
      <w:r w:rsidR="00CB15E1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http://barnaul.org</w:t>
      </w:r>
      <w:r w:rsidR="00CB15E1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(далее – сайт города), на информационных стендах в местах предоставления муниципальной услуги и в приложении 1 к Регламенту.</w:t>
      </w:r>
      <w:proofErr w:type="gramEnd"/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3.2. Информация о местах нахождения, почтовых адресах, графиках работы, контактных телефонах, адресах официальных сайтов (при наличии), адресах электронной почты органов государственной власти, органов местного самоуправления, организаций, участвующих в предоставлении муниципальной услуги, размещена на сайте города, на информационных стендах в местах предоставления муниципальной услуги и в приложении </w:t>
      </w:r>
      <w:r w:rsidR="008925D3">
        <w:rPr>
          <w:sz w:val="28"/>
          <w:szCs w:val="28"/>
        </w:rPr>
        <w:t>4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3.3. Муниципальная услуга может быть получена заявителем по принципу «одного окна» в </w:t>
      </w:r>
      <w:r>
        <w:rPr>
          <w:sz w:val="28"/>
          <w:szCs w:val="28"/>
        </w:rPr>
        <w:t>МФЦ (филиалах МФЦ)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Информация о месте нахождения, графике работы, контактных телефонах, адресе электронной почты МФЦ </w:t>
      </w:r>
      <w:r>
        <w:rPr>
          <w:sz w:val="28"/>
          <w:szCs w:val="28"/>
        </w:rPr>
        <w:t xml:space="preserve">(филиалов МФЦ) </w:t>
      </w:r>
      <w:r w:rsidRPr="00AF7B64">
        <w:rPr>
          <w:sz w:val="28"/>
          <w:szCs w:val="28"/>
        </w:rPr>
        <w:t xml:space="preserve">размещена </w:t>
      </w:r>
      <w:r w:rsidRPr="00AF7B64">
        <w:rPr>
          <w:sz w:val="28"/>
          <w:szCs w:val="28"/>
        </w:rPr>
        <w:br/>
        <w:t>на сайте города, на официальном сайте МФЦ</w:t>
      </w:r>
      <w:r w:rsidR="00CB15E1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http://mfc22.ru</w:t>
      </w:r>
      <w:r w:rsidR="00CB15E1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(далее – сайт МФЦ), на информационных стендах в местах предоставления муниципальной услуги и в приложении </w:t>
      </w:r>
      <w:r w:rsidR="008925D3">
        <w:rPr>
          <w:sz w:val="28"/>
          <w:szCs w:val="28"/>
        </w:rPr>
        <w:t>2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3.4. Муниципальная услуга может быть получена заявителем </w:t>
      </w:r>
      <w:r w:rsidRPr="00AF7B64">
        <w:rPr>
          <w:sz w:val="28"/>
          <w:szCs w:val="28"/>
        </w:rPr>
        <w:br/>
        <w:t>с использованием Един</w:t>
      </w:r>
      <w:r>
        <w:rPr>
          <w:sz w:val="28"/>
          <w:szCs w:val="28"/>
        </w:rPr>
        <w:t>ого</w:t>
      </w:r>
      <w:r w:rsidRPr="00AF7B6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AF7B64">
        <w:rPr>
          <w:sz w:val="28"/>
          <w:szCs w:val="28"/>
        </w:rPr>
        <w:t xml:space="preserve"> государственных и муниципальных услуг (функций) и городско</w:t>
      </w:r>
      <w:r>
        <w:rPr>
          <w:sz w:val="28"/>
          <w:szCs w:val="28"/>
        </w:rPr>
        <w:t>го</w:t>
      </w:r>
      <w:r w:rsidRPr="00AF7B6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AF7B64">
        <w:rPr>
          <w:sz w:val="28"/>
          <w:szCs w:val="28"/>
        </w:rPr>
        <w:t>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 сеть Интернет) указаны в приложении </w:t>
      </w:r>
      <w:r w:rsidR="008925D3">
        <w:rPr>
          <w:sz w:val="28"/>
          <w:szCs w:val="28"/>
        </w:rPr>
        <w:t>3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Для получения муниципальной услуги с использованием Единого портала государственных и муниципальных услуг (функций) и городского </w:t>
      </w:r>
      <w:r w:rsidRPr="00AF7B64">
        <w:rPr>
          <w:sz w:val="28"/>
          <w:szCs w:val="28"/>
        </w:rPr>
        <w:lastRenderedPageBreak/>
        <w:t>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</w:t>
      </w:r>
      <w:proofErr w:type="gramStart"/>
      <w:r w:rsidRPr="00AF7B64">
        <w:rPr>
          <w:sz w:val="28"/>
          <w:szCs w:val="28"/>
        </w:rPr>
        <w:t>ии и ау</w:t>
      </w:r>
      <w:proofErr w:type="gramEnd"/>
      <w:r w:rsidRPr="00AF7B64">
        <w:rPr>
          <w:sz w:val="28"/>
          <w:szCs w:val="28"/>
        </w:rPr>
        <w:t>тентификации.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 </w:t>
      </w:r>
      <w:r w:rsidRPr="00AF7B64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Pr="00AF7B64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услуги), </w:t>
      </w:r>
      <w:r w:rsidRPr="00AF7B64">
        <w:rPr>
          <w:color w:val="000000"/>
          <w:sz w:val="28"/>
          <w:szCs w:val="28"/>
        </w:rPr>
        <w:t>является открытой и общедоступной.</w:t>
      </w:r>
      <w:r w:rsidRPr="00AF7B64">
        <w:rPr>
          <w:sz w:val="28"/>
          <w:szCs w:val="28"/>
        </w:rPr>
        <w:t xml:space="preserve">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сайте муниципального образования;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на сайте МФЦ;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на городском портале;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3.5.2. Информация по вопросам предоставления муниципальной услуги может быть получена заявителем </w:t>
      </w:r>
      <w:r w:rsidRPr="00AF7B64">
        <w:rPr>
          <w:color w:val="000000"/>
          <w:sz w:val="28"/>
          <w:szCs w:val="28"/>
        </w:rPr>
        <w:t xml:space="preserve">посредством письменного и (или) устного обращения в орган, предоставляющий муниципальную услугу, или МФЦ </w:t>
      </w:r>
      <w:r w:rsidRPr="00AF7B64">
        <w:rPr>
          <w:sz w:val="28"/>
          <w:szCs w:val="28"/>
        </w:rPr>
        <w:t>(филиал МФЦ):</w:t>
      </w:r>
    </w:p>
    <w:p w:rsidR="00AF7B64" w:rsidRPr="00AF7B64" w:rsidRDefault="00AF7B64" w:rsidP="00AF7B6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телефону;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3.6. Сведения о ходе предоставления муниципальной услуги (по конкретному заявлению) могут быть получены заявителем: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3.6.1. Самостоятельно на Едином портале государственных и муниципальных услуг (функций), городском портале;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3.6.2. </w:t>
      </w:r>
      <w:proofErr w:type="gramStart"/>
      <w:r w:rsidRPr="00AF7B64">
        <w:rPr>
          <w:sz w:val="28"/>
          <w:szCs w:val="28"/>
        </w:rPr>
        <w:t>П</w:t>
      </w:r>
      <w:r w:rsidRPr="00AF7B64"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 w:rsidRPr="00AF7B64">
        <w:rPr>
          <w:sz w:val="28"/>
          <w:szCs w:val="28"/>
        </w:rPr>
        <w:t xml:space="preserve">в орган, предоставляющий муниципальную услугу, или в МФЦ </w:t>
      </w:r>
      <w:r w:rsidR="00083B0E">
        <w:rPr>
          <w:sz w:val="28"/>
          <w:szCs w:val="28"/>
        </w:rPr>
        <w:t>(филиал МФЦ)</w:t>
      </w:r>
      <w:r w:rsidRPr="00AF7B64">
        <w:rPr>
          <w:sz w:val="28"/>
          <w:szCs w:val="28"/>
        </w:rPr>
        <w:t xml:space="preserve"> (в случае подачи заявления через МФЦ (филиал МФЦ):</w:t>
      </w:r>
      <w:proofErr w:type="gramEnd"/>
    </w:p>
    <w:p w:rsidR="00AF7B64" w:rsidRPr="00AF7B64" w:rsidRDefault="00AF7B64" w:rsidP="00AF7B6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контактным телефонам;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 xml:space="preserve">в устной форме (при личном устном обращении по контактному телефону, в ходе личного приема (в случаях, предусмотренных подпунктами 3.7.1, 3.7.2 пункта 3.7 подраздела 3 раздела </w:t>
      </w:r>
      <w:r w:rsidRPr="00AF7B64">
        <w:rPr>
          <w:sz w:val="28"/>
          <w:szCs w:val="28"/>
          <w:lang w:val="en-US"/>
        </w:rPr>
        <w:t>I</w:t>
      </w:r>
      <w:r w:rsidRPr="00AF7B64">
        <w:rPr>
          <w:sz w:val="28"/>
          <w:szCs w:val="28"/>
        </w:rPr>
        <w:t xml:space="preserve"> Регламента);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proofErr w:type="gramStart"/>
      <w:r w:rsidRPr="00AF7B64">
        <w:rPr>
          <w:sz w:val="28"/>
          <w:szCs w:val="28"/>
        </w:rPr>
        <w:t xml:space="preserve">в письменной форме (при направлении обращения по почте, при личном устном обращении (в случаях, предусмотренных подпунктом 3.7.1 пункта 3.7 подраздела 3 раздела </w:t>
      </w:r>
      <w:r w:rsidRPr="00AF7B64">
        <w:rPr>
          <w:sz w:val="28"/>
          <w:szCs w:val="28"/>
          <w:lang w:val="en-US"/>
        </w:rPr>
        <w:t>I</w:t>
      </w:r>
      <w:r w:rsidRPr="00AF7B64">
        <w:rPr>
          <w:sz w:val="28"/>
          <w:szCs w:val="28"/>
        </w:rPr>
        <w:t xml:space="preserve">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3.7.3 пункта 3.7 подраздела 3 раздела </w:t>
      </w:r>
      <w:r w:rsidRPr="00AF7B64">
        <w:rPr>
          <w:sz w:val="28"/>
          <w:szCs w:val="28"/>
          <w:lang w:val="en-US"/>
        </w:rPr>
        <w:t>I</w:t>
      </w:r>
      <w:r w:rsidRPr="00AF7B64">
        <w:rPr>
          <w:sz w:val="28"/>
          <w:szCs w:val="28"/>
        </w:rPr>
        <w:t xml:space="preserve"> Регламента);</w:t>
      </w:r>
      <w:proofErr w:type="gramEnd"/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proofErr w:type="gramStart"/>
      <w:r w:rsidRPr="00AF7B64">
        <w:rPr>
          <w:sz w:val="28"/>
          <w:szCs w:val="28"/>
        </w:rPr>
        <w:t xml:space="preserve"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3.7.4 пункта 3.7 подраздела 3 раздела </w:t>
      </w:r>
      <w:r w:rsidRPr="00AF7B64">
        <w:rPr>
          <w:sz w:val="28"/>
          <w:szCs w:val="28"/>
          <w:lang w:val="en-US"/>
        </w:rPr>
        <w:t>I</w:t>
      </w:r>
      <w:r w:rsidRPr="00AF7B64">
        <w:rPr>
          <w:sz w:val="28"/>
          <w:szCs w:val="28"/>
        </w:rPr>
        <w:t xml:space="preserve"> Регламента).</w:t>
      </w:r>
      <w:proofErr w:type="gramEnd"/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3.7.3 пункта 3.7 подраздела 3 раздела </w:t>
      </w:r>
      <w:r w:rsidRPr="00AF7B64">
        <w:rPr>
          <w:sz w:val="28"/>
          <w:szCs w:val="28"/>
          <w:lang w:val="en-US"/>
        </w:rPr>
        <w:t>I</w:t>
      </w:r>
      <w:r w:rsidRPr="00AF7B64">
        <w:rPr>
          <w:sz w:val="28"/>
          <w:szCs w:val="28"/>
        </w:rPr>
        <w:t xml:space="preserve"> Регламента. </w:t>
      </w:r>
    </w:p>
    <w:p w:rsidR="00AF7B64" w:rsidRPr="00AF7B64" w:rsidRDefault="00AF7B64" w:rsidP="00AF7B6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3.7.2. При личном устном обращении по телефону в орган, предоставляющий муниципальную услугу, информирование о порядке предоставления муниципальной услуги, осуществляется в часы работы органа, предоставляющего муниципальную услугу. </w:t>
      </w:r>
      <w:proofErr w:type="gramStart"/>
      <w:r w:rsidRPr="00AF7B64">
        <w:rPr>
          <w:sz w:val="28"/>
          <w:szCs w:val="28"/>
        </w:rPr>
        <w:t>Специалист органа, предоставляющего муниципальную услугу, называет наименование органа,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</w:t>
      </w:r>
      <w:proofErr w:type="gramEnd"/>
      <w:r w:rsidRPr="00AF7B64">
        <w:rPr>
          <w:sz w:val="28"/>
          <w:szCs w:val="28"/>
        </w:rPr>
        <w:t xml:space="preserve"> После совершения указанных действий специалист органа, предоставляющего муниципальную услугу, дает, с </w:t>
      </w:r>
      <w:proofErr w:type="gramStart"/>
      <w:r w:rsidRPr="00AF7B64">
        <w:rPr>
          <w:sz w:val="28"/>
          <w:szCs w:val="28"/>
        </w:rPr>
        <w:t>согласия</w:t>
      </w:r>
      <w:proofErr w:type="gramEnd"/>
      <w:r w:rsidRPr="00AF7B64">
        <w:rPr>
          <w:sz w:val="28"/>
          <w:szCs w:val="28"/>
        </w:rPr>
        <w:t xml:space="preserve">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3.7.3. </w:t>
      </w:r>
      <w:proofErr w:type="gramStart"/>
      <w:r w:rsidRPr="00AF7B64">
        <w:rPr>
          <w:sz w:val="28"/>
          <w:szCs w:val="28"/>
        </w:rPr>
        <w:t>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</w:t>
      </w:r>
      <w:proofErr w:type="gramEnd"/>
      <w:r w:rsidRPr="00AF7B64">
        <w:rPr>
          <w:sz w:val="28"/>
          <w:szCs w:val="28"/>
        </w:rPr>
        <w:t xml:space="preserve"> Ответ подписывается руководителем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3.7.4.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</w:t>
      </w:r>
      <w:proofErr w:type="gramStart"/>
      <w:r w:rsidRPr="00AF7B64">
        <w:rPr>
          <w:sz w:val="28"/>
          <w:szCs w:val="28"/>
        </w:rPr>
        <w:t>,</w:t>
      </w:r>
      <w:proofErr w:type="gramEnd"/>
      <w:r w:rsidRPr="00AF7B64">
        <w:rPr>
          <w:sz w:val="28"/>
          <w:szCs w:val="28"/>
        </w:rPr>
        <w:t xml:space="preserve">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3.8. Основными требованиями к информированию заявителя о предоставлении муниципальной услуги являются: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достоверность предоставляемой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четкость и лаконичность в изложении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полнота и оперативность информирования;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наглядность форм предоставляемой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удобство и доступность информации.</w:t>
      </w:r>
    </w:p>
    <w:p w:rsid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</w:p>
    <w:p w:rsidR="00B03180" w:rsidRDefault="00B03180" w:rsidP="00AF7B64">
      <w:pPr>
        <w:ind w:firstLine="851"/>
        <w:contextualSpacing/>
        <w:jc w:val="both"/>
        <w:rPr>
          <w:sz w:val="28"/>
          <w:szCs w:val="28"/>
        </w:rPr>
      </w:pPr>
    </w:p>
    <w:p w:rsidR="00B03180" w:rsidRDefault="00B03180" w:rsidP="00AF7B64">
      <w:pPr>
        <w:ind w:firstLine="851"/>
        <w:contextualSpacing/>
        <w:jc w:val="both"/>
        <w:rPr>
          <w:sz w:val="28"/>
          <w:szCs w:val="28"/>
        </w:rPr>
      </w:pPr>
    </w:p>
    <w:p w:rsidR="00B03180" w:rsidRDefault="00B03180" w:rsidP="00AF7B64">
      <w:pPr>
        <w:ind w:firstLine="851"/>
        <w:contextualSpacing/>
        <w:jc w:val="both"/>
        <w:rPr>
          <w:sz w:val="28"/>
          <w:szCs w:val="28"/>
        </w:rPr>
      </w:pPr>
    </w:p>
    <w:p w:rsidR="00B03180" w:rsidRDefault="00B03180" w:rsidP="00AF7B64">
      <w:pPr>
        <w:ind w:firstLine="851"/>
        <w:contextualSpacing/>
        <w:jc w:val="both"/>
        <w:rPr>
          <w:sz w:val="28"/>
          <w:szCs w:val="28"/>
        </w:rPr>
      </w:pPr>
    </w:p>
    <w:p w:rsidR="00B03180" w:rsidRPr="00AF7B64" w:rsidRDefault="00B03180" w:rsidP="00553711">
      <w:pPr>
        <w:contextualSpacing/>
        <w:jc w:val="both"/>
        <w:rPr>
          <w:sz w:val="28"/>
          <w:szCs w:val="28"/>
        </w:rPr>
      </w:pPr>
    </w:p>
    <w:p w:rsidR="00AF7B64" w:rsidRPr="00AF7B64" w:rsidRDefault="00AF7B64" w:rsidP="00AF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7B64">
        <w:rPr>
          <w:sz w:val="28"/>
          <w:szCs w:val="28"/>
        </w:rPr>
        <w:t xml:space="preserve">4. Информация для заявителей об их праве на судебное обжалование </w:t>
      </w:r>
      <w:r w:rsidRPr="00AF7B64">
        <w:rPr>
          <w:sz w:val="28"/>
          <w:szCs w:val="28"/>
        </w:rPr>
        <w:br/>
        <w:t xml:space="preserve">действий (бездействия) и решений, принятых (осуществляемых) </w:t>
      </w:r>
      <w:r w:rsidRPr="00AF7B64">
        <w:rPr>
          <w:sz w:val="28"/>
          <w:szCs w:val="28"/>
        </w:rPr>
        <w:br/>
        <w:t xml:space="preserve">в ходе предоставления муниципальной услуги, в соответствии </w:t>
      </w:r>
      <w:r w:rsidRPr="00AF7B64">
        <w:rPr>
          <w:sz w:val="28"/>
          <w:szCs w:val="28"/>
        </w:rPr>
        <w:br/>
      </w:r>
      <w:r w:rsidRPr="00AF7B64">
        <w:rPr>
          <w:sz w:val="28"/>
          <w:szCs w:val="28"/>
        </w:rPr>
        <w:lastRenderedPageBreak/>
        <w:t>с законодательством Российской Федерации</w:t>
      </w:r>
    </w:p>
    <w:p w:rsidR="00AF7B64" w:rsidRPr="00AF7B64" w:rsidRDefault="00AF7B64" w:rsidP="00AF7B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7B64" w:rsidRPr="00AF7B64" w:rsidRDefault="00AF7B64" w:rsidP="00AF7B64">
      <w:pPr>
        <w:widowControl w:val="0"/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порядке, предусмотренном законодательством Российской Федерации.</w:t>
      </w:r>
    </w:p>
    <w:p w:rsidR="00FA28CF" w:rsidRDefault="00FA28CF" w:rsidP="00FA28CF">
      <w:pPr>
        <w:ind w:firstLine="720"/>
        <w:rPr>
          <w:color w:val="000000"/>
          <w:sz w:val="28"/>
          <w:szCs w:val="28"/>
        </w:rPr>
      </w:pPr>
    </w:p>
    <w:p w:rsidR="00FA28CF" w:rsidRPr="00AF7B64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FA28CF" w:rsidRPr="00AF7B64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AF7B64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Наименование муниципальной услуги</w:t>
      </w:r>
    </w:p>
    <w:p w:rsidR="00FA28CF" w:rsidRPr="00AF7B64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AF7B64" w:rsidRDefault="00AF7B64" w:rsidP="00AF7B6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Выдача разрешения на право организации розничного рынка»</w:t>
      </w:r>
    </w:p>
    <w:p w:rsidR="00FA28CF" w:rsidRDefault="00FA28CF" w:rsidP="00C50C30">
      <w:pPr>
        <w:ind w:firstLine="720"/>
        <w:jc w:val="both"/>
        <w:rPr>
          <w:sz w:val="28"/>
          <w:szCs w:val="28"/>
        </w:rPr>
      </w:pPr>
    </w:p>
    <w:p w:rsidR="00FA28CF" w:rsidRPr="00AF7B64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5E644F" w:rsidRDefault="00FA28CF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FA28CF" w:rsidRDefault="005E644F" w:rsidP="00681134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28CF">
        <w:rPr>
          <w:sz w:val="28"/>
          <w:szCs w:val="28"/>
        </w:rPr>
        <w:t>Органом, предоставляющим муниципальную услугу, является:</w:t>
      </w:r>
    </w:p>
    <w:p w:rsidR="00FA28CF" w:rsidRDefault="00B6073B" w:rsidP="002D70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Барнаула, непосредственно услугу оказывает к</w:t>
      </w:r>
      <w:r w:rsidR="005C0444">
        <w:rPr>
          <w:sz w:val="28"/>
          <w:szCs w:val="28"/>
        </w:rPr>
        <w:t>омитет по предпринимательству, потребительскому рынку и вопросам труда администрации города Барнаула (далее – Комитет).</w:t>
      </w:r>
    </w:p>
    <w:p w:rsidR="00FA28CF" w:rsidRDefault="00FA28CF" w:rsidP="002D70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179EF">
        <w:rPr>
          <w:sz w:val="28"/>
          <w:szCs w:val="28"/>
        </w:rPr>
        <w:t>О</w:t>
      </w:r>
      <w:r>
        <w:rPr>
          <w:sz w:val="28"/>
          <w:szCs w:val="28"/>
        </w:rPr>
        <w:t xml:space="preserve">рганы </w:t>
      </w:r>
      <w:r w:rsidR="00F05AB1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власти</w:t>
      </w:r>
      <w:r w:rsidR="00F05AB1">
        <w:rPr>
          <w:sz w:val="28"/>
          <w:szCs w:val="28"/>
        </w:rPr>
        <w:t>, органы местного самоуправления, организации</w:t>
      </w:r>
      <w:r>
        <w:rPr>
          <w:sz w:val="28"/>
          <w:szCs w:val="28"/>
        </w:rPr>
        <w:t>, участвующие в предоставлении муниципальной услуги</w:t>
      </w:r>
      <w:r w:rsidR="006E6964">
        <w:rPr>
          <w:sz w:val="28"/>
          <w:szCs w:val="28"/>
        </w:rPr>
        <w:t>:</w:t>
      </w:r>
      <w:r w:rsidR="008B050E">
        <w:rPr>
          <w:sz w:val="28"/>
          <w:szCs w:val="28"/>
        </w:rPr>
        <w:t xml:space="preserve"> 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Алтайскому краю (далее -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Алтайскому краю);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имущественных отношений Алтайского края;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Федеральной налоговой службы по Алтайскому краю;</w:t>
      </w:r>
    </w:p>
    <w:p w:rsidR="00FA28CF" w:rsidRPr="004A0305" w:rsidRDefault="002D7046" w:rsidP="004A030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 по управлению муниципальной собственностью города Барнаула.</w:t>
      </w:r>
    </w:p>
    <w:p w:rsidR="00FA28CF" w:rsidRDefault="00B336F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28CF">
        <w:rPr>
          <w:sz w:val="28"/>
          <w:szCs w:val="28"/>
        </w:rPr>
        <w:t>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8CF" w:rsidRDefault="00FA28CF" w:rsidP="00FA28CF">
      <w:pPr>
        <w:ind w:firstLine="720"/>
        <w:jc w:val="both"/>
        <w:rPr>
          <w:color w:val="000000"/>
          <w:sz w:val="28"/>
          <w:szCs w:val="28"/>
        </w:rPr>
      </w:pPr>
    </w:p>
    <w:p w:rsidR="00FA28CF" w:rsidRPr="004A0305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4A0305">
        <w:rPr>
          <w:b w:val="0"/>
          <w:szCs w:val="28"/>
        </w:rPr>
        <w:t xml:space="preserve">3. </w:t>
      </w:r>
      <w:r w:rsidR="001041E1" w:rsidRPr="004A0305">
        <w:rPr>
          <w:b w:val="0"/>
          <w:szCs w:val="28"/>
        </w:rPr>
        <w:t>Р</w:t>
      </w:r>
      <w:r w:rsidR="001163D5" w:rsidRPr="004A0305">
        <w:rPr>
          <w:b w:val="0"/>
          <w:szCs w:val="28"/>
        </w:rPr>
        <w:t>езультат</w:t>
      </w:r>
      <w:r w:rsidR="00FA28CF" w:rsidRPr="004A0305">
        <w:rPr>
          <w:b w:val="0"/>
          <w:szCs w:val="28"/>
        </w:rPr>
        <w:t xml:space="preserve"> предоставления муниципальной услуги</w:t>
      </w:r>
    </w:p>
    <w:p w:rsidR="00FA28CF" w:rsidRDefault="00FA28CF" w:rsidP="00FA28CF">
      <w:pPr>
        <w:rPr>
          <w:sz w:val="28"/>
          <w:szCs w:val="28"/>
        </w:rPr>
      </w:pPr>
    </w:p>
    <w:p w:rsidR="00FA28CF" w:rsidRDefault="00402485" w:rsidP="00FA28CF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A28CF">
        <w:rPr>
          <w:sz w:val="28"/>
          <w:szCs w:val="28"/>
        </w:rPr>
        <w:t xml:space="preserve">Результатом предоставления муниципальной услуги является направление (выдача) </w:t>
      </w:r>
      <w:r w:rsidR="00F942F9">
        <w:rPr>
          <w:sz w:val="28"/>
          <w:szCs w:val="28"/>
        </w:rPr>
        <w:t>органом, предоставляющим муниципальную услугу,</w:t>
      </w:r>
      <w:r w:rsidR="00FA28CF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или информирование о возможности его получения заявителем при личном обращении в </w:t>
      </w:r>
      <w:r w:rsidR="00F942F9">
        <w:rPr>
          <w:sz w:val="28"/>
          <w:szCs w:val="28"/>
        </w:rPr>
        <w:t>орган, предоставляющий муниципальную услугу,</w:t>
      </w:r>
      <w:r w:rsidR="00FA28CF">
        <w:rPr>
          <w:sz w:val="28"/>
          <w:szCs w:val="28"/>
        </w:rPr>
        <w:t xml:space="preserve"> под расписку или в МФЦ (филиале</w:t>
      </w:r>
      <w:r w:rsidR="00B336F5">
        <w:rPr>
          <w:sz w:val="28"/>
          <w:szCs w:val="28"/>
        </w:rPr>
        <w:t xml:space="preserve"> МФЦ</w:t>
      </w:r>
      <w:r w:rsidR="00FA28CF">
        <w:rPr>
          <w:sz w:val="28"/>
          <w:szCs w:val="28"/>
        </w:rPr>
        <w:t>).</w:t>
      </w:r>
    </w:p>
    <w:p w:rsidR="004A0305" w:rsidRDefault="00D11A5D" w:rsidP="00FA28CF">
      <w:pPr>
        <w:pStyle w:val="ConsPlusNormal"/>
        <w:ind w:firstLine="851"/>
        <w:jc w:val="both"/>
      </w:pPr>
      <w:r>
        <w:lastRenderedPageBreak/>
        <w:t xml:space="preserve">3.2. </w:t>
      </w:r>
      <w:r w:rsidR="00FA28CF">
        <w:t xml:space="preserve">Виды документов, являющихся результатом предоставления муниципальной услуги: </w:t>
      </w:r>
    </w:p>
    <w:p w:rsidR="00BD5FDB" w:rsidRDefault="00BD5FDB" w:rsidP="00FA28CF">
      <w:pPr>
        <w:pStyle w:val="ConsPlusNormal"/>
        <w:ind w:firstLine="851"/>
        <w:jc w:val="both"/>
      </w:pPr>
      <w:r>
        <w:t>Уведомление о выдаче (переоформлении</w:t>
      </w:r>
      <w:r w:rsidR="0073365B">
        <w:t>,</w:t>
      </w:r>
      <w:r w:rsidR="0073365B" w:rsidRPr="0073365B">
        <w:t xml:space="preserve"> </w:t>
      </w:r>
      <w:r w:rsidR="0073365B">
        <w:t>продлении</w:t>
      </w:r>
      <w:r>
        <w:t>) разрешения на право организации розничного рынка</w:t>
      </w:r>
      <w:r w:rsidR="00A72DAB">
        <w:t xml:space="preserve"> с приложением оформленного разрешения</w:t>
      </w:r>
      <w:r w:rsidR="00A72DAB" w:rsidRPr="00A72DAB">
        <w:t xml:space="preserve"> </w:t>
      </w:r>
      <w:r w:rsidR="00A72DAB">
        <w:t>на право организации розничного рынка.</w:t>
      </w:r>
    </w:p>
    <w:p w:rsidR="00E903EA" w:rsidRDefault="00BD5FDB" w:rsidP="00FA28CF">
      <w:pPr>
        <w:pStyle w:val="ConsPlusNormal"/>
        <w:ind w:firstLine="851"/>
        <w:jc w:val="both"/>
      </w:pPr>
      <w:r>
        <w:t>Уведомление об о</w:t>
      </w:r>
      <w:r w:rsidR="00E903EA">
        <w:t>тказ</w:t>
      </w:r>
      <w:r>
        <w:t>е</w:t>
      </w:r>
      <w:r w:rsidR="00E903EA">
        <w:t xml:space="preserve"> в выдаче</w:t>
      </w:r>
      <w:r>
        <w:t xml:space="preserve"> (</w:t>
      </w:r>
      <w:r w:rsidR="0073365B">
        <w:t>переоформлении,</w:t>
      </w:r>
      <w:r w:rsidR="0073365B" w:rsidRPr="0073365B">
        <w:t xml:space="preserve"> </w:t>
      </w:r>
      <w:r w:rsidR="0073365B">
        <w:t xml:space="preserve">продлении) </w:t>
      </w:r>
      <w:r w:rsidR="00E903EA">
        <w:t>разрешения на право организации розничного рынка.</w:t>
      </w:r>
    </w:p>
    <w:p w:rsidR="00BD5FDB" w:rsidRPr="00E903EA" w:rsidRDefault="00BD5FDB" w:rsidP="00FA28CF">
      <w:pPr>
        <w:pStyle w:val="ConsPlusNormal"/>
        <w:ind w:firstLine="851"/>
        <w:jc w:val="both"/>
      </w:pPr>
    </w:p>
    <w:p w:rsidR="00FA28CF" w:rsidRPr="003053A2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3053A2">
        <w:rPr>
          <w:b w:val="0"/>
          <w:szCs w:val="28"/>
        </w:rPr>
        <w:t xml:space="preserve">4. </w:t>
      </w:r>
      <w:r w:rsidR="00FA28CF" w:rsidRPr="003053A2">
        <w:rPr>
          <w:b w:val="0"/>
          <w:szCs w:val="28"/>
        </w:rPr>
        <w:t xml:space="preserve">Срок предоставления муниципальной услуги </w:t>
      </w:r>
    </w:p>
    <w:p w:rsidR="00FA28CF" w:rsidRDefault="00FA28CF" w:rsidP="00FA28CF">
      <w:pPr>
        <w:ind w:firstLine="851"/>
        <w:rPr>
          <w:szCs w:val="28"/>
        </w:rPr>
      </w:pPr>
    </w:p>
    <w:p w:rsidR="00FA28CF" w:rsidRDefault="00FA28CF" w:rsidP="007846DF">
      <w:pPr>
        <w:pStyle w:val="ConsPlusNormal"/>
        <w:ind w:firstLine="851"/>
        <w:jc w:val="both"/>
      </w:pPr>
      <w:r>
        <w:t xml:space="preserve">4.1. </w:t>
      </w:r>
      <w:r w:rsidR="00A72DAB">
        <w:t>В случае обращения за муниципальной услугой по выдаче разрешения на право организации розничного рынка срок предоставления муниципальной услуги составляет</w:t>
      </w:r>
      <w:r>
        <w:t xml:space="preserve"> </w:t>
      </w:r>
      <w:r w:rsidR="002B2C98">
        <w:t>3</w:t>
      </w:r>
      <w:r w:rsidR="00A72DAB">
        <w:t>1</w:t>
      </w:r>
      <w:r w:rsidR="002B2C98">
        <w:t xml:space="preserve"> календарны</w:t>
      </w:r>
      <w:r w:rsidR="00A72DAB">
        <w:t>й</w:t>
      </w:r>
      <w:r w:rsidR="002B2C98">
        <w:t xml:space="preserve"> д</w:t>
      </w:r>
      <w:r w:rsidR="00A72DAB">
        <w:t xml:space="preserve">ень </w:t>
      </w:r>
      <w:r w:rsidR="002B2C98">
        <w:t xml:space="preserve">со дня поступления заявления </w:t>
      </w:r>
      <w:r w:rsidR="00A72DAB">
        <w:t>в орган, предоставляющий муниципальную услугу</w:t>
      </w:r>
      <w:r w:rsidR="002B2C98">
        <w:t>.</w:t>
      </w:r>
    </w:p>
    <w:p w:rsidR="002B2C98" w:rsidRDefault="002B2C98" w:rsidP="007846DF">
      <w:pPr>
        <w:pStyle w:val="ConsPlusNormal"/>
        <w:ind w:firstLine="851"/>
        <w:jc w:val="both"/>
      </w:pPr>
      <w:r>
        <w:t xml:space="preserve">4.2. </w:t>
      </w:r>
      <w:r w:rsidR="0031629B">
        <w:t>В случа</w:t>
      </w:r>
      <w:r w:rsidR="00A72DAB">
        <w:t>е</w:t>
      </w:r>
      <w:r w:rsidR="0031629B">
        <w:t xml:space="preserve"> продления срока действия разрешения на право организации розничного рынка, либо переоформления разрешения на право организации розничного рынка</w:t>
      </w:r>
      <w:r w:rsidR="00A72DAB">
        <w:t xml:space="preserve"> </w:t>
      </w:r>
      <w:r w:rsidR="007846DF">
        <w:t xml:space="preserve">срок </w:t>
      </w:r>
      <w:r w:rsidR="009B5A4E">
        <w:t>предоставления муниципальной услуги</w:t>
      </w:r>
      <w:r w:rsidR="007846DF">
        <w:t xml:space="preserve"> не может превышать 1</w:t>
      </w:r>
      <w:r w:rsidR="00A72DAB">
        <w:t>6</w:t>
      </w:r>
      <w:r w:rsidR="007846DF">
        <w:t xml:space="preserve"> календарных дней со дня поступления заявления</w:t>
      </w:r>
      <w:r w:rsidR="00BD783F">
        <w:t xml:space="preserve"> в орган, предоставляющий муниципальную услугу.</w:t>
      </w:r>
    </w:p>
    <w:p w:rsidR="002F3F6C" w:rsidRPr="002F3F6C" w:rsidRDefault="002F3F6C" w:rsidP="002F3F6C">
      <w:pPr>
        <w:ind w:firstLine="851"/>
        <w:jc w:val="both"/>
        <w:rPr>
          <w:sz w:val="28"/>
          <w:szCs w:val="28"/>
        </w:rPr>
      </w:pPr>
      <w:r w:rsidRPr="002F3F6C">
        <w:rPr>
          <w:sz w:val="28"/>
          <w:szCs w:val="28"/>
        </w:rPr>
        <w:t>4.3.</w:t>
      </w:r>
      <w:r w:rsidRPr="002F3F6C">
        <w:rPr>
          <w:sz w:val="28"/>
          <w:szCs w:val="28"/>
          <w:lang w:eastAsia="ar-SA"/>
        </w:rPr>
        <w:t xml:space="preserve"> В случае предоставления заявления через МФЦ (филиал МФЦ) срок </w:t>
      </w:r>
      <w:r>
        <w:rPr>
          <w:sz w:val="28"/>
          <w:szCs w:val="28"/>
          <w:lang w:eastAsia="ar-SA"/>
        </w:rPr>
        <w:t>предоставления муниципальной услуги исчисляется</w:t>
      </w:r>
      <w:r w:rsidRPr="002F3F6C">
        <w:rPr>
          <w:sz w:val="28"/>
          <w:szCs w:val="28"/>
          <w:lang w:eastAsia="ar-SA"/>
        </w:rPr>
        <w:t xml:space="preserve"> со дня передачи МФЦ (его филиалом) заявления и документов, указанных в подраздел</w:t>
      </w:r>
      <w:r>
        <w:rPr>
          <w:sz w:val="28"/>
          <w:szCs w:val="28"/>
          <w:lang w:eastAsia="ar-SA"/>
        </w:rPr>
        <w:t>е</w:t>
      </w:r>
      <w:r w:rsidRPr="002F3F6C">
        <w:rPr>
          <w:sz w:val="28"/>
          <w:szCs w:val="28"/>
          <w:lang w:eastAsia="ar-SA"/>
        </w:rPr>
        <w:t xml:space="preserve"> 6 раздела II Регламента в орган, предоставляющий муниципальную услугу.</w:t>
      </w:r>
    </w:p>
    <w:p w:rsidR="00FA28CF" w:rsidRDefault="00FA28CF" w:rsidP="00FA28CF">
      <w:pPr>
        <w:pStyle w:val="ConsPlusNormal"/>
        <w:jc w:val="both"/>
      </w:pPr>
    </w:p>
    <w:p w:rsidR="001F361F" w:rsidRPr="007846DF" w:rsidRDefault="00D11A5D" w:rsidP="00FA28CF">
      <w:pPr>
        <w:jc w:val="center"/>
        <w:rPr>
          <w:sz w:val="28"/>
          <w:szCs w:val="28"/>
        </w:rPr>
      </w:pPr>
      <w:r w:rsidRPr="007846DF">
        <w:rPr>
          <w:sz w:val="28"/>
          <w:szCs w:val="28"/>
        </w:rPr>
        <w:t xml:space="preserve">5. </w:t>
      </w:r>
      <w:r w:rsidR="001F361F" w:rsidRPr="007846DF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Default="00FA28CF" w:rsidP="00FA28CF">
      <w:pPr>
        <w:jc w:val="center"/>
        <w:rPr>
          <w:sz w:val="28"/>
          <w:szCs w:val="28"/>
        </w:rPr>
      </w:pPr>
    </w:p>
    <w:p w:rsidR="00FA28CF" w:rsidRDefault="00FA28CF" w:rsidP="009B5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05AB1" w:rsidRPr="00F05AB1" w:rsidRDefault="00F05AB1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F05AB1" w:rsidRPr="00F05AB1" w:rsidRDefault="00F05AB1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 w:rsidR="0098602E"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Default="00B336F5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7F20C6" w:rsidRPr="00F05AB1" w:rsidRDefault="007F20C6" w:rsidP="009B5A4E">
      <w:pPr>
        <w:pStyle w:val="ConsPlusNormal"/>
        <w:ind w:firstLine="851"/>
        <w:jc w:val="both"/>
      </w:pPr>
      <w:r>
        <w:t xml:space="preserve">Федеральным </w:t>
      </w:r>
      <w:r w:rsidRPr="007F20C6">
        <w:t>законом от</w:t>
      </w:r>
      <w:r>
        <w:t xml:space="preserve"> 30.12.2006 </w:t>
      </w:r>
      <w:r w:rsidR="00BD783F">
        <w:t>№</w:t>
      </w:r>
      <w:r>
        <w:t xml:space="preserve">271-ФЗ </w:t>
      </w:r>
      <w:r w:rsidR="00083B0E">
        <w:t>«</w:t>
      </w:r>
      <w:r>
        <w:t>О розничных рынках и о внесении изменений в Трудовой кодекс Российской Федерации</w:t>
      </w:r>
      <w:r w:rsidR="00083B0E">
        <w:t>»</w:t>
      </w:r>
      <w:r>
        <w:t>;</w:t>
      </w:r>
    </w:p>
    <w:p w:rsidR="00F05AB1" w:rsidRDefault="007846DF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7F20C6">
        <w:rPr>
          <w:sz w:val="28"/>
          <w:szCs w:val="28"/>
        </w:rPr>
        <w:t>Федеральны</w:t>
      </w:r>
      <w:r w:rsidR="008925D3">
        <w:rPr>
          <w:sz w:val="28"/>
          <w:szCs w:val="28"/>
        </w:rPr>
        <w:t>м</w:t>
      </w:r>
      <w:r w:rsidRPr="007F20C6">
        <w:rPr>
          <w:sz w:val="28"/>
          <w:szCs w:val="28"/>
        </w:rPr>
        <w:t xml:space="preserve"> закон</w:t>
      </w:r>
      <w:r w:rsidR="008925D3">
        <w:rPr>
          <w:sz w:val="28"/>
          <w:szCs w:val="28"/>
        </w:rPr>
        <w:t>ом</w:t>
      </w:r>
      <w:r w:rsidRPr="007F20C6">
        <w:rPr>
          <w:sz w:val="28"/>
          <w:szCs w:val="28"/>
        </w:rPr>
        <w:t xml:space="preserve"> от 27.07.2010 №210-ФЗ</w:t>
      </w:r>
    </w:p>
    <w:p w:rsidR="00730FF5" w:rsidRPr="007F20C6" w:rsidRDefault="00730FF5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</w:t>
      </w:r>
      <w:r w:rsidR="008925D3">
        <w:rPr>
          <w:sz w:val="28"/>
          <w:szCs w:val="28"/>
        </w:rPr>
        <w:t>ральным законом от 06.04.2011 №</w:t>
      </w:r>
      <w:r>
        <w:rPr>
          <w:sz w:val="28"/>
          <w:szCs w:val="28"/>
        </w:rPr>
        <w:t>63-ФЗ «Об электронной подписи»;</w:t>
      </w:r>
    </w:p>
    <w:p w:rsidR="007F20C6" w:rsidRDefault="007F20C6" w:rsidP="009B5A4E">
      <w:pPr>
        <w:pStyle w:val="ConsPlusNormal"/>
        <w:ind w:firstLine="851"/>
        <w:jc w:val="both"/>
      </w:pPr>
      <w:r>
        <w:t>П</w:t>
      </w:r>
      <w:r w:rsidRPr="007F20C6">
        <w:t>остановлением Правительства Российской Федерации от 10.03.2007</w:t>
      </w:r>
      <w:r w:rsidR="00083B0E">
        <w:t xml:space="preserve"> №</w:t>
      </w:r>
      <w:r w:rsidRPr="007F20C6">
        <w:t xml:space="preserve">148 </w:t>
      </w:r>
      <w:r w:rsidR="00083B0E">
        <w:t>«</w:t>
      </w:r>
      <w:r w:rsidRPr="007F20C6">
        <w:t>Об утверждении Правил выдачи разрешений на право организации розничного рынка</w:t>
      </w:r>
      <w:r w:rsidR="00083B0E">
        <w:t>»</w:t>
      </w:r>
      <w:r w:rsidRPr="007F20C6">
        <w:t>;</w:t>
      </w:r>
    </w:p>
    <w:p w:rsidR="00730FF5" w:rsidRDefault="00730FF5" w:rsidP="009B5A4E">
      <w:pPr>
        <w:pStyle w:val="ConsPlusNormal"/>
        <w:ind w:firstLine="851"/>
        <w:jc w:val="both"/>
      </w:pPr>
      <w: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F53E5">
        <w:t>;</w:t>
      </w:r>
    </w:p>
    <w:p w:rsidR="00730FF5" w:rsidRPr="007F20C6" w:rsidRDefault="00730FF5" w:rsidP="009B5A4E">
      <w:pPr>
        <w:pStyle w:val="ConsPlusNormal"/>
        <w:ind w:firstLine="851"/>
        <w:jc w:val="both"/>
      </w:pPr>
      <w:r>
        <w:lastRenderedPageBreak/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</w:p>
    <w:p w:rsidR="007F20C6" w:rsidRDefault="007F20C6" w:rsidP="009B5A4E">
      <w:pPr>
        <w:pStyle w:val="ConsPlusNormal"/>
        <w:ind w:firstLine="851"/>
        <w:jc w:val="both"/>
      </w:pPr>
      <w:r>
        <w:t>З</w:t>
      </w:r>
      <w:r w:rsidRPr="007F20C6">
        <w:t xml:space="preserve">аконом Алтайского края от 10.04.2007 </w:t>
      </w:r>
      <w:r w:rsidR="00083B0E">
        <w:t>№</w:t>
      </w:r>
      <w:r w:rsidRPr="007F20C6">
        <w:t xml:space="preserve">32-ЗС </w:t>
      </w:r>
      <w:r w:rsidR="00BD783F">
        <w:t>«</w:t>
      </w:r>
      <w:r w:rsidRPr="007F20C6">
        <w:t>Об организации и деятельности розничных рынков в Алтайском крае</w:t>
      </w:r>
      <w:r w:rsidR="00BD783F">
        <w:t>»</w:t>
      </w:r>
      <w:r w:rsidRPr="007F20C6">
        <w:t>;</w:t>
      </w:r>
    </w:p>
    <w:p w:rsidR="008925D3" w:rsidRDefault="008925D3" w:rsidP="009B5A4E">
      <w:pPr>
        <w:pStyle w:val="ConsPlusNormal"/>
        <w:ind w:firstLine="851"/>
        <w:jc w:val="both"/>
      </w:pPr>
      <w:r>
        <w:t>Постановлением Администрации Алтайского края от 08.05.2007 №195 «Об основных требованиях к торговым местам и размерам площади рынков на территории Алтайского края</w:t>
      </w:r>
      <w:r w:rsidR="00E13326">
        <w:t>»</w:t>
      </w:r>
    </w:p>
    <w:p w:rsidR="009B5A4E" w:rsidRDefault="009B5A4E" w:rsidP="009B5A4E">
      <w:pPr>
        <w:pStyle w:val="ConsPlusNormal"/>
        <w:ind w:firstLine="851"/>
        <w:jc w:val="both"/>
      </w:pPr>
      <w:r>
        <w:t>Распоряжение</w:t>
      </w:r>
      <w:r w:rsidR="008925D3">
        <w:t>м</w:t>
      </w:r>
      <w:r>
        <w:t xml:space="preserve"> Администрации А</w:t>
      </w:r>
      <w:r w:rsidR="00083B0E">
        <w:t xml:space="preserve">лтайского края от 22.12.2014 </w:t>
      </w:r>
      <w:r w:rsidR="00083B0E">
        <w:br/>
        <w:t>№</w:t>
      </w:r>
      <w:r>
        <w:t>438-р</w:t>
      </w:r>
      <w:r w:rsidRPr="009B5A4E">
        <w:t xml:space="preserve"> </w:t>
      </w:r>
      <w:r>
        <w:t>«</w:t>
      </w:r>
      <w:r w:rsidRPr="009B5A4E">
        <w:t>Об утверждении плана организации рынков на территории Алтайского края</w:t>
      </w:r>
      <w:r>
        <w:t>»</w:t>
      </w:r>
    </w:p>
    <w:p w:rsidR="00F05AB1" w:rsidRDefault="00F05AB1" w:rsidP="009B5A4E">
      <w:pPr>
        <w:pStyle w:val="af2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7F20C6">
        <w:rPr>
          <w:sz w:val="28"/>
          <w:szCs w:val="28"/>
        </w:rPr>
        <w:t>города Барнаула</w:t>
      </w:r>
      <w:r>
        <w:rPr>
          <w:sz w:val="28"/>
          <w:szCs w:val="28"/>
        </w:rPr>
        <w:t xml:space="preserve">; </w:t>
      </w:r>
    </w:p>
    <w:p w:rsidR="009B5A4E" w:rsidRDefault="009B5A4E" w:rsidP="009B5A4E">
      <w:pPr>
        <w:pStyle w:val="ConsPlusNormal"/>
        <w:ind w:firstLine="851"/>
        <w:jc w:val="both"/>
      </w:pPr>
      <w:r>
        <w:t>П</w:t>
      </w:r>
      <w:r w:rsidRPr="009B5A4E">
        <w:t>остановлением</w:t>
      </w:r>
      <w:r>
        <w:t xml:space="preserve"> администрации города от 0</w:t>
      </w:r>
      <w:r w:rsidR="00E13326">
        <w:t xml:space="preserve">9.08.2016 </w:t>
      </w:r>
      <w:r w:rsidR="00083B0E">
        <w:t>№</w:t>
      </w:r>
      <w:r>
        <w:t>1</w:t>
      </w:r>
      <w:r w:rsidR="00E13326">
        <w:t>602</w:t>
      </w:r>
      <w:r>
        <w:t xml:space="preserve"> </w:t>
      </w:r>
      <w:r w:rsidR="00083B0E">
        <w:t>«</w:t>
      </w:r>
      <w:r>
        <w:t>Об утверждении Положения о комитете по развитию предпринимательства, потребительскому рынку и вопросам труда администрации города Барнаула</w:t>
      </w:r>
      <w:r w:rsidR="00083B0E">
        <w:t>»</w:t>
      </w:r>
      <w:r>
        <w:t>.</w:t>
      </w:r>
    </w:p>
    <w:p w:rsidR="00FA28CF" w:rsidRDefault="00FA28CF" w:rsidP="00FA28CF">
      <w:pPr>
        <w:rPr>
          <w:sz w:val="28"/>
          <w:szCs w:val="28"/>
        </w:rPr>
      </w:pPr>
    </w:p>
    <w:p w:rsidR="006A4AA1" w:rsidRPr="009B5A4E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B5A4E">
        <w:rPr>
          <w:sz w:val="28"/>
          <w:szCs w:val="28"/>
        </w:rPr>
        <w:t>6.</w:t>
      </w:r>
      <w:r w:rsidRPr="009B5A4E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6A4AA1" w:rsidRPr="009B5A4E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B5A4E">
        <w:rPr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</w:t>
      </w:r>
      <w:r w:rsidR="00605BB3" w:rsidRPr="009B5A4E">
        <w:rPr>
          <w:sz w:val="28"/>
          <w:szCs w:val="28"/>
        </w:rPr>
        <w:t>о</w:t>
      </w:r>
      <w:r w:rsidRPr="009B5A4E">
        <w:rPr>
          <w:sz w:val="28"/>
          <w:szCs w:val="28"/>
        </w:rPr>
        <w:t xml:space="preserve">ставлению заявителем, способы их получения заявителем, в том числе </w:t>
      </w:r>
    </w:p>
    <w:p w:rsidR="00FA28CF" w:rsidRPr="009B5A4E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B5A4E">
        <w:rPr>
          <w:sz w:val="28"/>
          <w:szCs w:val="28"/>
        </w:rPr>
        <w:t>в электронной форме, порядок их предоставления</w:t>
      </w:r>
    </w:p>
    <w:p w:rsidR="00FA28CF" w:rsidRDefault="00FA28CF" w:rsidP="00C610E6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41508F" w:rsidRDefault="00FA28CF" w:rsidP="00C610E6">
      <w:pPr>
        <w:pStyle w:val="ConsPlusNormal"/>
        <w:ind w:firstLine="851"/>
        <w:jc w:val="both"/>
      </w:pPr>
      <w:r>
        <w:t>6.1</w:t>
      </w:r>
      <w:r w:rsidR="00B336F5">
        <w:t>.</w:t>
      </w:r>
      <w:r>
        <w:t xml:space="preserve"> </w:t>
      </w:r>
      <w:r w:rsidR="00A653DB">
        <w:t>Для получения муниципальной услуги</w:t>
      </w:r>
      <w:r w:rsidR="004C06E7">
        <w:t xml:space="preserve"> по выдаче разрешения на право организации розничного рынка, а также в случае обращения за продлением или переоформлением разрешения на право организации розничного рынка</w:t>
      </w:r>
      <w:r w:rsidR="00A653DB">
        <w:t xml:space="preserve"> заявитель подает (направляет) в орган, предоставляющий муниципальную услугу, заявление.</w:t>
      </w:r>
      <w:r w:rsidR="0041508F" w:rsidRPr="0041508F">
        <w:t xml:space="preserve"> </w:t>
      </w:r>
      <w:r w:rsidR="0041508F">
        <w:t>Разрешение на право организации розничного рынка может быть переоформлено по заявлению юридического лица только в случае реорганизации юридического лица в форме преобразования, изменения его наименования или типа рынка.</w:t>
      </w:r>
    </w:p>
    <w:p w:rsidR="00A653DB" w:rsidRDefault="0031629B" w:rsidP="00C610E6">
      <w:pPr>
        <w:pStyle w:val="ConsPlusNormal"/>
        <w:ind w:firstLine="851"/>
        <w:jc w:val="both"/>
        <w:rPr>
          <w:color w:val="000000"/>
        </w:rPr>
      </w:pPr>
      <w:r>
        <w:t xml:space="preserve">Заявление может быть предоставлено на личном приеме, направлено почтой, электронной почтой или иным способом позволяющим производить передачу данных в электронной форме, </w:t>
      </w:r>
      <w:r w:rsidR="00A72DAB">
        <w:t>посредством</w:t>
      </w:r>
      <w:r>
        <w:t xml:space="preserve"> Един</w:t>
      </w:r>
      <w:r w:rsidR="00A72DAB">
        <w:t>ого</w:t>
      </w:r>
      <w:r>
        <w:t xml:space="preserve"> портал</w:t>
      </w:r>
      <w:r w:rsidR="00A72DAB">
        <w:t>а</w:t>
      </w:r>
      <w:r>
        <w:t xml:space="preserve"> государственных и муниципальных услуг (функций),  городско</w:t>
      </w:r>
      <w:r w:rsidR="00A72DAB">
        <w:t>го</w:t>
      </w:r>
      <w:r>
        <w:t xml:space="preserve"> портал</w:t>
      </w:r>
      <w:r w:rsidR="00A72DAB">
        <w:t>а</w:t>
      </w:r>
      <w:r>
        <w:t xml:space="preserve"> либо подано </w:t>
      </w:r>
      <w:r>
        <w:rPr>
          <w:color w:val="000000"/>
        </w:rPr>
        <w:t xml:space="preserve">через </w:t>
      </w:r>
      <w:r w:rsidR="006F742B">
        <w:rPr>
          <w:color w:val="000000"/>
        </w:rPr>
        <w:t>МФЦ (филиалы МФЦ)</w:t>
      </w:r>
      <w:r>
        <w:rPr>
          <w:color w:val="000000"/>
        </w:rPr>
        <w:t xml:space="preserve"> по форме согласно приложению 5 к Регламенту.</w:t>
      </w:r>
    </w:p>
    <w:p w:rsidR="00A653DB" w:rsidRDefault="00A653DB" w:rsidP="00C610E6">
      <w:pPr>
        <w:pStyle w:val="ConsPlusNormal"/>
        <w:ind w:firstLine="851"/>
        <w:jc w:val="both"/>
      </w:pPr>
      <w:r>
        <w:t xml:space="preserve">В </w:t>
      </w:r>
      <w:r w:rsidR="00B068C7">
        <w:t>заявлении указывается</w:t>
      </w:r>
      <w:r>
        <w:t>:</w:t>
      </w:r>
    </w:p>
    <w:p w:rsidR="00A653DB" w:rsidRDefault="00A653DB" w:rsidP="00C610E6">
      <w:pPr>
        <w:pStyle w:val="ConsPlusNormal"/>
        <w:ind w:firstLine="851"/>
        <w:jc w:val="both"/>
      </w:pPr>
      <w:proofErr w:type="gramStart"/>
      <w:r>
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</w:t>
      </w:r>
      <w:r>
        <w:lastRenderedPageBreak/>
        <w:t xml:space="preserve">лица и данные документа, подтверждающего факт внесения сведений о юридическом лице в </w:t>
      </w:r>
      <w:r w:rsidR="00E13326">
        <w:t>Е</w:t>
      </w:r>
      <w:r>
        <w:t>диный государственный реестр юридических лиц;</w:t>
      </w:r>
      <w:proofErr w:type="gramEnd"/>
    </w:p>
    <w:p w:rsidR="00A653DB" w:rsidRDefault="00A653DB" w:rsidP="00C610E6">
      <w:pPr>
        <w:pStyle w:val="ConsPlusNormal"/>
        <w:ind w:firstLine="851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A653DB" w:rsidRDefault="00A653DB" w:rsidP="00C610E6">
      <w:pPr>
        <w:pStyle w:val="ConsPlusNormal"/>
        <w:ind w:firstLine="851"/>
        <w:jc w:val="both"/>
      </w:pPr>
      <w:r>
        <w:t>тип рынка, который предполагается организовать.</w:t>
      </w:r>
    </w:p>
    <w:p w:rsidR="000752A7" w:rsidRDefault="006D616C" w:rsidP="00C610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2A7">
        <w:rPr>
          <w:sz w:val="28"/>
          <w:szCs w:val="28"/>
        </w:rPr>
        <w:t xml:space="preserve">аявитель выражает согласие на обработку персональных данных в </w:t>
      </w:r>
      <w:r>
        <w:rPr>
          <w:sz w:val="28"/>
          <w:szCs w:val="28"/>
        </w:rPr>
        <w:t xml:space="preserve">заявлении в </w:t>
      </w:r>
      <w:r w:rsidR="000752A7">
        <w:rPr>
          <w:sz w:val="28"/>
          <w:szCs w:val="28"/>
        </w:rPr>
        <w:t>соответствии с требованиями Федерального закона от 27.07.2006 №152-ФЗ</w:t>
      </w:r>
      <w:r>
        <w:rPr>
          <w:sz w:val="28"/>
          <w:szCs w:val="28"/>
        </w:rPr>
        <w:t>.</w:t>
      </w:r>
    </w:p>
    <w:p w:rsidR="000752A7" w:rsidRPr="000752A7" w:rsidRDefault="006D616C" w:rsidP="006A4A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2A7">
        <w:rPr>
          <w:sz w:val="28"/>
          <w:szCs w:val="28"/>
        </w:rPr>
        <w:t>аявитель имеет право выразить согласие на информирование о ходе пред</w:t>
      </w:r>
      <w:r w:rsidR="0075605F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 xml:space="preserve"> </w:t>
      </w:r>
      <w:r w:rsidR="000752A7">
        <w:rPr>
          <w:sz w:val="28"/>
          <w:szCs w:val="28"/>
        </w:rPr>
        <w:t>путем СМС-оповещения по телефону, указанному в заявлении, в соответствии с требованиями Федерального закона от 07.07.2003 №126-ФЗ «О связи».</w:t>
      </w:r>
    </w:p>
    <w:p w:rsidR="00FA28CF" w:rsidRDefault="00FA28CF" w:rsidP="006A4AA1">
      <w:pPr>
        <w:pStyle w:val="21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подписывается заявителем либо его представителем.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A28CF" w:rsidRDefault="00FA28CF" w:rsidP="006A4AA1">
      <w:pPr>
        <w:pStyle w:val="ConsPlusNormal"/>
        <w:ind w:firstLine="851"/>
        <w:jc w:val="both"/>
        <w:rPr>
          <w:lang w:eastAsia="ar-SA"/>
        </w:rPr>
      </w:pPr>
      <w:r>
        <w:rPr>
          <w:lang w:eastAsia="ar-SA"/>
        </w:rPr>
        <w:t>При предоставлении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A28CF" w:rsidRDefault="00B068C7" w:rsidP="006A4AA1">
      <w:pPr>
        <w:pStyle w:val="ConsPlusNormal"/>
        <w:ind w:firstLine="851"/>
        <w:jc w:val="both"/>
      </w:pPr>
      <w:r>
        <w:t xml:space="preserve">В случае подачи заявления в </w:t>
      </w:r>
      <w:r w:rsidR="00FA28CF">
        <w:t xml:space="preserve">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организации. </w:t>
      </w:r>
    </w:p>
    <w:p w:rsidR="00FA28CF" w:rsidRDefault="00FA28CF" w:rsidP="006A4AA1">
      <w:pPr>
        <w:pStyle w:val="ConsPlusNormal"/>
        <w:ind w:firstLine="851"/>
        <w:jc w:val="both"/>
      </w:pPr>
      <w:r>
        <w:t xml:space="preserve">В случае предоставления заявления при личном обращении предъявляется документ, удостоверяющий соответственно личность заявителя или его представителя. </w:t>
      </w:r>
    </w:p>
    <w:p w:rsidR="00FA28CF" w:rsidRDefault="00FA28CF" w:rsidP="006A4AA1">
      <w:pPr>
        <w:pStyle w:val="ConsPlusNormal"/>
        <w:ind w:firstLine="851"/>
        <w:jc w:val="both"/>
      </w:pPr>
      <w: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="0074731D">
        <w:t xml:space="preserve">листа записи или </w:t>
      </w:r>
      <w:r>
        <w:t>свидетельства о государственной регистрации юридического лица</w:t>
      </w:r>
      <w:r w:rsidR="00B068C7">
        <w:t xml:space="preserve"> </w:t>
      </w:r>
      <w:r w:rsidR="0074731D">
        <w:t>в</w:t>
      </w:r>
      <w:r w:rsidR="00B068C7">
        <w:t xml:space="preserve"> </w:t>
      </w:r>
      <w:r w:rsidR="00E13326">
        <w:t>Е</w:t>
      </w:r>
      <w:r w:rsidR="00B068C7">
        <w:t>дино</w:t>
      </w:r>
      <w:r w:rsidR="0074731D">
        <w:t>м</w:t>
      </w:r>
      <w:r w:rsidR="00B068C7">
        <w:t xml:space="preserve"> государственно</w:t>
      </w:r>
      <w:r w:rsidR="0074731D">
        <w:t>м</w:t>
      </w:r>
      <w:r w:rsidR="00B068C7">
        <w:t xml:space="preserve"> реестр</w:t>
      </w:r>
      <w:r w:rsidR="0074731D">
        <w:t>е</w:t>
      </w:r>
      <w:r w:rsidR="00B068C7">
        <w:t xml:space="preserve"> юридических лиц</w:t>
      </w:r>
      <w:r w:rsidR="006D616C">
        <w:t>. П</w:t>
      </w:r>
      <w:r>
        <w:t>редставитель юридического лица предъявляет также документ, подтверждающий его полномочия действовать от имени этог</w:t>
      </w:r>
      <w:r w:rsidR="006D616C">
        <w:t>о юридического лица, или копию данного</w:t>
      </w:r>
      <w:r>
        <w:t xml:space="preserve"> документа, заверенную печатью (при наличии) и подписью руководителя юридического лица.</w:t>
      </w:r>
    </w:p>
    <w:p w:rsidR="00FA28CF" w:rsidRDefault="00FA28CF" w:rsidP="00B068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документы, </w:t>
      </w:r>
      <w:r w:rsidR="00B3569A">
        <w:rPr>
          <w:sz w:val="28"/>
          <w:szCs w:val="28"/>
        </w:rPr>
        <w:t>направляемые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="0075605F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форме электронных документов посредством отправки через Единый портал государственных и муниципальных услуг (функций), городской портал, </w:t>
      </w:r>
      <w:r w:rsidR="00B3569A">
        <w:rPr>
          <w:sz w:val="28"/>
          <w:szCs w:val="28"/>
        </w:rPr>
        <w:t>должны быть представлены</w:t>
      </w:r>
      <w:r>
        <w:rPr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FA28CF" w:rsidRDefault="00FA28CF" w:rsidP="008C17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B3569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="006F4F66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форме электронного документа посредством отправки по </w:t>
      </w:r>
      <w:r>
        <w:rPr>
          <w:sz w:val="28"/>
          <w:szCs w:val="28"/>
        </w:rPr>
        <w:lastRenderedPageBreak/>
        <w:t xml:space="preserve">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>
        <w:rPr>
          <w:sz w:val="28"/>
          <w:szCs w:val="28"/>
        </w:rPr>
        <w:t>его реквизиты</w:t>
      </w:r>
      <w:r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068C7" w:rsidRDefault="00B068C7" w:rsidP="00E55276">
      <w:pPr>
        <w:pStyle w:val="ConsPlusNormal"/>
        <w:ind w:firstLine="851"/>
        <w:jc w:val="both"/>
      </w:pPr>
      <w:r>
        <w:t>6.2.</w:t>
      </w:r>
      <w:r w:rsidRPr="00B068C7">
        <w:t xml:space="preserve"> </w:t>
      </w:r>
      <w:r>
        <w:t xml:space="preserve">Для предоставления </w:t>
      </w:r>
      <w:r w:rsidR="008C170C">
        <w:t xml:space="preserve">муниципальной услуги </w:t>
      </w:r>
      <w:r>
        <w:t>также необходимо предоставить</w:t>
      </w:r>
      <w:r w:rsidR="008C170C">
        <w:t>:</w:t>
      </w:r>
    </w:p>
    <w:p w:rsidR="00B068C7" w:rsidRDefault="00B068C7" w:rsidP="00E55276">
      <w:pPr>
        <w:pStyle w:val="ConsPlusNormal"/>
        <w:ind w:firstLine="851"/>
        <w:jc w:val="both"/>
      </w:pPr>
      <w: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FA28CF" w:rsidRDefault="00FA28CF" w:rsidP="00B068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1508F">
        <w:rPr>
          <w:sz w:val="28"/>
          <w:szCs w:val="28"/>
        </w:rPr>
        <w:t>3</w:t>
      </w:r>
      <w:r>
        <w:rPr>
          <w:sz w:val="28"/>
          <w:szCs w:val="28"/>
        </w:rPr>
        <w:t>. Документы, не указанные в пункт</w:t>
      </w:r>
      <w:r w:rsidR="00B068C7">
        <w:rPr>
          <w:sz w:val="28"/>
          <w:szCs w:val="28"/>
        </w:rPr>
        <w:t xml:space="preserve">ах </w:t>
      </w:r>
      <w:r w:rsidR="00EB7FB8">
        <w:rPr>
          <w:sz w:val="28"/>
          <w:szCs w:val="28"/>
        </w:rPr>
        <w:t>6.1</w:t>
      </w:r>
      <w:r w:rsidR="00B068C7">
        <w:rPr>
          <w:sz w:val="28"/>
          <w:szCs w:val="28"/>
        </w:rPr>
        <w:t xml:space="preserve"> и 6.2 </w:t>
      </w:r>
      <w:r>
        <w:rPr>
          <w:sz w:val="28"/>
          <w:szCs w:val="28"/>
        </w:rPr>
        <w:t>подраздела</w:t>
      </w:r>
      <w:r w:rsidR="0078241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могут быть затребованы у заявител</w:t>
      </w:r>
      <w:r w:rsidR="00623B4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A28CF" w:rsidRDefault="00FA28CF" w:rsidP="00B068C7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1508F">
        <w:rPr>
          <w:sz w:val="28"/>
          <w:szCs w:val="28"/>
        </w:rPr>
        <w:t>4</w:t>
      </w:r>
      <w:r w:rsidR="00123D57">
        <w:rPr>
          <w:sz w:val="28"/>
          <w:szCs w:val="28"/>
        </w:rPr>
        <w:t>. Орган</w:t>
      </w:r>
      <w:r>
        <w:rPr>
          <w:sz w:val="28"/>
          <w:szCs w:val="28"/>
        </w:rPr>
        <w:t>, предоставляющи</w:t>
      </w:r>
      <w:r w:rsidR="00123D57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муниципальную услугу, не вправе требовать от заявителя:</w:t>
      </w:r>
    </w:p>
    <w:p w:rsidR="00FA28CF" w:rsidRDefault="00FA28CF" w:rsidP="00B068C7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782417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Default="00FA28CF" w:rsidP="00B068C7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336F5">
        <w:rPr>
          <w:sz w:val="28"/>
          <w:szCs w:val="28"/>
        </w:rPr>
        <w:t xml:space="preserve"> </w:t>
      </w:r>
      <w:hyperlink r:id="rId8" w:anchor="/document/12177515/entry/706" w:history="1">
        <w:r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="00B33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№210-ФЗ. </w:t>
      </w:r>
      <w:proofErr w:type="gramEnd"/>
    </w:p>
    <w:p w:rsidR="00FA28CF" w:rsidRDefault="00FA28CF" w:rsidP="00FA28CF">
      <w:pPr>
        <w:pStyle w:val="220"/>
        <w:ind w:firstLine="851"/>
        <w:jc w:val="both"/>
        <w:rPr>
          <w:szCs w:val="28"/>
        </w:rPr>
      </w:pPr>
    </w:p>
    <w:p w:rsidR="002F4307" w:rsidRPr="008C170C" w:rsidRDefault="00FA28CF" w:rsidP="00B03180">
      <w:pPr>
        <w:tabs>
          <w:tab w:val="left" w:pos="675"/>
          <w:tab w:val="left" w:pos="1185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8C170C">
        <w:rPr>
          <w:sz w:val="28"/>
          <w:szCs w:val="28"/>
        </w:rPr>
        <w:t>7.</w:t>
      </w:r>
      <w:r w:rsidR="002F4307" w:rsidRPr="008C170C">
        <w:rPr>
          <w:sz w:val="28"/>
          <w:szCs w:val="28"/>
        </w:rPr>
        <w:t xml:space="preserve"> </w:t>
      </w:r>
      <w:r w:rsidRPr="008C170C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</w:t>
      </w:r>
    </w:p>
    <w:p w:rsidR="00FA28CF" w:rsidRPr="008C170C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8C170C">
        <w:rPr>
          <w:sz w:val="28"/>
          <w:szCs w:val="28"/>
          <w:shd w:val="clear" w:color="auto" w:fill="FFFFFF"/>
        </w:rPr>
        <w:t>в предоставлении муниципальных услуг, и которые заявитель вправе пред</w:t>
      </w:r>
      <w:r w:rsidR="00877ABB" w:rsidRPr="008C170C">
        <w:rPr>
          <w:sz w:val="28"/>
          <w:szCs w:val="28"/>
          <w:shd w:val="clear" w:color="auto" w:fill="FFFFFF"/>
        </w:rPr>
        <w:t>о</w:t>
      </w:r>
      <w:r w:rsidRPr="008C170C">
        <w:rPr>
          <w:sz w:val="28"/>
          <w:szCs w:val="28"/>
          <w:shd w:val="clear" w:color="auto" w:fill="FFFFFF"/>
        </w:rPr>
        <w:t>ставить по собственной инициативе, способы их получения заявителем, в том числе в электронной форме, порядок их пред</w:t>
      </w:r>
      <w:r w:rsidR="001F0AD1" w:rsidRPr="008C170C">
        <w:rPr>
          <w:sz w:val="28"/>
          <w:szCs w:val="28"/>
          <w:shd w:val="clear" w:color="auto" w:fill="FFFFFF"/>
        </w:rPr>
        <w:t>о</w:t>
      </w:r>
      <w:r w:rsidRPr="008C170C">
        <w:rPr>
          <w:sz w:val="28"/>
          <w:szCs w:val="28"/>
          <w:shd w:val="clear" w:color="auto" w:fill="FFFFFF"/>
        </w:rPr>
        <w:t>ставления</w:t>
      </w:r>
    </w:p>
    <w:p w:rsidR="00FA28CF" w:rsidRPr="008C170C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0" w:name="sub_4153"/>
      <w:r>
        <w:rPr>
          <w:sz w:val="28"/>
          <w:szCs w:val="28"/>
        </w:rPr>
        <w:t xml:space="preserve">7.1. В порядке межведомственного информационного взаимодействия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органах государственной власти, органах местного самоуправления, организациях</w:t>
      </w:r>
      <w:r w:rsidR="0074731D">
        <w:rPr>
          <w:sz w:val="28"/>
          <w:szCs w:val="28"/>
        </w:rPr>
        <w:t>, участвующих в предоставлении муниципальной услуги,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запрашиваются органом, предоставляющим муниципальную услугу, </w:t>
      </w:r>
      <w:r>
        <w:rPr>
          <w:bCs/>
          <w:sz w:val="28"/>
          <w:szCs w:val="28"/>
        </w:rPr>
        <w:lastRenderedPageBreak/>
        <w:t>следующие документы (их копии, сведения, содержащиеся в них)</w:t>
      </w:r>
      <w:r>
        <w:rPr>
          <w:color w:val="000000"/>
          <w:sz w:val="28"/>
          <w:szCs w:val="28"/>
        </w:rPr>
        <w:t>, если заявитель не предоставил их по собственной инициативе</w:t>
      </w:r>
      <w:r>
        <w:rPr>
          <w:bCs/>
          <w:sz w:val="28"/>
          <w:szCs w:val="28"/>
        </w:rPr>
        <w:t>:</w:t>
      </w:r>
    </w:p>
    <w:bookmarkEnd w:id="0"/>
    <w:p w:rsidR="008C170C" w:rsidRPr="008C170C" w:rsidRDefault="00E13326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Выписка из Единого государственного реестра недвижимости</w:t>
      </w:r>
      <w:r w:rsidR="00DE4D82" w:rsidRPr="00DE4D82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подтверждающая право на объект или объекты недвижимости,</w:t>
      </w:r>
      <w:r w:rsidR="00DE4D82" w:rsidRPr="00DE4D82">
        <w:rPr>
          <w:sz w:val="28"/>
          <w:szCs w:val="28"/>
        </w:rPr>
        <w:t xml:space="preserve"> расположенные на территории, в пределах которой предполагается организовать рынок</w:t>
      </w:r>
      <w:r w:rsidR="008C170C">
        <w:rPr>
          <w:rFonts w:eastAsiaTheme="minorHAnsi"/>
          <w:iCs/>
          <w:sz w:val="28"/>
          <w:szCs w:val="28"/>
          <w:lang w:eastAsia="en-US"/>
        </w:rPr>
        <w:t xml:space="preserve">– </w:t>
      </w:r>
      <w:proofErr w:type="gramStart"/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в </w:t>
      </w:r>
      <w:proofErr w:type="gramEnd"/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Управлении </w:t>
      </w:r>
      <w:proofErr w:type="spellStart"/>
      <w:r w:rsidR="008C170C" w:rsidRPr="008C170C">
        <w:rPr>
          <w:rFonts w:eastAsiaTheme="minorHAnsi"/>
          <w:iCs/>
          <w:sz w:val="28"/>
          <w:szCs w:val="28"/>
          <w:lang w:eastAsia="en-US"/>
        </w:rPr>
        <w:t>Росреестра</w:t>
      </w:r>
      <w:proofErr w:type="spellEnd"/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 по Алтайскому краю;</w:t>
      </w:r>
    </w:p>
    <w:p w:rsidR="008C170C" w:rsidRPr="00DE4D82" w:rsidRDefault="00DE4D82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выписка из </w:t>
      </w:r>
      <w:r w:rsidR="00EB7FB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8C170C">
        <w:rPr>
          <w:rFonts w:eastAsiaTheme="minorHAnsi"/>
          <w:iCs/>
          <w:sz w:val="28"/>
          <w:szCs w:val="28"/>
          <w:lang w:eastAsia="en-US"/>
        </w:rPr>
        <w:t xml:space="preserve">– </w:t>
      </w:r>
      <w:proofErr w:type="gramStart"/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в </w:t>
      </w:r>
      <w:proofErr w:type="gramEnd"/>
      <w:r w:rsidR="008C170C">
        <w:rPr>
          <w:rFonts w:eastAsiaTheme="minorHAnsi"/>
          <w:sz w:val="28"/>
          <w:szCs w:val="28"/>
          <w:lang w:eastAsia="en-US"/>
        </w:rPr>
        <w:t>управлении Федеральной налоговой службы по Алтайскому краю;</w:t>
      </w:r>
    </w:p>
    <w:p w:rsidR="008C170C" w:rsidRPr="00B638C0" w:rsidRDefault="008C170C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38C0">
        <w:rPr>
          <w:rFonts w:eastAsiaTheme="minorHAnsi"/>
          <w:iCs/>
          <w:sz w:val="28"/>
          <w:szCs w:val="28"/>
          <w:lang w:eastAsia="en-US"/>
        </w:rPr>
        <w:t xml:space="preserve">сведения о предоставлении недвижимого имущества для размещения рынка (в случае, если недвижимое имущество находится в государственной собственности) – в </w:t>
      </w:r>
      <w:r w:rsidRPr="00B638C0">
        <w:rPr>
          <w:rFonts w:eastAsiaTheme="minorHAnsi"/>
          <w:sz w:val="28"/>
          <w:szCs w:val="28"/>
          <w:lang w:eastAsia="en-US"/>
        </w:rPr>
        <w:t>Министерстве имущественных отношений Алтайского края;</w:t>
      </w:r>
      <w:r w:rsidRPr="00B638C0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C170C" w:rsidRPr="00B638C0" w:rsidRDefault="008C170C" w:rsidP="008C170C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B638C0">
        <w:rPr>
          <w:rFonts w:eastAsiaTheme="minorHAnsi"/>
          <w:iCs/>
          <w:sz w:val="28"/>
          <w:szCs w:val="28"/>
          <w:lang w:eastAsia="en-US"/>
        </w:rPr>
        <w:t>сведения о предоставлении недвижимого имущества для размещения рынка (в случае, если недвижимое имущество находится в муниципальной собственности) – в комитете по управлению муниципальной собственностью города Барнаула.</w:t>
      </w:r>
    </w:p>
    <w:p w:rsidR="00FA28CF" w:rsidRDefault="00FA28CF" w:rsidP="00FA28CF">
      <w:pPr>
        <w:pStyle w:val="ConsPlusNormal"/>
        <w:ind w:firstLine="851"/>
        <w:jc w:val="both"/>
      </w:pPr>
      <w:r w:rsidRPr="0041508F">
        <w:t>7.2. В случае наличия у заявителя документов, указанных в пункте</w:t>
      </w:r>
      <w:r>
        <w:t xml:space="preserve"> 7.1 подраздела 7 раздела</w:t>
      </w:r>
      <w:r w:rsidR="00782417">
        <w:t xml:space="preserve"> </w:t>
      </w:r>
      <w:r w:rsidR="00782417">
        <w:rPr>
          <w:lang w:val="en-US"/>
        </w:rPr>
        <w:t>II</w:t>
      </w:r>
      <w:r>
        <w:t xml:space="preserve"> Регламента, заявитель вправе предоставить их вместе с заявлением по собственной инициативе.</w:t>
      </w:r>
    </w:p>
    <w:p w:rsidR="00B179EF" w:rsidRDefault="00FA28CF" w:rsidP="008C170C">
      <w:pPr>
        <w:pStyle w:val="ConsPlusNormal"/>
        <w:ind w:firstLine="851"/>
        <w:jc w:val="both"/>
      </w:pPr>
      <w:r>
        <w:t xml:space="preserve">7.3. </w:t>
      </w:r>
      <w:proofErr w:type="gramStart"/>
      <w:r>
        <w:t>Непредоставление заявителем указанных в пункте 7.1 подраздела</w:t>
      </w:r>
      <w:r w:rsidR="00782417" w:rsidRPr="00782417">
        <w:t xml:space="preserve"> 7</w:t>
      </w:r>
      <w:r>
        <w:t xml:space="preserve"> раздела II 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предоставить по собственной инициативе, не является основанием для отказа заявителю в предоставлении муниципальной</w:t>
      </w:r>
      <w:proofErr w:type="gramEnd"/>
      <w:r>
        <w:t xml:space="preserve"> услуги.</w:t>
      </w:r>
    </w:p>
    <w:p w:rsidR="00517AAD" w:rsidRPr="008C170C" w:rsidRDefault="00517AAD" w:rsidP="008C170C">
      <w:pPr>
        <w:pStyle w:val="ConsPlusNormal"/>
        <w:ind w:firstLine="851"/>
        <w:jc w:val="both"/>
      </w:pPr>
    </w:p>
    <w:p w:rsidR="00FA28CF" w:rsidRPr="008C170C" w:rsidRDefault="00FA28CF" w:rsidP="00B03180">
      <w:pPr>
        <w:pStyle w:val="21"/>
        <w:ind w:firstLine="851"/>
        <w:rPr>
          <w:color w:val="000000"/>
          <w:szCs w:val="28"/>
        </w:rPr>
      </w:pPr>
      <w:r w:rsidRPr="008C170C">
        <w:rPr>
          <w:color w:val="000000"/>
          <w:szCs w:val="28"/>
        </w:rPr>
        <w:t>8.</w:t>
      </w:r>
      <w:r w:rsidRPr="008C170C">
        <w:rPr>
          <w:color w:val="000000"/>
          <w:szCs w:val="28"/>
        </w:rPr>
        <w:tab/>
      </w:r>
      <w:r w:rsidRPr="008C170C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A28CF" w:rsidRPr="008C170C" w:rsidRDefault="00FA28CF" w:rsidP="00FA28CF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85108" w:rsidRPr="008C170C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8C170C">
        <w:rPr>
          <w:b w:val="0"/>
          <w:szCs w:val="28"/>
        </w:rPr>
        <w:t xml:space="preserve">9. Исчерпывающий перечень оснований для отказа </w:t>
      </w:r>
    </w:p>
    <w:p w:rsidR="00FA28CF" w:rsidRPr="008C170C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8C170C">
        <w:rPr>
          <w:b w:val="0"/>
          <w:szCs w:val="28"/>
        </w:rPr>
        <w:t>в предоставлении муниципальной услуги</w:t>
      </w:r>
    </w:p>
    <w:p w:rsidR="00FA28C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Default="00FA28CF" w:rsidP="008A6DE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  <w:r w:rsidR="007970D7">
        <w:rPr>
          <w:sz w:val="28"/>
          <w:szCs w:val="28"/>
        </w:rPr>
        <w:t xml:space="preserve"> </w:t>
      </w:r>
    </w:p>
    <w:p w:rsidR="00FA28CF" w:rsidRDefault="00FA28CF" w:rsidP="008A6D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Решение об отказе</w:t>
      </w:r>
      <w:r w:rsidR="006873C5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 должно быть мотивировано и принято органом, предоставляющим муниципальную услугу, по следующим основаниям:</w:t>
      </w:r>
    </w:p>
    <w:p w:rsidR="008A6DE7" w:rsidRPr="008A6DE7" w:rsidRDefault="008A6DE7" w:rsidP="008A6DE7">
      <w:pPr>
        <w:pStyle w:val="ConsPlusNormal"/>
        <w:ind w:firstLine="851"/>
        <w:jc w:val="both"/>
      </w:pPr>
      <w:r>
        <w:lastRenderedPageBreak/>
        <w:t xml:space="preserve">9.2.1. 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r w:rsidRPr="008A6DE7">
        <w:t>планом организации розничных рынков Алтайского края, утвержденным распоряжением Администрации Алтайского кр</w:t>
      </w:r>
      <w:r w:rsidR="00F63F9A">
        <w:t xml:space="preserve">ая от 22.12.2014 N 438-р (далее - </w:t>
      </w:r>
      <w:r w:rsidRPr="008A6DE7">
        <w:t>план организации розничных рынков Алтайского края)</w:t>
      </w:r>
      <w:r>
        <w:t>.</w:t>
      </w:r>
    </w:p>
    <w:p w:rsidR="008A6DE7" w:rsidRPr="008A6DE7" w:rsidRDefault="008A6DE7" w:rsidP="008A6DE7">
      <w:pPr>
        <w:pStyle w:val="ConsPlusNormal"/>
        <w:ind w:firstLine="851"/>
        <w:jc w:val="both"/>
      </w:pPr>
      <w:r>
        <w:t>9.2.2. Н</w:t>
      </w:r>
      <w:r w:rsidRPr="008A6DE7">
        <w:t xml:space="preserve"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r w:rsidR="00F63F9A" w:rsidRPr="008A6DE7">
        <w:t>план</w:t>
      </w:r>
      <w:r w:rsidR="00F63F9A">
        <w:t>у</w:t>
      </w:r>
      <w:r w:rsidR="00F63F9A" w:rsidRPr="008A6DE7">
        <w:t xml:space="preserve"> организации розничных рынков Алтайского края</w:t>
      </w:r>
      <w:r w:rsidR="00F63F9A">
        <w:t>.</w:t>
      </w:r>
    </w:p>
    <w:p w:rsidR="008A6DE7" w:rsidRDefault="008A6DE7" w:rsidP="008A6DE7">
      <w:pPr>
        <w:pStyle w:val="ConsPlusNormal"/>
        <w:ind w:firstLine="851"/>
        <w:jc w:val="both"/>
      </w:pPr>
      <w:r>
        <w:t>9.2.3. П</w:t>
      </w:r>
      <w:r w:rsidRPr="008A6DE7">
        <w:t xml:space="preserve">одача заявления о предоставлении разрешения с нарушением требований, указанных в </w:t>
      </w:r>
      <w:hyperlink r:id="rId9" w:history="1">
        <w:r w:rsidRPr="008A6DE7">
          <w:t>пунктах 6.</w:t>
        </w:r>
        <w:r>
          <w:t>1</w:t>
        </w:r>
      </w:hyperlink>
      <w:r w:rsidRPr="008A6DE7">
        <w:t xml:space="preserve">, </w:t>
      </w:r>
      <w:hyperlink r:id="rId10" w:history="1">
        <w:r w:rsidRPr="008A6DE7">
          <w:t>6.</w:t>
        </w:r>
        <w:r>
          <w:t>2</w:t>
        </w:r>
        <w:r w:rsidRPr="008A6DE7">
          <w:t xml:space="preserve"> подраздела 6 раздела II</w:t>
        </w:r>
      </w:hyperlink>
      <w:r w:rsidRPr="008A6DE7">
        <w:t xml:space="preserve"> Регламента</w:t>
      </w:r>
      <w:r>
        <w:t>, а также предоставление документов, содержащих недостоверные сведения.</w:t>
      </w:r>
    </w:p>
    <w:p w:rsidR="008A6DE7" w:rsidRPr="008A6DE7" w:rsidRDefault="00F63F9A" w:rsidP="008A6D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8A6DE7" w:rsidRPr="008A6DE7">
        <w:rPr>
          <w:sz w:val="28"/>
          <w:szCs w:val="28"/>
        </w:rPr>
        <w:t>Отказ в предоставлении муниципальной услуги не является препятствием для повторной подачи заявителем документов при условии устранения оснований, по которым отказано в предоставлении муниципальной услуги.</w:t>
      </w:r>
    </w:p>
    <w:p w:rsidR="008A6DE7" w:rsidRPr="008A6DE7" w:rsidRDefault="008A6DE7" w:rsidP="008A6D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6DE7">
        <w:rPr>
          <w:sz w:val="28"/>
          <w:szCs w:val="28"/>
        </w:rPr>
        <w:t>9.4. 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517AAD" w:rsidRDefault="00517AAD" w:rsidP="00FA28C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3693" w:rsidRPr="008A6DE7" w:rsidRDefault="00FA28CF" w:rsidP="0041508F">
      <w:pPr>
        <w:pStyle w:val="ConsPlusNormal"/>
        <w:ind w:firstLine="851"/>
        <w:jc w:val="center"/>
      </w:pPr>
      <w:r w:rsidRPr="008A6DE7">
        <w:rPr>
          <w:rFonts w:eastAsia="Calibri"/>
        </w:rPr>
        <w:t xml:space="preserve">10. </w:t>
      </w:r>
      <w:r w:rsidR="00903693" w:rsidRPr="008A6DE7"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D222A" w:rsidRDefault="00CD222A" w:rsidP="00903693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8A6DE7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color w:val="000000"/>
          <w:sz w:val="28"/>
          <w:szCs w:val="28"/>
        </w:rPr>
        <w:t xml:space="preserve">11. </w:t>
      </w:r>
      <w:r w:rsidR="00805392" w:rsidRPr="008A6DE7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A6DE7" w:rsidRDefault="008A6DE7" w:rsidP="00DF7C2B">
      <w:pPr>
        <w:pStyle w:val="ConsPlusNormal"/>
        <w:ind w:firstLine="851"/>
        <w:jc w:val="both"/>
      </w:pPr>
    </w:p>
    <w:p w:rsidR="00FA28CF" w:rsidRDefault="00FA28CF" w:rsidP="00DF7C2B">
      <w:pPr>
        <w:pStyle w:val="ConsPlusNormal"/>
        <w:ind w:firstLine="851"/>
        <w:jc w:val="both"/>
      </w:pP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8A6DE7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color w:val="000000"/>
          <w:sz w:val="28"/>
          <w:szCs w:val="28"/>
        </w:rPr>
        <w:t>12.</w:t>
      </w:r>
      <w:r w:rsidRPr="008A6DE7">
        <w:rPr>
          <w:color w:val="000000"/>
          <w:szCs w:val="28"/>
        </w:rPr>
        <w:t xml:space="preserve"> </w:t>
      </w:r>
      <w:r w:rsidR="00805392" w:rsidRPr="008A6DE7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F024D" w:rsidRPr="008A6DE7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B13847" w:rsidRDefault="00FA28CF" w:rsidP="00A50AEF">
      <w:pPr>
        <w:rPr>
          <w:b/>
        </w:rPr>
      </w:pP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A28CF">
        <w:rPr>
          <w:sz w:val="28"/>
          <w:szCs w:val="28"/>
        </w:rPr>
        <w:t>Срок ожидания заявителя в очере</w:t>
      </w:r>
      <w:r w:rsidR="00F2505A">
        <w:rPr>
          <w:sz w:val="28"/>
          <w:szCs w:val="28"/>
        </w:rPr>
        <w:t>ди при подаче заявления в органе</w:t>
      </w:r>
      <w:r w:rsidR="00FA28CF">
        <w:rPr>
          <w:sz w:val="28"/>
          <w:szCs w:val="28"/>
        </w:rPr>
        <w:t>, предоставляющ</w:t>
      </w:r>
      <w:r w:rsidR="00F2505A">
        <w:rPr>
          <w:sz w:val="28"/>
          <w:szCs w:val="28"/>
        </w:rPr>
        <w:t>ем</w:t>
      </w:r>
      <w:r w:rsidR="00FA28CF">
        <w:rPr>
          <w:sz w:val="28"/>
          <w:szCs w:val="28"/>
        </w:rPr>
        <w:t xml:space="preserve"> муниципальную услуг</w:t>
      </w:r>
      <w:r w:rsidR="00F2505A">
        <w:rPr>
          <w:sz w:val="28"/>
          <w:szCs w:val="28"/>
        </w:rPr>
        <w:t>у,</w:t>
      </w:r>
      <w:r w:rsidR="00FA28CF">
        <w:rPr>
          <w:sz w:val="28"/>
          <w:szCs w:val="28"/>
        </w:rPr>
        <w:t xml:space="preserve"> или в МФЦ (филиалах МФЦ) не должен превышать 15 минут.</w:t>
      </w: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12.2. </w:t>
      </w:r>
      <w:r w:rsidR="00FA28CF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>
        <w:rPr>
          <w:sz w:val="28"/>
          <w:szCs w:val="28"/>
        </w:rPr>
        <w:t>льной услуги в органе</w:t>
      </w:r>
      <w:r w:rsidR="00FA28CF">
        <w:rPr>
          <w:sz w:val="28"/>
          <w:szCs w:val="28"/>
        </w:rPr>
        <w:t>, предоставляющ</w:t>
      </w:r>
      <w:r w:rsidR="00F2505A">
        <w:rPr>
          <w:sz w:val="28"/>
          <w:szCs w:val="28"/>
        </w:rPr>
        <w:t>ем муниципальную услугу,</w:t>
      </w:r>
      <w:r w:rsidR="002F024D">
        <w:rPr>
          <w:sz w:val="28"/>
          <w:szCs w:val="28"/>
        </w:rPr>
        <w:t xml:space="preserve"> или </w:t>
      </w:r>
      <w:r w:rsidR="00FA28CF">
        <w:rPr>
          <w:sz w:val="28"/>
          <w:szCs w:val="28"/>
        </w:rPr>
        <w:t>МФЦ (филиалах МФЦ)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 xml:space="preserve">не должен превышать 15 минут. </w:t>
      </w:r>
    </w:p>
    <w:p w:rsidR="00FA28CF" w:rsidRDefault="00F2505A" w:rsidP="00FA28CF">
      <w:pPr>
        <w:pStyle w:val="ConsPlusNormal"/>
        <w:ind w:firstLine="851"/>
        <w:jc w:val="both"/>
      </w:pPr>
      <w:r>
        <w:t>12.3. При подаче</w:t>
      </w:r>
      <w:r w:rsidR="00FA28CF">
        <w:t xml:space="preserve"> документов</w:t>
      </w:r>
      <w:r w:rsidR="00910C4D">
        <w:t>,</w:t>
      </w:r>
      <w:r w:rsidR="002F024D">
        <w:t xml:space="preserve"> предусмотренных пунктом 6.1</w:t>
      </w:r>
      <w:r w:rsidR="008A6DE7">
        <w:t>, 6.2</w:t>
      </w:r>
      <w:r w:rsidR="00FA28CF">
        <w:t xml:space="preserve"> подраздела 6 раздела </w:t>
      </w:r>
      <w:r w:rsidR="00FA28CF">
        <w:rPr>
          <w:lang w:val="en-US"/>
        </w:rPr>
        <w:t>II</w:t>
      </w:r>
      <w:r w:rsidR="00FA28CF" w:rsidRPr="00FA28CF">
        <w:t xml:space="preserve"> </w:t>
      </w:r>
      <w:r w:rsidR="00FA28CF">
        <w:t>Регламента</w:t>
      </w:r>
      <w:r w:rsidR="00910C4D">
        <w:t>,</w:t>
      </w:r>
      <w:r w:rsidR="00FA28CF">
        <w:t xml:space="preserve"> </w:t>
      </w:r>
      <w:r w:rsidR="00910C4D">
        <w:t xml:space="preserve">по почте, </w:t>
      </w:r>
      <w:r w:rsidR="00FA28CF">
        <w:t>через Единый портал государственных и муницип</w:t>
      </w:r>
      <w:r w:rsidR="00910C4D">
        <w:t>альных услуг (функций) или</w:t>
      </w:r>
      <w:r w:rsidR="00FA28CF">
        <w:t xml:space="preserve"> городской портал необходимость ожидания в очереди при подаче заявления исключается.</w:t>
      </w:r>
    </w:p>
    <w:p w:rsidR="00FA28CF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8A6DE7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sz w:val="28"/>
          <w:szCs w:val="28"/>
        </w:rPr>
        <w:t xml:space="preserve">13. </w:t>
      </w:r>
      <w:r w:rsidR="00805392" w:rsidRPr="008A6DE7">
        <w:rPr>
          <w:rFonts w:eastAsiaTheme="minorHAnsi"/>
          <w:sz w:val="28"/>
          <w:szCs w:val="28"/>
          <w:lang w:eastAsia="en-US"/>
        </w:rPr>
        <w:t xml:space="preserve">Срок регистрации запроса заявителя </w:t>
      </w:r>
    </w:p>
    <w:p w:rsidR="00805392" w:rsidRPr="008A6DE7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8A6DE7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орган, предоставляющий муниципальную услугу, 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517AAD" w:rsidRDefault="00517AAD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8A6DE7" w:rsidRDefault="00B13847" w:rsidP="00B13847">
      <w:pPr>
        <w:pStyle w:val="21"/>
        <w:ind w:firstLine="851"/>
        <w:outlineLvl w:val="2"/>
        <w:rPr>
          <w:szCs w:val="28"/>
        </w:rPr>
      </w:pPr>
      <w:r w:rsidRPr="008A6DE7">
        <w:t xml:space="preserve">14. </w:t>
      </w:r>
      <w:proofErr w:type="gramStart"/>
      <w:r w:rsidR="00FA28CF" w:rsidRPr="008A6DE7">
        <w:t>Требования к помещен</w:t>
      </w:r>
      <w:r w:rsidR="00805392" w:rsidRPr="008A6DE7">
        <w:t xml:space="preserve">иям, в которых предоставляется </w:t>
      </w:r>
      <w:r w:rsidR="00FA28CF" w:rsidRPr="008A6DE7">
        <w:t>муниципальная услуга, к залу о</w:t>
      </w:r>
      <w:r w:rsidR="00805392" w:rsidRPr="008A6DE7">
        <w:t xml:space="preserve">жидания, местам для заполнения </w:t>
      </w:r>
      <w:r w:rsidR="00FA28CF" w:rsidRPr="008A6DE7">
        <w:t>запросов о предоставлении муниципальной услуги, информационным стендам с образцами их зап</w:t>
      </w:r>
      <w:r w:rsidR="00805392" w:rsidRPr="008A6DE7">
        <w:t xml:space="preserve">олнения и перечнем документов, </w:t>
      </w:r>
      <w:r w:rsidR="00FA28CF" w:rsidRPr="008A6DE7">
        <w:t>необходимых для предоставления муни</w:t>
      </w:r>
      <w:r w:rsidR="00805392" w:rsidRPr="008A6DE7">
        <w:t xml:space="preserve">ципальной услуги, </w:t>
      </w:r>
      <w:r w:rsidR="00FA28CF" w:rsidRPr="008A6DE7">
        <w:t>в том числе к обеспечению досту</w:t>
      </w:r>
      <w:r w:rsidR="00805392" w:rsidRPr="008A6DE7">
        <w:t xml:space="preserve">пности для инвалидов указанных </w:t>
      </w:r>
      <w:r w:rsidR="00FA28CF" w:rsidRPr="008A6DE7">
        <w:t>объектов в соответствии с законода</w:t>
      </w:r>
      <w:r w:rsidR="00805392" w:rsidRPr="008A6DE7">
        <w:t xml:space="preserve">тельством Российской Федерации </w:t>
      </w:r>
      <w:r w:rsidR="00FA28CF" w:rsidRPr="008A6DE7">
        <w:t>о социальной защите инвалидов</w:t>
      </w:r>
      <w:proofErr w:type="gramEnd"/>
    </w:p>
    <w:p w:rsidR="00FA28CF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Default="00F63F9A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14.1. Орган</w:t>
      </w:r>
      <w:r w:rsidR="00FA28CF">
        <w:rPr>
          <w:szCs w:val="28"/>
        </w:rPr>
        <w:t>, предоставляющи</w:t>
      </w:r>
      <w:r>
        <w:rPr>
          <w:szCs w:val="28"/>
        </w:rPr>
        <w:t>й</w:t>
      </w:r>
      <w:r w:rsidR="00FA28CF">
        <w:rPr>
          <w:szCs w:val="28"/>
        </w:rPr>
        <w:t xml:space="preserve"> муниципальную услугу, обеспечива</w:t>
      </w:r>
      <w:r>
        <w:rPr>
          <w:szCs w:val="28"/>
        </w:rPr>
        <w:t>е</w:t>
      </w:r>
      <w:r w:rsidR="00FA28CF">
        <w:rPr>
          <w:szCs w:val="28"/>
        </w:rPr>
        <w:t xml:space="preserve">т в зданиях и помещениях, в которых предоставляется муниципальная услуга, зале ожидания и местах для заполнения запросов </w:t>
      </w:r>
      <w:r w:rsidR="00FA28CF">
        <w:rPr>
          <w:szCs w:val="28"/>
        </w:rPr>
        <w:br/>
        <w:t>о предоставлении муниципальной услуги (заявлений):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возможность и удобство заполнения заявителем запроса </w:t>
      </w:r>
      <w:r>
        <w:rPr>
          <w:szCs w:val="28"/>
        </w:rPr>
        <w:br/>
        <w:t>о предоставлении муниципальной услуги (заявления) на бумажном носителе;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 подраздела</w:t>
      </w:r>
      <w:r w:rsidR="002F024D">
        <w:rPr>
          <w:szCs w:val="28"/>
        </w:rPr>
        <w:t xml:space="preserve"> 14</w:t>
      </w:r>
      <w:r>
        <w:rPr>
          <w:szCs w:val="28"/>
        </w:rPr>
        <w:t xml:space="preserve"> раздела II Регламента.</w:t>
      </w:r>
    </w:p>
    <w:p w:rsidR="00FA28CF" w:rsidRDefault="00B13847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</w:t>
      </w:r>
      <w:proofErr w:type="gramStart"/>
      <w:r w:rsidR="00FA28CF">
        <w:rPr>
          <w:szCs w:val="28"/>
        </w:rPr>
        <w:t>Орган</w:t>
      </w:r>
      <w:r w:rsidR="00F63F9A">
        <w:rPr>
          <w:szCs w:val="28"/>
        </w:rPr>
        <w:t>ом</w:t>
      </w:r>
      <w:r w:rsidR="00FA28CF">
        <w:rPr>
          <w:szCs w:val="28"/>
        </w:rPr>
        <w:t xml:space="preserve">, предоставляющим муниципальную услугу, выполняются требования Федерального закона от 24.11.1995 №181-ФЗ </w:t>
      </w:r>
      <w:r w:rsidR="00FA28CF">
        <w:rPr>
          <w:szCs w:val="28"/>
        </w:rPr>
        <w:br/>
        <w:t xml:space="preserve">«О социальной защите инвалидов в Российской Федерации» в части обеспечения беспрепятственного доступа инвалидов к информации </w:t>
      </w:r>
      <w:r w:rsidR="00FA28CF">
        <w:rPr>
          <w:szCs w:val="28"/>
        </w:rPr>
        <w:br/>
      </w:r>
      <w:r w:rsidR="00FA28CF">
        <w:rPr>
          <w:szCs w:val="28"/>
        </w:rPr>
        <w:lastRenderedPageBreak/>
        <w:t xml:space="preserve">о предоставлении муниципальной услуги, к зданиям и помещениям, </w:t>
      </w:r>
      <w:r w:rsidR="00FA28CF">
        <w:rPr>
          <w:szCs w:val="28"/>
        </w:rPr>
        <w:br/>
        <w:t>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запросов </w:t>
      </w:r>
      <w:r>
        <w:rPr>
          <w:szCs w:val="28"/>
        </w:rPr>
        <w:br/>
        <w:t xml:space="preserve">о предоставлении муниципальной услуги (заявлений), передвижение </w:t>
      </w:r>
      <w:r>
        <w:rPr>
          <w:szCs w:val="28"/>
        </w:rPr>
        <w:br/>
        <w:t xml:space="preserve">по указанным зданиям, помещениям, залу и местам, а также выход из них </w:t>
      </w:r>
      <w:r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Специалисты орган</w:t>
      </w:r>
      <w:r w:rsidR="00F63F9A">
        <w:rPr>
          <w:szCs w:val="28"/>
        </w:rPr>
        <w:t>а</w:t>
      </w:r>
      <w:r>
        <w:rPr>
          <w:szCs w:val="28"/>
        </w:rPr>
        <w:t>, предоставляющ</w:t>
      </w:r>
      <w:r w:rsidR="00F63F9A">
        <w:rPr>
          <w:szCs w:val="28"/>
        </w:rPr>
        <w:t>его</w:t>
      </w:r>
      <w:r>
        <w:rPr>
          <w:szCs w:val="28"/>
        </w:rPr>
        <w:t xml:space="preserve"> муниципальную услугу, </w:t>
      </w:r>
      <w:r>
        <w:rPr>
          <w:szCs w:val="28"/>
        </w:rPr>
        <w:br/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>
        <w:rPr>
          <w:szCs w:val="28"/>
        </w:rPr>
        <w:br/>
        <w:t>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proofErr w:type="gramStart"/>
      <w:r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Орган</w:t>
      </w:r>
      <w:r w:rsidR="00F63F9A">
        <w:rPr>
          <w:szCs w:val="28"/>
        </w:rPr>
        <w:t>ом, предоставляющим</w:t>
      </w:r>
      <w:r>
        <w:rPr>
          <w:szCs w:val="28"/>
        </w:rPr>
        <w:t xml:space="preserve"> муниципальную услугу, обеспечива</w:t>
      </w:r>
      <w:r w:rsidR="00F63F9A">
        <w:rPr>
          <w:szCs w:val="28"/>
        </w:rPr>
        <w:t>е</w:t>
      </w:r>
      <w:r>
        <w:rPr>
          <w:szCs w:val="28"/>
        </w:rPr>
        <w:t>тся: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надлежащее размещение носителей информации, необходимых </w:t>
      </w:r>
      <w:r>
        <w:rPr>
          <w:szCs w:val="28"/>
        </w:rPr>
        <w:br/>
        <w:t xml:space="preserve">для обеспечения доступности муниципальной услуги для инвалидов, </w:t>
      </w:r>
      <w:r>
        <w:rPr>
          <w:szCs w:val="28"/>
        </w:rPr>
        <w:br/>
        <w:t>с учетом ограничений их жизнедеятельности;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допу</w:t>
      </w:r>
      <w:proofErr w:type="gramStart"/>
      <w:r>
        <w:rPr>
          <w:szCs w:val="28"/>
        </w:rPr>
        <w:t>ск в зд</w:t>
      </w:r>
      <w:proofErr w:type="gramEnd"/>
      <w:r>
        <w:rPr>
          <w:szCs w:val="28"/>
        </w:rPr>
        <w:t xml:space="preserve">ания и помещения, в которых предоставляется муниципальная услуга, в зал ожидания и к местам для заполнения запросов </w:t>
      </w:r>
      <w:r>
        <w:rPr>
          <w:szCs w:val="28"/>
        </w:rPr>
        <w:br/>
        <w:t>о предоставлении муниципальной услуги (заявлений) сурдопереводчика, тифлосурдопереводчика;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proofErr w:type="gramStart"/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</w:t>
      </w:r>
      <w:r>
        <w:rPr>
          <w:szCs w:val="28"/>
        </w:rPr>
        <w:br/>
        <w:t xml:space="preserve">о предоставлении муниципальной услуги (заявлений) собаки-проводника </w:t>
      </w:r>
      <w:r>
        <w:rPr>
          <w:szCs w:val="28"/>
        </w:rPr>
        <w:br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>
        <w:rPr>
          <w:szCs w:val="28"/>
        </w:rPr>
        <w:br/>
        <w:t>«Об утверждении формы документа, подтверждающего специальное обучение собаки-проводника, и порядка</w:t>
      </w:r>
      <w:proofErr w:type="gramEnd"/>
      <w:r>
        <w:rPr>
          <w:szCs w:val="28"/>
        </w:rPr>
        <w:t xml:space="preserve"> его выдачи».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1" w:name="Par269"/>
      <w:bookmarkEnd w:id="1"/>
      <w:r w:rsidR="00B13847">
        <w:rPr>
          <w:szCs w:val="28"/>
        </w:rPr>
        <w:t xml:space="preserve"> </w:t>
      </w:r>
      <w:r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lastRenderedPageBreak/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F63F9A" w:rsidRDefault="00F63F9A" w:rsidP="00B03180">
      <w:pPr>
        <w:autoSpaceDE w:val="0"/>
        <w:rPr>
          <w:sz w:val="28"/>
          <w:szCs w:val="28"/>
        </w:rPr>
      </w:pPr>
    </w:p>
    <w:p w:rsidR="00FA28CF" w:rsidRPr="008A6DE7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8A6DE7">
        <w:rPr>
          <w:sz w:val="28"/>
          <w:szCs w:val="28"/>
        </w:rPr>
        <w:t>15.</w:t>
      </w:r>
      <w:r w:rsidR="00B56D29" w:rsidRPr="008A6DE7">
        <w:rPr>
          <w:sz w:val="28"/>
          <w:szCs w:val="28"/>
        </w:rPr>
        <w:t xml:space="preserve"> </w:t>
      </w:r>
      <w:r w:rsidRPr="008A6DE7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111013" w:rsidRDefault="00111013" w:rsidP="00FA28CF">
      <w:pPr>
        <w:autoSpaceDE w:val="0"/>
        <w:jc w:val="center"/>
        <w:rPr>
          <w:sz w:val="28"/>
          <w:szCs w:val="28"/>
        </w:rPr>
      </w:pP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A28CF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(удовлетворенность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  <w:r w:rsidR="007970D7">
        <w:rPr>
          <w:sz w:val="28"/>
          <w:szCs w:val="28"/>
        </w:rPr>
        <w:t xml:space="preserve">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FA28CF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94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559"/>
        <w:gridCol w:w="1440"/>
        <w:gridCol w:w="7"/>
        <w:gridCol w:w="1813"/>
      </w:tblGrid>
      <w:tr w:rsidR="00517AAD" w:rsidTr="00B03180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Показатели качества и доступности муниципальной услуги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Целевое значение показателя в последующие годы</w:t>
            </w:r>
          </w:p>
        </w:tc>
      </w:tr>
      <w:tr w:rsidR="00517AAD" w:rsidTr="00B03180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50466D">
            <w:pPr>
              <w:pStyle w:val="ConsPlusNormal"/>
              <w:jc w:val="center"/>
            </w:pPr>
            <w:r>
              <w:t>201</w:t>
            </w:r>
            <w:r w:rsidR="0050466D">
              <w:t>7</w:t>
            </w:r>
            <w: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50466D">
            <w:pPr>
              <w:pStyle w:val="ConsPlusNormal"/>
              <w:jc w:val="center"/>
            </w:pPr>
            <w:r>
              <w:t>201</w:t>
            </w:r>
            <w:r w:rsidR="0050466D">
              <w:t>8</w:t>
            </w:r>
            <w:r>
              <w:t xml:space="preserve"> год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</w:p>
        </w:tc>
      </w:tr>
      <w:tr w:rsidR="00517AAD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4</w:t>
            </w:r>
          </w:p>
        </w:tc>
      </w:tr>
      <w:tr w:rsidR="00517AAD" w:rsidTr="00B03180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  <w:outlineLvl w:val="0"/>
            </w:pPr>
            <w:r>
              <w:t>1. Своевременность</w:t>
            </w:r>
          </w:p>
        </w:tc>
      </w:tr>
      <w:tr w:rsidR="00495302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Pr="00517AAD" w:rsidRDefault="00495302" w:rsidP="00517AA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 % (доля) случаев предоставления муниципальной услуги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установленного срока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lastRenderedPageBreak/>
              <w:t>90% - 95%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95% - 97%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97% - 100%</w:t>
            </w:r>
          </w:p>
        </w:tc>
      </w:tr>
      <w:tr w:rsidR="00517AAD" w:rsidTr="00B03180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  <w:outlineLvl w:val="0"/>
            </w:pPr>
            <w:r>
              <w:lastRenderedPageBreak/>
              <w:t>2. Качество</w:t>
            </w:r>
          </w:p>
        </w:tc>
      </w:tr>
      <w:tr w:rsidR="00495302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0F7D9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  <w:p w:rsidR="00495302" w:rsidRDefault="00495302" w:rsidP="000F7D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90% - 95%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95% - 97%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97% - 100%</w:t>
            </w:r>
          </w:p>
        </w:tc>
      </w:tr>
      <w:tr w:rsidR="00495302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0F7D9E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90% - 95%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95% - 97%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97% - 100%</w:t>
            </w:r>
          </w:p>
        </w:tc>
      </w:tr>
      <w:tr w:rsidR="00517AAD" w:rsidTr="00B03180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  <w:outlineLvl w:val="0"/>
            </w:pPr>
            <w:r>
              <w:t>3. Доступность</w:t>
            </w:r>
          </w:p>
        </w:tc>
      </w:tr>
      <w:tr w:rsidR="00495302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0F7D9E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90% - 95%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95% - 97%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97% - 100%</w:t>
            </w:r>
          </w:p>
        </w:tc>
      </w:tr>
      <w:tr w:rsidR="00B03180" w:rsidTr="00B03180">
        <w:trPr>
          <w:trHeight w:val="32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80" w:rsidRDefault="00B03180" w:rsidP="00B031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80" w:rsidRDefault="00B03180" w:rsidP="00B03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80" w:rsidRDefault="00B03180" w:rsidP="00B03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80" w:rsidRDefault="00B03180" w:rsidP="00B03180">
            <w:pPr>
              <w:pStyle w:val="ConsPlusNormal"/>
              <w:jc w:val="center"/>
            </w:pPr>
            <w:r>
              <w:t>4</w:t>
            </w:r>
          </w:p>
        </w:tc>
      </w:tr>
      <w:tr w:rsidR="00495302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0F7D9E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90% - 95%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95% - 97%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02" w:rsidRDefault="00495302" w:rsidP="003D1847">
            <w:pPr>
              <w:pStyle w:val="ConsPlusNormal"/>
              <w:jc w:val="center"/>
            </w:pPr>
            <w:r>
              <w:t>97% - 100%</w:t>
            </w:r>
          </w:p>
        </w:tc>
      </w:tr>
      <w:tr w:rsidR="00517AAD" w:rsidTr="00B03180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  <w:outlineLvl w:val="0"/>
            </w:pPr>
            <w:r>
              <w:t>4. Процесс обжалования</w:t>
            </w:r>
          </w:p>
        </w:tc>
      </w:tr>
      <w:tr w:rsidR="00517AAD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0F7D9E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 % (доля) обоснованных жалоб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0,07%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0,05%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0,02% - 0%</w:t>
            </w:r>
          </w:p>
        </w:tc>
      </w:tr>
      <w:tr w:rsidR="00517AAD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0F7D9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(доля) жалоб,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удовлетворенных в установленный срок </w:t>
            </w:r>
            <w:r>
              <w:rPr>
                <w:rFonts w:ascii="Times New Roman" w:hAnsi="Times New Roman"/>
                <w:sz w:val="28"/>
                <w:szCs w:val="28"/>
              </w:rPr>
              <w:t>в ходе досудебного (внесудебного)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0,07%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0,05%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0,02% - 0%</w:t>
            </w:r>
          </w:p>
        </w:tc>
      </w:tr>
      <w:tr w:rsidR="00517AAD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0F7D9E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495302" w:rsidP="00495302">
            <w:pPr>
              <w:pStyle w:val="ConsPlusNormal"/>
              <w:jc w:val="center"/>
            </w:pPr>
            <w:r>
              <w:t>90</w:t>
            </w:r>
            <w:r w:rsidR="00517AAD">
              <w:t>% - 9</w:t>
            </w:r>
            <w:r>
              <w:t>5</w:t>
            </w:r>
            <w:r w:rsidR="00517AAD"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495302">
            <w:pPr>
              <w:pStyle w:val="ConsPlusNormal"/>
              <w:jc w:val="center"/>
            </w:pPr>
            <w:r>
              <w:t>9</w:t>
            </w:r>
            <w:r w:rsidR="00495302">
              <w:t>5</w:t>
            </w:r>
            <w:r>
              <w:t>% - 9</w:t>
            </w:r>
            <w:r w:rsidR="00495302">
              <w:t>7</w:t>
            </w:r>
            <w:r>
              <w:t>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97% - 100%</w:t>
            </w:r>
          </w:p>
        </w:tc>
      </w:tr>
      <w:tr w:rsidR="00517AAD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0F7D9E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 % (доля) заявителей, удовлетворенных сроками досудебного (внесудебного) обжалования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F63F9A" w:rsidP="00495302">
            <w:pPr>
              <w:pStyle w:val="ConsPlusNormal"/>
              <w:jc w:val="center"/>
            </w:pPr>
            <w:r>
              <w:t>90</w:t>
            </w:r>
            <w:r w:rsidR="00517AAD">
              <w:t>% - 9</w:t>
            </w:r>
            <w:r w:rsidR="00495302">
              <w:t>5</w:t>
            </w:r>
            <w:r w:rsidR="00517AAD"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495302">
            <w:pPr>
              <w:pStyle w:val="ConsPlusNormal"/>
              <w:jc w:val="center"/>
            </w:pPr>
            <w:r>
              <w:t>9</w:t>
            </w:r>
            <w:r w:rsidR="00495302">
              <w:t>5</w:t>
            </w:r>
            <w:r>
              <w:t>% - 9</w:t>
            </w:r>
            <w:r w:rsidR="00495302">
              <w:t>7</w:t>
            </w:r>
            <w:r>
              <w:t>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97% - 100%</w:t>
            </w:r>
          </w:p>
        </w:tc>
      </w:tr>
      <w:tr w:rsidR="00517AAD" w:rsidTr="00B03180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  <w:outlineLvl w:val="0"/>
            </w:pPr>
            <w:r>
              <w:t>5. Вежливость</w:t>
            </w:r>
          </w:p>
        </w:tc>
      </w:tr>
      <w:tr w:rsidR="00517AAD" w:rsidTr="00B0318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both"/>
            </w:pPr>
            <w:r>
              <w:t>5.1. % (доля) 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495302">
            <w:pPr>
              <w:pStyle w:val="ConsPlusNormal"/>
              <w:jc w:val="center"/>
            </w:pPr>
            <w:r>
              <w:t>90% - 95%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 w:rsidP="00495302">
            <w:pPr>
              <w:pStyle w:val="ConsPlusNormal"/>
              <w:jc w:val="center"/>
            </w:pPr>
            <w:r>
              <w:t>9</w:t>
            </w:r>
            <w:r w:rsidR="00495302">
              <w:t>5</w:t>
            </w:r>
            <w:r>
              <w:t>% - 9</w:t>
            </w:r>
            <w:r w:rsidR="00495302">
              <w:t>7</w:t>
            </w:r>
            <w:r>
              <w:t>%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AD" w:rsidRDefault="00517AAD">
            <w:pPr>
              <w:pStyle w:val="ConsPlusNormal"/>
              <w:jc w:val="center"/>
            </w:pPr>
            <w:r>
              <w:t>97% - 100%</w:t>
            </w:r>
          </w:p>
        </w:tc>
      </w:tr>
    </w:tbl>
    <w:p w:rsidR="00517AAD" w:rsidRDefault="00517AAD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28CF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FA28CF">
        <w:rPr>
          <w:sz w:val="28"/>
          <w:szCs w:val="28"/>
        </w:rPr>
        <w:t xml:space="preserve">Количество взаимодействий заявителя с </w:t>
      </w:r>
      <w:r w:rsidR="002F024D">
        <w:rPr>
          <w:sz w:val="28"/>
          <w:szCs w:val="28"/>
        </w:rPr>
        <w:t xml:space="preserve">муниципальными служащими (должностными лицами) </w:t>
      </w:r>
      <w:r w:rsidR="00FA28CF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взаимодействий заявителя с </w:t>
      </w:r>
      <w:r w:rsidR="002F024D">
        <w:rPr>
          <w:sz w:val="28"/>
          <w:szCs w:val="28"/>
        </w:rPr>
        <w:t>муниципальными служащими (должностными лицами)</w:t>
      </w:r>
      <w:r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517AAD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517AAD">
        <w:rPr>
          <w:rFonts w:ascii="Times New Roman" w:hAnsi="Times New Roman" w:cs="Times New Roman"/>
        </w:rPr>
        <w:t>16.</w:t>
      </w:r>
      <w:r w:rsidRPr="00517AAD">
        <w:rPr>
          <w:rFonts w:ascii="Times New Roman" w:hAnsi="Times New Roman" w:cs="Times New Roman"/>
        </w:rPr>
        <w:tab/>
      </w:r>
      <w:r w:rsidRPr="00517AAD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:rsidR="00FA28CF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517AAD">
        <w:rPr>
          <w:sz w:val="28"/>
          <w:szCs w:val="28"/>
        </w:rPr>
        <w:t>Орган</w:t>
      </w:r>
      <w:r w:rsidR="00FA28CF">
        <w:rPr>
          <w:sz w:val="28"/>
          <w:szCs w:val="28"/>
        </w:rPr>
        <w:t>, предоставляющи</w:t>
      </w:r>
      <w:r w:rsidR="00517AAD">
        <w:rPr>
          <w:sz w:val="28"/>
          <w:szCs w:val="28"/>
        </w:rPr>
        <w:t>й</w:t>
      </w:r>
      <w:r w:rsidR="00FA28CF">
        <w:rPr>
          <w:sz w:val="28"/>
          <w:szCs w:val="28"/>
        </w:rPr>
        <w:t xml:space="preserve"> муниципальную услугу, обеспечива</w:t>
      </w:r>
      <w:r w:rsidR="00517AAD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информации о предоставляемой муниципальной услуге на сайте </w:t>
      </w:r>
      <w:r w:rsidR="00517AAD">
        <w:rPr>
          <w:sz w:val="28"/>
          <w:szCs w:val="28"/>
        </w:rPr>
        <w:t>города</w:t>
      </w:r>
      <w:r w:rsidR="00FA28CF">
        <w:rPr>
          <w:sz w:val="28"/>
          <w:szCs w:val="28"/>
        </w:rPr>
        <w:t xml:space="preserve"> и городском портале, предоставля</w:t>
      </w:r>
      <w:r w:rsidR="00730FF5">
        <w:rPr>
          <w:sz w:val="28"/>
          <w:szCs w:val="28"/>
        </w:rPr>
        <w:t>е</w:t>
      </w:r>
      <w:r w:rsidR="00FA28CF">
        <w:rPr>
          <w:sz w:val="28"/>
          <w:szCs w:val="28"/>
        </w:rPr>
        <w:t>т информацию для размещения на сайте и стендах МФЦ</w:t>
      </w:r>
      <w:r w:rsidR="00FC07DE">
        <w:rPr>
          <w:sz w:val="28"/>
          <w:szCs w:val="28"/>
        </w:rPr>
        <w:t xml:space="preserve"> (филиалов МФЦ)</w:t>
      </w:r>
      <w:r w:rsidR="00FA28CF">
        <w:rPr>
          <w:sz w:val="28"/>
          <w:szCs w:val="28"/>
        </w:rPr>
        <w:t>, Едином портале государственных и муниципальных услуг (функций).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517AAD">
        <w:rPr>
          <w:sz w:val="28"/>
          <w:szCs w:val="28"/>
        </w:rPr>
        <w:t>Орган</w:t>
      </w:r>
      <w:r w:rsidR="00FA28CF">
        <w:rPr>
          <w:sz w:val="28"/>
          <w:szCs w:val="28"/>
        </w:rPr>
        <w:t>, предоставляющи</w:t>
      </w:r>
      <w:r w:rsidR="00517AAD">
        <w:rPr>
          <w:sz w:val="28"/>
          <w:szCs w:val="28"/>
        </w:rPr>
        <w:t>й</w:t>
      </w:r>
      <w:r w:rsidR="00FA28CF">
        <w:rPr>
          <w:sz w:val="28"/>
          <w:szCs w:val="28"/>
        </w:rPr>
        <w:t xml:space="preserve"> муниципальную услугу,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обеспечива</w:t>
      </w:r>
      <w:r w:rsidR="00517AAD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 бесплатного копирования формы заявления в электронном виде на сайте </w:t>
      </w:r>
      <w:r w:rsidR="00517AAD">
        <w:rPr>
          <w:sz w:val="28"/>
          <w:szCs w:val="28"/>
        </w:rPr>
        <w:t>города</w:t>
      </w:r>
      <w:r w:rsidR="00DF74C5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городском портале</w:t>
      </w:r>
      <w:r w:rsidR="00DF74C5">
        <w:rPr>
          <w:sz w:val="28"/>
          <w:szCs w:val="28"/>
        </w:rPr>
        <w:t>, Едином портале государственных и муниципальных услуг (функций)</w:t>
      </w:r>
      <w:r w:rsidR="00FA28CF">
        <w:rPr>
          <w:sz w:val="28"/>
          <w:szCs w:val="28"/>
        </w:rPr>
        <w:t>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FA28CF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>
        <w:rPr>
          <w:sz w:val="28"/>
          <w:szCs w:val="28"/>
        </w:rPr>
        <w:br/>
        <w:t xml:space="preserve">с требованиями Федерального закона от 06.04.2011 №63-ФЗ </w:t>
      </w:r>
      <w:r w:rsidR="00FA28CF">
        <w:rPr>
          <w:sz w:val="28"/>
          <w:szCs w:val="28"/>
        </w:rPr>
        <w:br/>
        <w:t xml:space="preserve">«Об электронной подписи», </w:t>
      </w:r>
      <w:hyperlink r:id="rId11" w:history="1">
        <w:r w:rsidR="00FA28CF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>
        <w:rPr>
          <w:sz w:val="28"/>
          <w:szCs w:val="28"/>
        </w:rPr>
        <w:t xml:space="preserve"> от 27.07.2010 №210-ФЗ.</w:t>
      </w:r>
    </w:p>
    <w:p w:rsidR="003A21AB" w:rsidRDefault="003A21AB" w:rsidP="003A21AB">
      <w:pPr>
        <w:jc w:val="center"/>
        <w:rPr>
          <w:sz w:val="28"/>
          <w:szCs w:val="28"/>
        </w:rPr>
      </w:pPr>
    </w:p>
    <w:p w:rsidR="00546F51" w:rsidRPr="005A2C16" w:rsidRDefault="00546F51" w:rsidP="00546F51">
      <w:pPr>
        <w:jc w:val="center"/>
        <w:rPr>
          <w:sz w:val="28"/>
          <w:szCs w:val="28"/>
        </w:rPr>
      </w:pPr>
      <w:r w:rsidRPr="005A2C16">
        <w:rPr>
          <w:sz w:val="28"/>
          <w:szCs w:val="28"/>
          <w:lang w:val="en-US"/>
        </w:rPr>
        <w:lastRenderedPageBreak/>
        <w:t>III</w:t>
      </w:r>
      <w:r w:rsidR="00326C78" w:rsidRPr="005A2C16">
        <w:rPr>
          <w:sz w:val="28"/>
          <w:szCs w:val="28"/>
        </w:rPr>
        <w:t xml:space="preserve">. </w:t>
      </w:r>
      <w:r w:rsidRPr="005A2C16">
        <w:rPr>
          <w:sz w:val="28"/>
          <w:szCs w:val="28"/>
        </w:rPr>
        <w:t xml:space="preserve">Состав, последовательность и сроки выполнения </w:t>
      </w:r>
      <w:r w:rsidRPr="005A2C16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5A2C16">
        <w:rPr>
          <w:sz w:val="28"/>
          <w:szCs w:val="28"/>
        </w:rPr>
        <w:br/>
        <w:t xml:space="preserve">к порядку их выполнения, в том числе особенности </w:t>
      </w:r>
      <w:r w:rsidRPr="005A2C16">
        <w:rPr>
          <w:sz w:val="28"/>
          <w:szCs w:val="28"/>
        </w:rPr>
        <w:br/>
        <w:t xml:space="preserve">выполнения административных процедур (действий) </w:t>
      </w:r>
      <w:r w:rsidRPr="005A2C16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5A2C16">
        <w:rPr>
          <w:sz w:val="28"/>
          <w:szCs w:val="28"/>
        </w:rPr>
        <w:br/>
        <w:t>административных процедур в МФЦ</w:t>
      </w:r>
    </w:p>
    <w:p w:rsidR="00546F51" w:rsidRPr="005A2C16" w:rsidRDefault="00546F51" w:rsidP="00546F51">
      <w:pPr>
        <w:jc w:val="center"/>
        <w:rPr>
          <w:sz w:val="28"/>
          <w:szCs w:val="28"/>
        </w:rPr>
      </w:pPr>
    </w:p>
    <w:p w:rsidR="00546F51" w:rsidRPr="005A2C16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5A2C16">
        <w:rPr>
          <w:rFonts w:ascii="Times New Roman" w:hAnsi="Times New Roman" w:cs="Times New Roman"/>
        </w:rPr>
        <w:t xml:space="preserve">1.  </w:t>
      </w:r>
      <w:r w:rsidR="00546F51" w:rsidRPr="005A2C16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0F7D9E" w:rsidRPr="00730FF5">
        <w:rPr>
          <w:sz w:val="28"/>
          <w:szCs w:val="28"/>
        </w:rPr>
        <w:t>6</w:t>
      </w:r>
      <w:r w:rsidR="007970D7" w:rsidRPr="00730F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Регламенту: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П</w:t>
      </w:r>
      <w:r>
        <w:rPr>
          <w:sz w:val="28"/>
          <w:szCs w:val="28"/>
        </w:rPr>
        <w:t>олучение (прием), регистрация заявления</w:t>
      </w:r>
      <w:r w:rsidR="002D5624">
        <w:rPr>
          <w:sz w:val="28"/>
          <w:szCs w:val="28"/>
        </w:rPr>
        <w:t xml:space="preserve"> и приложенных к нему документов (при наличии);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Р</w:t>
      </w:r>
      <w:r>
        <w:rPr>
          <w:sz w:val="28"/>
          <w:szCs w:val="28"/>
        </w:rPr>
        <w:t>ассмотрение заявления, принятие (подписание) документа, являющегося результатом предоставления муниципальной услуги</w:t>
      </w:r>
      <w:r w:rsidR="002D5624">
        <w:rPr>
          <w:sz w:val="28"/>
          <w:szCs w:val="28"/>
        </w:rPr>
        <w:t>;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="00BA4A0D">
        <w:rPr>
          <w:sz w:val="28"/>
          <w:szCs w:val="28"/>
        </w:rPr>
        <w:t xml:space="preserve"> (выдача)</w:t>
      </w:r>
      <w:r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 или МФЦ (филиале МФЦ).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</w:p>
    <w:p w:rsidR="00546F51" w:rsidRPr="000F7D9E" w:rsidRDefault="00546F51" w:rsidP="00326C78">
      <w:pPr>
        <w:jc w:val="center"/>
        <w:rPr>
          <w:sz w:val="28"/>
          <w:szCs w:val="28"/>
        </w:rPr>
      </w:pPr>
      <w:r w:rsidRPr="000F7D9E">
        <w:rPr>
          <w:sz w:val="28"/>
          <w:szCs w:val="28"/>
        </w:rPr>
        <w:t>2</w:t>
      </w:r>
      <w:r w:rsidR="00C6695E" w:rsidRPr="000F7D9E">
        <w:rPr>
          <w:sz w:val="28"/>
          <w:szCs w:val="28"/>
        </w:rPr>
        <w:t xml:space="preserve">. </w:t>
      </w:r>
      <w:r w:rsidRPr="000F7D9E">
        <w:rPr>
          <w:sz w:val="28"/>
          <w:szCs w:val="28"/>
        </w:rPr>
        <w:t xml:space="preserve">Сроки административных процедур и требования к порядку </w:t>
      </w:r>
      <w:r w:rsidRPr="000F7D9E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0F7D9E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0F7D9E" w:rsidRDefault="000F7D9E" w:rsidP="008D3B19">
      <w:pPr>
        <w:ind w:firstLine="851"/>
        <w:jc w:val="both"/>
        <w:outlineLvl w:val="1"/>
        <w:rPr>
          <w:i/>
          <w:sz w:val="28"/>
          <w:szCs w:val="28"/>
        </w:rPr>
      </w:pP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Прием (получение), регистрация заявления</w:t>
      </w:r>
      <w:r w:rsidR="00FB0AC8" w:rsidRPr="00FB0AC8">
        <w:rPr>
          <w:sz w:val="28"/>
          <w:szCs w:val="28"/>
        </w:rPr>
        <w:t xml:space="preserve"> </w:t>
      </w:r>
      <w:r w:rsidR="00FB0AC8">
        <w:rPr>
          <w:sz w:val="28"/>
          <w:szCs w:val="28"/>
        </w:rPr>
        <w:t>и приложенных к нему документов (при наличии)</w:t>
      </w:r>
      <w:r w:rsidR="008A6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>Основанием для начала административной процедуры является получение (прием) органом, предоставляющим муниципальную услугу, направленных (поданных) заявителем заявления и приложенных к нему документов (при наличии)</w:t>
      </w:r>
      <w:r w:rsidR="005319F0">
        <w:rPr>
          <w:sz w:val="28"/>
          <w:szCs w:val="28"/>
        </w:rPr>
        <w:t>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 в орган, предоставляющий муниципальную услугу.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Специалист органа, предоставляющего муниципальную услугу, ответственный за </w:t>
      </w:r>
      <w:r w:rsidR="00362186">
        <w:rPr>
          <w:sz w:val="28"/>
          <w:szCs w:val="28"/>
        </w:rPr>
        <w:t>предоставление муниципальной услуги</w:t>
      </w:r>
      <w:r w:rsidR="00491BF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ответственный специалист) в ходе личного приема: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полномочия представителя (в случае, если заявление подает представитель заявителя)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 либо н</w:t>
      </w:r>
      <w:r w:rsidR="00305859">
        <w:rPr>
          <w:sz w:val="28"/>
          <w:szCs w:val="28"/>
        </w:rPr>
        <w:t>отариально заверенными копиями;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заверяет копии прилагаемых к заявлению документов (при наличии) и приобщает их к заявлению, возвращает заявителю оригиналы документов либо их нотариально заверенные копии, сверка на соответствие которым производилась;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E10F84" w:rsidRDefault="00E10F84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если указанное заявление оформлено не в соответствии с требованиями</w:t>
      </w:r>
      <w:r w:rsidR="00491BF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предъявляемыми подразделом 6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0861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Регламента, и в составе прилагаемых к нему документов отсутствуют необходимые документы, заявителю вручается уведомление о необходимости устранения нарушений в оформлении заявления и (или) предоставления отсутствующих документов</w:t>
      </w:r>
      <w:r w:rsidR="00AC4E1F">
        <w:rPr>
          <w:rFonts w:eastAsiaTheme="minorHAnsi"/>
          <w:sz w:val="28"/>
          <w:szCs w:val="28"/>
          <w:lang w:eastAsia="en-US"/>
        </w:rPr>
        <w:t xml:space="preserve"> (приложение 8 к Регламенту)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5624" w:rsidRPr="00F201A5" w:rsidRDefault="00E10F84" w:rsidP="002D5624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соответствует предъявляемым требованиям, о</w:t>
      </w:r>
      <w:r w:rsidR="00546F51">
        <w:rPr>
          <w:sz w:val="28"/>
          <w:szCs w:val="28"/>
        </w:rPr>
        <w:t>тветственный специалист</w:t>
      </w:r>
      <w:r w:rsidR="00546F51">
        <w:rPr>
          <w:color w:val="000000"/>
          <w:sz w:val="28"/>
          <w:szCs w:val="28"/>
        </w:rPr>
        <w:t xml:space="preserve"> после совершения действий, </w:t>
      </w:r>
      <w:r w:rsidR="002D5624">
        <w:rPr>
          <w:color w:val="000000"/>
          <w:sz w:val="28"/>
          <w:szCs w:val="28"/>
        </w:rPr>
        <w:t xml:space="preserve">указанных в абзацах 3-6 </w:t>
      </w:r>
      <w:r w:rsidR="005319F0">
        <w:rPr>
          <w:color w:val="000000"/>
          <w:sz w:val="28"/>
          <w:szCs w:val="28"/>
        </w:rPr>
        <w:t>под</w:t>
      </w:r>
      <w:r w:rsidR="002D5624">
        <w:rPr>
          <w:color w:val="000000"/>
          <w:sz w:val="28"/>
          <w:szCs w:val="28"/>
        </w:rPr>
        <w:t xml:space="preserve">пункта </w:t>
      </w:r>
      <w:r w:rsidR="005319F0">
        <w:rPr>
          <w:color w:val="000000"/>
          <w:sz w:val="28"/>
          <w:szCs w:val="28"/>
        </w:rPr>
        <w:t>2.1.2. пункт</w:t>
      </w:r>
      <w:r w:rsidR="00362186">
        <w:rPr>
          <w:color w:val="000000"/>
          <w:sz w:val="28"/>
          <w:szCs w:val="28"/>
        </w:rPr>
        <w:t>а</w:t>
      </w:r>
      <w:r w:rsidR="005319F0">
        <w:rPr>
          <w:color w:val="000000"/>
          <w:sz w:val="28"/>
          <w:szCs w:val="28"/>
        </w:rPr>
        <w:t xml:space="preserve"> 2.1. </w:t>
      </w:r>
      <w:r w:rsidR="002D5624">
        <w:rPr>
          <w:color w:val="000000"/>
          <w:sz w:val="28"/>
          <w:szCs w:val="28"/>
        </w:rPr>
        <w:t xml:space="preserve">подраздела 2 раздела III Регламента, </w:t>
      </w:r>
      <w:r w:rsidR="002D5624" w:rsidRPr="00F201A5">
        <w:rPr>
          <w:sz w:val="28"/>
          <w:szCs w:val="28"/>
        </w:rPr>
        <w:t>составляет в двух экземплярах расписку</w:t>
      </w:r>
      <w:r w:rsidR="002D5624">
        <w:rPr>
          <w:sz w:val="28"/>
          <w:szCs w:val="28"/>
        </w:rPr>
        <w:t xml:space="preserve"> </w:t>
      </w:r>
      <w:r w:rsidR="002D5624" w:rsidRPr="00362186">
        <w:rPr>
          <w:sz w:val="28"/>
          <w:szCs w:val="28"/>
        </w:rPr>
        <w:t>(</w:t>
      </w:r>
      <w:r w:rsidR="002D5624" w:rsidRPr="00362186">
        <w:rPr>
          <w:color w:val="000000"/>
          <w:sz w:val="28"/>
          <w:szCs w:val="28"/>
        </w:rPr>
        <w:t xml:space="preserve">форма расписки </w:t>
      </w:r>
      <w:r w:rsidR="00362186">
        <w:rPr>
          <w:color w:val="000000"/>
          <w:sz w:val="28"/>
          <w:szCs w:val="28"/>
        </w:rPr>
        <w:t>указана в</w:t>
      </w:r>
      <w:r w:rsidR="002D5624" w:rsidRPr="00362186">
        <w:rPr>
          <w:color w:val="000000"/>
          <w:sz w:val="28"/>
          <w:szCs w:val="28"/>
        </w:rPr>
        <w:t xml:space="preserve"> приложения </w:t>
      </w:r>
      <w:r w:rsidR="00C216F3">
        <w:rPr>
          <w:color w:val="000000"/>
          <w:sz w:val="28"/>
          <w:szCs w:val="28"/>
        </w:rPr>
        <w:t xml:space="preserve">7 </w:t>
      </w:r>
      <w:r w:rsidR="002D5624" w:rsidRPr="00362186">
        <w:rPr>
          <w:color w:val="000000"/>
          <w:sz w:val="28"/>
          <w:szCs w:val="28"/>
        </w:rPr>
        <w:t>к Регламенту</w:t>
      </w:r>
      <w:r w:rsidR="002D5624" w:rsidRPr="00362186">
        <w:rPr>
          <w:sz w:val="28"/>
          <w:szCs w:val="28"/>
        </w:rPr>
        <w:t>)</w:t>
      </w:r>
      <w:r w:rsidR="002D5624" w:rsidRPr="00442881">
        <w:rPr>
          <w:sz w:val="28"/>
          <w:szCs w:val="28"/>
        </w:rPr>
        <w:t xml:space="preserve"> </w:t>
      </w:r>
      <w:r w:rsidR="002D5624" w:rsidRPr="00F201A5">
        <w:rPr>
          <w:sz w:val="28"/>
          <w:szCs w:val="28"/>
        </w:rPr>
        <w:t>в получении документов с указанием:</w:t>
      </w:r>
    </w:p>
    <w:p w:rsidR="00546F51" w:rsidRDefault="00546F51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сведений о заявителе (наименование юридического лица);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перечня принятых документов, их наименований, реквизитов, количества экземпляров каждого из предоставленных документов</w:t>
      </w:r>
      <w:r w:rsidR="003C4491"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46F51" w:rsidRDefault="00546F51" w:rsidP="00546F51">
      <w:pPr>
        <w:pStyle w:val="ConsPlusNormal"/>
        <w:ind w:firstLine="851"/>
        <w:jc w:val="both"/>
      </w:pPr>
      <w:r>
        <w:t>даты приема заявления;</w:t>
      </w:r>
    </w:p>
    <w:p w:rsidR="00546F51" w:rsidRDefault="00546F51" w:rsidP="00362186">
      <w:pPr>
        <w:pStyle w:val="ConsPlusNormal"/>
        <w:ind w:firstLine="851"/>
        <w:jc w:val="both"/>
      </w:pPr>
      <w:proofErr w:type="gramStart"/>
      <w:r>
        <w:t xml:space="preserve">сведений об ответственном специалисте (фамилия, имя, отчество (последнее – при наличии), должность, подпись). </w:t>
      </w:r>
      <w:proofErr w:type="gramEnd"/>
    </w:p>
    <w:p w:rsidR="00546F51" w:rsidRDefault="00546F51" w:rsidP="0036218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специалист </w:t>
      </w:r>
      <w:r w:rsidR="00600C4D" w:rsidRPr="00665AAA">
        <w:rPr>
          <w:sz w:val="28"/>
          <w:szCs w:val="28"/>
        </w:rPr>
        <w:t>п</w:t>
      </w:r>
      <w:r w:rsidR="00600C4D">
        <w:rPr>
          <w:sz w:val="28"/>
          <w:szCs w:val="28"/>
        </w:rPr>
        <w:t xml:space="preserve">роводит ознакомление заявителя </w:t>
      </w:r>
      <w:r w:rsidR="00600C4D" w:rsidRPr="00665AAA">
        <w:rPr>
          <w:sz w:val="28"/>
          <w:szCs w:val="28"/>
        </w:rPr>
        <w:t xml:space="preserve">с распиской, заявитель проставляет на двух экземплярах </w:t>
      </w:r>
      <w:r w:rsidR="00491BF3">
        <w:rPr>
          <w:sz w:val="28"/>
          <w:szCs w:val="28"/>
        </w:rPr>
        <w:t>расписки свои фамилию имя отчество (последнее при наличии)</w:t>
      </w:r>
      <w:r w:rsidR="00491BF3" w:rsidRPr="00665AAA">
        <w:rPr>
          <w:sz w:val="28"/>
          <w:szCs w:val="28"/>
        </w:rPr>
        <w:t xml:space="preserve"> дату получения</w:t>
      </w:r>
      <w:r w:rsidR="00491BF3">
        <w:rPr>
          <w:sz w:val="28"/>
          <w:szCs w:val="28"/>
        </w:rPr>
        <w:t xml:space="preserve"> расписки</w:t>
      </w:r>
      <w:r w:rsidR="00491BF3" w:rsidRPr="00665AAA">
        <w:rPr>
          <w:sz w:val="28"/>
          <w:szCs w:val="28"/>
        </w:rPr>
        <w:t xml:space="preserve"> и подпись</w:t>
      </w:r>
      <w:r w:rsidR="00600C4D" w:rsidRPr="00665AAA">
        <w:rPr>
          <w:sz w:val="28"/>
          <w:szCs w:val="28"/>
        </w:rPr>
        <w:t xml:space="preserve">. </w:t>
      </w:r>
      <w:r w:rsidR="00600C4D">
        <w:rPr>
          <w:color w:val="000000"/>
          <w:sz w:val="28"/>
          <w:szCs w:val="28"/>
        </w:rPr>
        <w:t>Ответственный специалист</w:t>
      </w:r>
      <w:r w:rsidR="00600C4D" w:rsidRPr="00665AAA">
        <w:rPr>
          <w:sz w:val="28"/>
          <w:szCs w:val="28"/>
        </w:rPr>
        <w:t xml:space="preserve"> передает один экземпляр расписки заявителю, второй – приобщает к заявлению</w:t>
      </w:r>
      <w:r>
        <w:rPr>
          <w:color w:val="000000"/>
          <w:sz w:val="28"/>
          <w:szCs w:val="28"/>
        </w:rPr>
        <w:t>.</w:t>
      </w:r>
    </w:p>
    <w:p w:rsidR="00DF2AB5" w:rsidRDefault="00546F51" w:rsidP="0036218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10F84">
        <w:rPr>
          <w:color w:val="000000"/>
          <w:sz w:val="28"/>
          <w:szCs w:val="28"/>
        </w:rPr>
        <w:t>день поступления</w:t>
      </w:r>
      <w:r>
        <w:rPr>
          <w:color w:val="000000"/>
          <w:sz w:val="28"/>
          <w:szCs w:val="28"/>
        </w:rPr>
        <w:t xml:space="preserve"> заявления в орган, предоставляющий муниципальную услугу, ответственный специалист </w:t>
      </w:r>
      <w:r w:rsidR="00E10F84">
        <w:rPr>
          <w:color w:val="000000"/>
          <w:sz w:val="28"/>
          <w:szCs w:val="28"/>
        </w:rPr>
        <w:t xml:space="preserve">передает </w:t>
      </w:r>
      <w:r w:rsidR="003C4491">
        <w:rPr>
          <w:color w:val="000000"/>
          <w:sz w:val="28"/>
          <w:szCs w:val="28"/>
        </w:rPr>
        <w:t>заявление с приложенными к нему документами (при наличии)</w:t>
      </w:r>
      <w:r w:rsidR="00E10F84">
        <w:rPr>
          <w:color w:val="000000"/>
          <w:sz w:val="28"/>
          <w:szCs w:val="28"/>
        </w:rPr>
        <w:t xml:space="preserve"> для регистрации</w:t>
      </w:r>
      <w:r w:rsidR="003C4491">
        <w:rPr>
          <w:color w:val="000000"/>
          <w:sz w:val="28"/>
          <w:szCs w:val="28"/>
        </w:rPr>
        <w:t xml:space="preserve"> в </w:t>
      </w:r>
      <w:r w:rsidR="00BF511C">
        <w:rPr>
          <w:color w:val="000000"/>
          <w:sz w:val="28"/>
          <w:szCs w:val="28"/>
        </w:rPr>
        <w:t xml:space="preserve">отдел </w:t>
      </w:r>
      <w:r w:rsidR="003C4491">
        <w:rPr>
          <w:color w:val="000000"/>
          <w:sz w:val="28"/>
          <w:szCs w:val="28"/>
        </w:rPr>
        <w:t>канцеляри</w:t>
      </w:r>
      <w:r w:rsidR="00BF511C">
        <w:rPr>
          <w:color w:val="000000"/>
          <w:sz w:val="28"/>
          <w:szCs w:val="28"/>
        </w:rPr>
        <w:t>и организационно-контрольного комитета администрации</w:t>
      </w:r>
      <w:r w:rsidR="003C4491">
        <w:rPr>
          <w:color w:val="000000"/>
          <w:sz w:val="28"/>
          <w:szCs w:val="28"/>
        </w:rPr>
        <w:t xml:space="preserve"> города Барнаула</w:t>
      </w:r>
      <w:r w:rsidR="00BF511C">
        <w:rPr>
          <w:color w:val="000000"/>
          <w:sz w:val="28"/>
          <w:szCs w:val="28"/>
        </w:rPr>
        <w:t xml:space="preserve"> (далее канцелярия города Барнаула)</w:t>
      </w:r>
      <w:r w:rsidR="003C4491">
        <w:rPr>
          <w:color w:val="000000"/>
          <w:sz w:val="28"/>
          <w:szCs w:val="28"/>
        </w:rPr>
        <w:t>.</w:t>
      </w:r>
    </w:p>
    <w:p w:rsidR="00362186" w:rsidRDefault="003C4491" w:rsidP="0036218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362186">
        <w:rPr>
          <w:color w:val="000000"/>
          <w:sz w:val="28"/>
          <w:szCs w:val="28"/>
        </w:rPr>
        <w:t xml:space="preserve"> течени</w:t>
      </w:r>
      <w:r>
        <w:rPr>
          <w:color w:val="000000"/>
          <w:sz w:val="28"/>
          <w:szCs w:val="28"/>
        </w:rPr>
        <w:t>е</w:t>
      </w:r>
      <w:r w:rsidR="00362186">
        <w:rPr>
          <w:color w:val="000000"/>
          <w:sz w:val="28"/>
          <w:szCs w:val="28"/>
        </w:rPr>
        <w:t xml:space="preserve"> дня, следующего за днем поступления документов</w:t>
      </w:r>
      <w:r w:rsidR="00E10F84">
        <w:rPr>
          <w:color w:val="000000"/>
          <w:sz w:val="28"/>
          <w:szCs w:val="28"/>
        </w:rPr>
        <w:t>, ответственный специалист</w:t>
      </w:r>
      <w:r w:rsidR="00362186">
        <w:rPr>
          <w:color w:val="000000"/>
          <w:sz w:val="28"/>
          <w:szCs w:val="28"/>
        </w:rPr>
        <w:t xml:space="preserve"> </w:t>
      </w:r>
      <w:r w:rsidR="00E10F84">
        <w:rPr>
          <w:color w:val="000000"/>
          <w:sz w:val="28"/>
          <w:szCs w:val="28"/>
        </w:rPr>
        <w:t>направляет</w:t>
      </w:r>
      <w:r w:rsidR="00362186">
        <w:rPr>
          <w:color w:val="000000"/>
          <w:sz w:val="28"/>
          <w:szCs w:val="28"/>
        </w:rPr>
        <w:t xml:space="preserve"> заявителю уведомление </w:t>
      </w:r>
      <w:r w:rsidR="00362186">
        <w:rPr>
          <w:rFonts w:eastAsiaTheme="minorHAnsi"/>
          <w:sz w:val="28"/>
          <w:szCs w:val="28"/>
          <w:lang w:eastAsia="en-US"/>
        </w:rPr>
        <w:t>о приеме заявления к рассмотрению</w:t>
      </w:r>
      <w:r w:rsidR="00DE1574">
        <w:rPr>
          <w:rFonts w:eastAsiaTheme="minorHAnsi"/>
          <w:sz w:val="28"/>
          <w:szCs w:val="28"/>
          <w:lang w:eastAsia="en-US"/>
        </w:rPr>
        <w:t xml:space="preserve"> (приложение 9 к Регламенту)</w:t>
      </w:r>
      <w:r w:rsidR="00362186">
        <w:rPr>
          <w:rFonts w:eastAsiaTheme="minorHAnsi"/>
          <w:sz w:val="28"/>
          <w:szCs w:val="28"/>
          <w:lang w:eastAsia="en-US"/>
        </w:rPr>
        <w:t>.</w:t>
      </w:r>
    </w:p>
    <w:p w:rsidR="00546F51" w:rsidRDefault="00F9341A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</w:t>
      </w:r>
      <w:r w:rsidR="002F3F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</w:t>
      </w:r>
      <w:r w:rsidR="002F3F6C">
        <w:rPr>
          <w:color w:val="000000"/>
          <w:sz w:val="28"/>
          <w:szCs w:val="28"/>
        </w:rPr>
        <w:t xml:space="preserve">его регистрации </w:t>
      </w:r>
      <w:r>
        <w:rPr>
          <w:color w:val="000000"/>
          <w:sz w:val="28"/>
          <w:szCs w:val="28"/>
        </w:rPr>
        <w:t>в канцелярии города Барнаула, он</w:t>
      </w:r>
      <w:r w:rsidR="002F3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переда</w:t>
      </w:r>
      <w:r w:rsidR="002F3F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491BF3">
        <w:rPr>
          <w:color w:val="000000"/>
          <w:sz w:val="28"/>
          <w:szCs w:val="28"/>
        </w:rPr>
        <w:t>е</w:t>
      </w:r>
      <w:r w:rsidR="00086177">
        <w:rPr>
          <w:color w:val="000000"/>
          <w:sz w:val="28"/>
          <w:szCs w:val="28"/>
        </w:rPr>
        <w:t xml:space="preserve"> главе администрации города</w:t>
      </w:r>
      <w:r w:rsidR="00850A26">
        <w:rPr>
          <w:color w:val="000000"/>
          <w:sz w:val="28"/>
          <w:szCs w:val="28"/>
        </w:rPr>
        <w:t xml:space="preserve"> Барнаула</w:t>
      </w:r>
      <w:r>
        <w:rPr>
          <w:color w:val="000000"/>
          <w:sz w:val="28"/>
          <w:szCs w:val="28"/>
        </w:rPr>
        <w:t>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546F51">
        <w:rPr>
          <w:color w:val="000000"/>
          <w:sz w:val="28"/>
          <w:szCs w:val="28"/>
        </w:rPr>
        <w:t xml:space="preserve">Требования к порядку выполнения административной процедуры, в случае подачи заявителем заявления </w:t>
      </w:r>
      <w:r w:rsidR="00546F51">
        <w:rPr>
          <w:sz w:val="28"/>
          <w:szCs w:val="28"/>
        </w:rPr>
        <w:t>на бумажном носителе лично в МФЦ (филиал МФЦ)</w:t>
      </w:r>
      <w:r w:rsidR="00086177">
        <w:rPr>
          <w:sz w:val="28"/>
          <w:szCs w:val="28"/>
        </w:rPr>
        <w:t>.</w:t>
      </w:r>
      <w:r w:rsidR="00546F51">
        <w:rPr>
          <w:color w:val="000000"/>
          <w:sz w:val="28"/>
          <w:szCs w:val="28"/>
        </w:rPr>
        <w:t xml:space="preserve">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МФЦ (филиала МФЦ) в ходе личного приема: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устанавливает предмет обращения, личность заявителя, полномочия представителя (в случае, если заявление подает представитель заявителя)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соответствие копий приложенных к заявлению документов (при наличии) в ходе сверки с оригиналами либо нотариально заверенными копиями;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 либо их нотариально заверенные копии, свер</w:t>
      </w:r>
      <w:r w:rsidR="008136D1">
        <w:rPr>
          <w:sz w:val="28"/>
          <w:szCs w:val="28"/>
        </w:rPr>
        <w:t>ка на соответствие которым про</w:t>
      </w:r>
      <w:r>
        <w:rPr>
          <w:sz w:val="28"/>
          <w:szCs w:val="28"/>
        </w:rPr>
        <w:t>водилась;</w:t>
      </w:r>
    </w:p>
    <w:p w:rsidR="00546F51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546F51" w:rsidRDefault="00E64427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</w:t>
      </w:r>
      <w:r w:rsidR="00546F51">
        <w:rPr>
          <w:sz w:val="28"/>
          <w:szCs w:val="28"/>
        </w:rPr>
        <w:t xml:space="preserve"> (филиала МФЦ) после совершения действий, указанных в абзацах 3-6 настоящего пункта подраздела 2 раздела III Регламента, составляет</w:t>
      </w:r>
      <w:r w:rsidR="00600C4D">
        <w:rPr>
          <w:sz w:val="28"/>
          <w:szCs w:val="28"/>
        </w:rPr>
        <w:t xml:space="preserve"> в двух экземплярах</w:t>
      </w:r>
      <w:r w:rsidR="00546F51">
        <w:rPr>
          <w:sz w:val="28"/>
          <w:szCs w:val="28"/>
        </w:rPr>
        <w:t xml:space="preserve"> расписку с указанием:</w:t>
      </w:r>
    </w:p>
    <w:p w:rsidR="00546F51" w:rsidRDefault="00546F51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заявителе (наименование юридического лица); </w:t>
      </w:r>
    </w:p>
    <w:p w:rsidR="00546F51" w:rsidRDefault="00546F51" w:rsidP="00546F51">
      <w:pPr>
        <w:pStyle w:val="ConsPlusNormal"/>
        <w:ind w:firstLine="851"/>
        <w:jc w:val="both"/>
      </w:pPr>
      <w:r>
        <w:t>перечня принятых документов, их наименований, реквизитов, количества экземпляров каждого из предоставленных документов</w:t>
      </w:r>
      <w:proofErr w:type="gramStart"/>
      <w:r>
        <w:t xml:space="preserve">,; </w:t>
      </w:r>
      <w:proofErr w:type="gramEnd"/>
    </w:p>
    <w:p w:rsidR="00546F51" w:rsidRDefault="00546F51" w:rsidP="00546F51">
      <w:pPr>
        <w:pStyle w:val="ConsPlusNormal"/>
        <w:ind w:firstLine="851"/>
        <w:jc w:val="both"/>
      </w:pPr>
      <w:r>
        <w:t>даты приема</w:t>
      </w:r>
      <w:r w:rsidR="00491BF3">
        <w:t xml:space="preserve"> заявления</w:t>
      </w:r>
      <w:r>
        <w:t>;</w:t>
      </w:r>
    </w:p>
    <w:p w:rsidR="00546F51" w:rsidRDefault="00546F51" w:rsidP="00546F51">
      <w:pPr>
        <w:pStyle w:val="ConsPlusNormal"/>
        <w:ind w:firstLine="851"/>
        <w:jc w:val="both"/>
      </w:pPr>
      <w:r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</w:t>
      </w:r>
      <w:r w:rsidR="00600C4D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</w:t>
      </w:r>
      <w:r w:rsidR="00600C4D">
        <w:rPr>
          <w:sz w:val="28"/>
          <w:szCs w:val="28"/>
        </w:rPr>
        <w:t xml:space="preserve">ознакомление заявителя </w:t>
      </w:r>
      <w:r w:rsidR="00600C4D" w:rsidRPr="00665AAA">
        <w:rPr>
          <w:sz w:val="28"/>
          <w:szCs w:val="28"/>
        </w:rPr>
        <w:t>с распиской, заявитель проставляет на двух экземплярах расписки</w:t>
      </w:r>
      <w:r w:rsidR="00491BF3">
        <w:rPr>
          <w:sz w:val="28"/>
          <w:szCs w:val="28"/>
        </w:rPr>
        <w:t xml:space="preserve"> свои фамилию имя отчество (последнее при наличии)</w:t>
      </w:r>
      <w:r w:rsidR="00600C4D" w:rsidRPr="00665AAA">
        <w:rPr>
          <w:sz w:val="28"/>
          <w:szCs w:val="28"/>
        </w:rPr>
        <w:t xml:space="preserve"> дату получения</w:t>
      </w:r>
      <w:r w:rsidR="00491BF3">
        <w:rPr>
          <w:sz w:val="28"/>
          <w:szCs w:val="28"/>
        </w:rPr>
        <w:t xml:space="preserve"> расписки</w:t>
      </w:r>
      <w:r w:rsidR="00600C4D" w:rsidRPr="00665AAA">
        <w:rPr>
          <w:sz w:val="28"/>
          <w:szCs w:val="28"/>
        </w:rPr>
        <w:t xml:space="preserve"> и подпись. </w:t>
      </w:r>
      <w:r w:rsidR="000149F1">
        <w:rPr>
          <w:sz w:val="28"/>
          <w:szCs w:val="28"/>
        </w:rPr>
        <w:t xml:space="preserve">Специалист МФЦ (филиала МФЦ) </w:t>
      </w:r>
      <w:r w:rsidR="00600C4D" w:rsidRPr="00665AAA">
        <w:rPr>
          <w:sz w:val="28"/>
          <w:szCs w:val="28"/>
        </w:rPr>
        <w:t>передает один экземпляр расписки заявителю, второй – приобщает к заявлению</w:t>
      </w:r>
      <w:r w:rsidR="000149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Специалистом МФЦ (филиала МФЦ) в день поступления заявления в МФЦ (филиал МФЦ) </w:t>
      </w:r>
      <w:r>
        <w:rPr>
          <w:bCs/>
          <w:sz w:val="28"/>
          <w:szCs w:val="28"/>
        </w:rPr>
        <w:t xml:space="preserve">сведения о заявлении </w:t>
      </w:r>
      <w:r>
        <w:rPr>
          <w:sz w:val="28"/>
          <w:szCs w:val="28"/>
        </w:rPr>
        <w:t>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 не позднее одного рабочего дня</w:t>
      </w:r>
      <w:r w:rsidR="009653D2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приема заявления передает его через курьера МФЦ (филиала МФЦ) в орган, предоставляющий муниципальную услугу, ответственному специалисту.</w:t>
      </w:r>
    </w:p>
    <w:p w:rsidR="00546F51" w:rsidRDefault="00546F51" w:rsidP="00086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принимает заявление от курьера МФЦ (филиала МФЦ) согласно ведомости приема-передачи дела (документов)</w:t>
      </w:r>
      <w:r w:rsidR="002F3F6C">
        <w:rPr>
          <w:sz w:val="28"/>
          <w:szCs w:val="28"/>
        </w:rPr>
        <w:t>.</w:t>
      </w:r>
    </w:p>
    <w:p w:rsidR="002F3F6C" w:rsidRDefault="002F3F6C" w:rsidP="002F3F6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специалист проверяет правильность заполнения заявления, наличие документов, указанных в заявлении в качестве прилагаемых к нему. </w:t>
      </w:r>
      <w:r>
        <w:rPr>
          <w:rFonts w:eastAsiaTheme="minorHAnsi"/>
          <w:sz w:val="28"/>
          <w:szCs w:val="28"/>
          <w:lang w:eastAsia="en-US"/>
        </w:rPr>
        <w:t xml:space="preserve">В случае если указанное заявление оформлено не в соответствии с требованиями предъявляемыми подразделом 6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0861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Регламента, и в составе прилагаемых к нему документов отсутствуют необходимые документы, заявителю направляется уведомление о </w:t>
      </w:r>
      <w:r>
        <w:rPr>
          <w:rFonts w:eastAsiaTheme="minorHAnsi"/>
          <w:sz w:val="28"/>
          <w:szCs w:val="28"/>
          <w:lang w:eastAsia="en-US"/>
        </w:rPr>
        <w:lastRenderedPageBreak/>
        <w:t>необходимости устранения нарушений в оформлении заявления и (или) предоставления отсутствующих документов.</w:t>
      </w:r>
    </w:p>
    <w:p w:rsidR="002F3F6C" w:rsidRDefault="002F3F6C" w:rsidP="002F3F6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если заявление соответствует предъявля</w:t>
      </w:r>
      <w:r w:rsidR="00491BF3">
        <w:rPr>
          <w:sz w:val="28"/>
          <w:szCs w:val="28"/>
        </w:rPr>
        <w:t>емым требованиям,</w:t>
      </w:r>
      <w:r>
        <w:rPr>
          <w:sz w:val="28"/>
          <w:szCs w:val="28"/>
        </w:rPr>
        <w:t xml:space="preserve"> ответственный специалист</w:t>
      </w:r>
      <w:r w:rsidRPr="002F3F6C">
        <w:rPr>
          <w:color w:val="000000"/>
          <w:sz w:val="28"/>
          <w:szCs w:val="28"/>
        </w:rPr>
        <w:t xml:space="preserve"> </w:t>
      </w:r>
      <w:r w:rsidR="00491BF3">
        <w:rPr>
          <w:color w:val="000000"/>
          <w:sz w:val="28"/>
          <w:szCs w:val="28"/>
        </w:rPr>
        <w:t xml:space="preserve">в день поступления заявления </w:t>
      </w:r>
      <w:r>
        <w:rPr>
          <w:color w:val="000000"/>
          <w:sz w:val="28"/>
          <w:szCs w:val="28"/>
        </w:rPr>
        <w:t xml:space="preserve">передает </w:t>
      </w:r>
      <w:r w:rsidR="00491BF3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с приложенными к нему документами (при наличии) для регистрации в канцелярию города Барнаула.</w:t>
      </w:r>
    </w:p>
    <w:p w:rsidR="002F3F6C" w:rsidRDefault="002F3F6C" w:rsidP="002F3F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течение дня, следующего за днем поступления документов, ответственный специалист направляет заявителю уведомление </w:t>
      </w:r>
      <w:r>
        <w:rPr>
          <w:rFonts w:eastAsiaTheme="minorHAnsi"/>
          <w:sz w:val="28"/>
          <w:szCs w:val="28"/>
          <w:lang w:eastAsia="en-US"/>
        </w:rPr>
        <w:t>о приеме заявления к рассмотрению.</w:t>
      </w:r>
    </w:p>
    <w:p w:rsidR="002F3F6C" w:rsidRPr="00086177" w:rsidRDefault="002F3F6C" w:rsidP="002F3F6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его регистрации в канцелярии города Барнаула, оно передается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2.1.4. </w:t>
      </w:r>
      <w:proofErr w:type="gramStart"/>
      <w:r w:rsidR="00546F51">
        <w:rPr>
          <w:bCs/>
          <w:sz w:val="28"/>
          <w:szCs w:val="28"/>
        </w:rPr>
        <w:t xml:space="preserve">Требования к порядку выполнения административной процедуры, в случае направления заявителем заявления в форме электронного документа </w:t>
      </w:r>
      <w:r w:rsidR="004E5566">
        <w:rPr>
          <w:bCs/>
          <w:sz w:val="28"/>
          <w:szCs w:val="28"/>
        </w:rPr>
        <w:t>по электронной почте</w:t>
      </w:r>
      <w:r w:rsidR="004E5566" w:rsidRPr="004E5566">
        <w:rPr>
          <w:sz w:val="28"/>
          <w:szCs w:val="28"/>
        </w:rPr>
        <w:t xml:space="preserve"> </w:t>
      </w:r>
      <w:r w:rsidR="004E5566"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 w:rsidR="00546F51">
        <w:rPr>
          <w:bCs/>
          <w:sz w:val="28"/>
          <w:szCs w:val="28"/>
        </w:rPr>
        <w:t xml:space="preserve">, </w:t>
      </w:r>
      <w:r w:rsidR="004E5566">
        <w:rPr>
          <w:bCs/>
          <w:sz w:val="28"/>
          <w:szCs w:val="28"/>
        </w:rPr>
        <w:t>посредством</w:t>
      </w:r>
      <w:r w:rsidR="00546F51">
        <w:rPr>
          <w:bCs/>
          <w:sz w:val="28"/>
          <w:szCs w:val="28"/>
        </w:rPr>
        <w:t xml:space="preserve"> </w:t>
      </w:r>
      <w:r w:rsidR="00546F51"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  <w:proofErr w:type="gramEnd"/>
    </w:p>
    <w:p w:rsidR="003D1847" w:rsidRPr="002F3F6C" w:rsidRDefault="00546F51" w:rsidP="002F3F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заявителем заявления по электронной почте</w:t>
      </w:r>
      <w:r w:rsidR="00DC7C6B">
        <w:rPr>
          <w:sz w:val="28"/>
          <w:szCs w:val="28"/>
        </w:rPr>
        <w:t xml:space="preserve"> или иным способом</w:t>
      </w:r>
      <w:r w:rsidR="008416EF">
        <w:rPr>
          <w:sz w:val="28"/>
          <w:szCs w:val="28"/>
        </w:rPr>
        <w:t>,</w:t>
      </w:r>
      <w:r w:rsidR="00DC7C6B">
        <w:rPr>
          <w:sz w:val="28"/>
          <w:szCs w:val="28"/>
        </w:rPr>
        <w:t xml:space="preserve"> позволяющим передачу данных в электронном виде</w:t>
      </w:r>
      <w:r w:rsidR="008416EF">
        <w:rPr>
          <w:sz w:val="28"/>
          <w:szCs w:val="28"/>
        </w:rPr>
        <w:t>,</w:t>
      </w:r>
      <w:r w:rsidR="003D1847">
        <w:rPr>
          <w:sz w:val="28"/>
          <w:szCs w:val="28"/>
        </w:rPr>
        <w:t xml:space="preserve"> посредством Единого портала государственных и муниципальных услуг (функций)</w:t>
      </w:r>
      <w:r w:rsidR="002F2DA8">
        <w:rPr>
          <w:sz w:val="28"/>
          <w:szCs w:val="28"/>
        </w:rPr>
        <w:t>, городского портала</w:t>
      </w:r>
      <w:r>
        <w:rPr>
          <w:sz w:val="28"/>
          <w:szCs w:val="28"/>
        </w:rPr>
        <w:t xml:space="preserve"> </w:t>
      </w:r>
      <w:r w:rsidR="002F3F6C">
        <w:rPr>
          <w:sz w:val="28"/>
          <w:szCs w:val="28"/>
        </w:rPr>
        <w:t>ответственный спе</w:t>
      </w:r>
      <w:r w:rsidR="00D31075">
        <w:rPr>
          <w:sz w:val="28"/>
          <w:szCs w:val="28"/>
        </w:rPr>
        <w:t xml:space="preserve">циалист распечатывает заявление и прилагаемые к заявлению документы, </w:t>
      </w:r>
      <w:r w:rsidR="00D31075">
        <w:rPr>
          <w:color w:val="000000"/>
          <w:sz w:val="28"/>
          <w:szCs w:val="28"/>
        </w:rPr>
        <w:t xml:space="preserve">проверяет правильность заполнения заявления, наличие документов, указанных в заявлении в качестве прилагаемых к нему. </w:t>
      </w:r>
      <w:r w:rsidR="00D31075">
        <w:rPr>
          <w:rFonts w:eastAsiaTheme="minorHAnsi"/>
          <w:sz w:val="28"/>
          <w:szCs w:val="28"/>
          <w:lang w:eastAsia="en-US"/>
        </w:rPr>
        <w:t>Если указанное заявление оформлено не в соответствии с требованиями</w:t>
      </w:r>
      <w:r w:rsidR="00B600ED">
        <w:rPr>
          <w:rFonts w:eastAsiaTheme="minorHAnsi"/>
          <w:sz w:val="28"/>
          <w:szCs w:val="28"/>
          <w:lang w:eastAsia="en-US"/>
        </w:rPr>
        <w:t>,</w:t>
      </w:r>
      <w:r w:rsidR="00D31075">
        <w:rPr>
          <w:rFonts w:eastAsiaTheme="minorHAnsi"/>
          <w:sz w:val="28"/>
          <w:szCs w:val="28"/>
          <w:lang w:eastAsia="en-US"/>
        </w:rPr>
        <w:t xml:space="preserve"> предъявляемыми подразделом 6 раздела </w:t>
      </w:r>
      <w:r w:rsidR="00D31075">
        <w:rPr>
          <w:rFonts w:eastAsiaTheme="minorHAnsi"/>
          <w:sz w:val="28"/>
          <w:szCs w:val="28"/>
          <w:lang w:val="en-US" w:eastAsia="en-US"/>
        </w:rPr>
        <w:t>II</w:t>
      </w:r>
      <w:r w:rsidR="00D31075" w:rsidRPr="00086177">
        <w:rPr>
          <w:rFonts w:eastAsiaTheme="minorHAnsi"/>
          <w:sz w:val="28"/>
          <w:szCs w:val="28"/>
          <w:lang w:eastAsia="en-US"/>
        </w:rPr>
        <w:t xml:space="preserve"> </w:t>
      </w:r>
      <w:r w:rsidR="00D31075">
        <w:rPr>
          <w:rFonts w:eastAsiaTheme="minorHAnsi"/>
          <w:sz w:val="28"/>
          <w:szCs w:val="28"/>
          <w:lang w:eastAsia="en-US"/>
        </w:rPr>
        <w:t xml:space="preserve">Регламента, и в составе прилагаемых к нему документов отсутствуют необходимые документы, </w:t>
      </w:r>
      <w:r w:rsidR="002F2DA8">
        <w:rPr>
          <w:rFonts w:eastAsiaTheme="minorHAnsi"/>
          <w:sz w:val="28"/>
          <w:szCs w:val="28"/>
          <w:lang w:eastAsia="en-US"/>
        </w:rPr>
        <w:t xml:space="preserve">заявителю направляется </w:t>
      </w:r>
      <w:r w:rsidR="00D31075">
        <w:rPr>
          <w:rFonts w:eastAsiaTheme="minorHAnsi"/>
          <w:sz w:val="28"/>
          <w:szCs w:val="28"/>
          <w:lang w:eastAsia="en-US"/>
        </w:rPr>
        <w:t>уведомление о необходимости устранения нарушений в оформлении заявления и (или) предоставления отсутствующих документов</w:t>
      </w:r>
      <w:r w:rsidR="002F2DA8">
        <w:rPr>
          <w:rFonts w:eastAsiaTheme="minorHAnsi"/>
          <w:sz w:val="28"/>
          <w:szCs w:val="28"/>
          <w:lang w:eastAsia="en-US"/>
        </w:rPr>
        <w:t>, тем же способом, посредством которого поступило заявление.</w:t>
      </w:r>
    </w:p>
    <w:p w:rsidR="002F2DA8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если заявление соответствует предъявляемым требованиям, ответственный специалист</w:t>
      </w:r>
      <w:r w:rsidR="00B600ED">
        <w:rPr>
          <w:sz w:val="28"/>
          <w:szCs w:val="28"/>
        </w:rPr>
        <w:t xml:space="preserve"> в день поступления заявления</w:t>
      </w:r>
      <w:r w:rsidRPr="002F3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передает </w:t>
      </w:r>
      <w:r w:rsidR="00B600E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с приложенными к нему документами (при наличии) для регистрации в канцелярию города Барнаула.</w:t>
      </w:r>
      <w:r w:rsidR="00B600ED">
        <w:rPr>
          <w:color w:val="000000"/>
          <w:sz w:val="28"/>
          <w:szCs w:val="28"/>
        </w:rPr>
        <w:t xml:space="preserve"> </w:t>
      </w:r>
      <w:r w:rsidR="00B600ED">
        <w:rPr>
          <w:sz w:val="28"/>
          <w:szCs w:val="28"/>
        </w:rPr>
        <w:t xml:space="preserve">Если заявление поступает </w:t>
      </w:r>
      <w:r w:rsidR="00B600ED" w:rsidRPr="00722867">
        <w:rPr>
          <w:sz w:val="28"/>
          <w:szCs w:val="28"/>
        </w:rPr>
        <w:t>после завершения рабочего дня или в выходн</w:t>
      </w:r>
      <w:r w:rsidR="00B600ED">
        <w:rPr>
          <w:sz w:val="28"/>
          <w:szCs w:val="28"/>
        </w:rPr>
        <w:t>ой день, оно</w:t>
      </w:r>
      <w:r w:rsidR="00B600ED" w:rsidRPr="00722867">
        <w:rPr>
          <w:sz w:val="28"/>
          <w:szCs w:val="28"/>
        </w:rPr>
        <w:t xml:space="preserve"> регистрируется в начале следующего рабочего дня в последовательности поступления заявлений в нерабочее время.</w:t>
      </w:r>
    </w:p>
    <w:p w:rsidR="002F2DA8" w:rsidRPr="002F2DA8" w:rsidRDefault="002F2DA8" w:rsidP="002F2D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дня, следующего за днем поступления документов, ответственный специалист направляет заявителю уведомление </w:t>
      </w:r>
      <w:r>
        <w:rPr>
          <w:rFonts w:eastAsiaTheme="minorHAnsi"/>
          <w:sz w:val="28"/>
          <w:szCs w:val="28"/>
          <w:lang w:eastAsia="en-US"/>
        </w:rPr>
        <w:t>о приеме заявления к рассмотрению,</w:t>
      </w:r>
      <w:r w:rsidRPr="002F2D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тем же способом, посредством которого поступило заявление.</w:t>
      </w:r>
    </w:p>
    <w:p w:rsidR="002F2DA8" w:rsidRPr="00086177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его регистрации в канцелярии города </w:t>
      </w:r>
      <w:r>
        <w:rPr>
          <w:color w:val="000000"/>
          <w:sz w:val="28"/>
          <w:szCs w:val="28"/>
        </w:rPr>
        <w:lastRenderedPageBreak/>
        <w:t xml:space="preserve">Барнаула, оно передается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CC1990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546F51">
        <w:rPr>
          <w:sz w:val="28"/>
          <w:szCs w:val="28"/>
        </w:rPr>
        <w:t>Требования к порядку выполнения административной процедуры в случае направления заявителем заявления на бумажном носителе посредством почтового</w:t>
      </w:r>
      <w:r w:rsidR="006249E2">
        <w:rPr>
          <w:sz w:val="28"/>
          <w:szCs w:val="28"/>
        </w:rPr>
        <w:t xml:space="preserve"> отправления</w:t>
      </w:r>
      <w:r w:rsidR="00546F51">
        <w:rPr>
          <w:sz w:val="28"/>
          <w:szCs w:val="28"/>
        </w:rPr>
        <w:t>.</w:t>
      </w:r>
    </w:p>
    <w:p w:rsidR="002F2DA8" w:rsidRDefault="002F2DA8" w:rsidP="002F2DA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специалист проверяет правильность заполнения заявления поступившего посредством почтового отправления, наличие документов, указанных в заявлении в качестве прилагаемых к нему. </w:t>
      </w:r>
      <w:r>
        <w:rPr>
          <w:rFonts w:eastAsiaTheme="minorHAnsi"/>
          <w:sz w:val="28"/>
          <w:szCs w:val="28"/>
          <w:lang w:eastAsia="en-US"/>
        </w:rPr>
        <w:t xml:space="preserve">В случае если указанное заявление оформлено не в соответствии с требованиями предъявляемыми подразделом 6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0861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Регламента, и в составе прилагаемых к нему документов отсутствуют необходимые документы, заявителю направляется уведомление о необходимости устранения нарушений в оформлении заявления и (или) предоставления отсутствующих документов.</w:t>
      </w:r>
    </w:p>
    <w:p w:rsidR="002F2DA8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если заявление соответствует предъявляемым требованиям, ответственный специалист</w:t>
      </w:r>
      <w:r w:rsidR="00B600ED">
        <w:rPr>
          <w:sz w:val="28"/>
          <w:szCs w:val="28"/>
        </w:rPr>
        <w:t xml:space="preserve"> в день поступления заявления</w:t>
      </w:r>
      <w:r w:rsidRPr="002F3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передает </w:t>
      </w:r>
      <w:r w:rsidR="00B600E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с приложенными к нему документами (при наличии) для регистрации в канцелярию города Барнаула.</w:t>
      </w:r>
    </w:p>
    <w:p w:rsidR="002F2DA8" w:rsidRDefault="002F2DA8" w:rsidP="002F2D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течение дня, следующего за днем поступления документов, ответственный специалист направляет заявителю уведомление </w:t>
      </w:r>
      <w:r>
        <w:rPr>
          <w:rFonts w:eastAsiaTheme="minorHAnsi"/>
          <w:sz w:val="28"/>
          <w:szCs w:val="28"/>
          <w:lang w:eastAsia="en-US"/>
        </w:rPr>
        <w:t>о приеме заявления к рассмотрению.</w:t>
      </w:r>
    </w:p>
    <w:p w:rsidR="002F2DA8" w:rsidRPr="00086177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услугу, после его регистрации в канцелярии города Барнаула, оно передается на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CC1990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2.1.6. </w:t>
      </w:r>
      <w:r w:rsidR="00546F51"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 w:rsidR="002F2DA8">
        <w:rPr>
          <w:bCs/>
          <w:sz w:val="28"/>
          <w:szCs w:val="28"/>
        </w:rPr>
        <w:t xml:space="preserve"> и передача его на рассмотрени</w:t>
      </w:r>
      <w:r w:rsidR="00B600ED">
        <w:rPr>
          <w:bCs/>
          <w:sz w:val="28"/>
          <w:szCs w:val="28"/>
        </w:rPr>
        <w:t>е</w:t>
      </w:r>
      <w:r w:rsidR="002F2DA8">
        <w:rPr>
          <w:bCs/>
          <w:sz w:val="28"/>
          <w:szCs w:val="28"/>
        </w:rPr>
        <w:t xml:space="preserve"> главе</w:t>
      </w:r>
      <w:r w:rsidR="00B600ED">
        <w:rPr>
          <w:bCs/>
          <w:sz w:val="28"/>
          <w:szCs w:val="28"/>
        </w:rPr>
        <w:t xml:space="preserve"> администрации</w:t>
      </w:r>
      <w:r w:rsidR="002F2DA8">
        <w:rPr>
          <w:bCs/>
          <w:sz w:val="28"/>
          <w:szCs w:val="28"/>
        </w:rPr>
        <w:t xml:space="preserve"> города Барнаула</w:t>
      </w:r>
      <w:r w:rsidR="00D94079">
        <w:rPr>
          <w:bCs/>
          <w:sz w:val="28"/>
          <w:szCs w:val="28"/>
        </w:rPr>
        <w:t>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 Срок выполнения административной процедуры – один рабочий день с момента поступления заявления в орган, предоставляющий муниципальную услугу.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заявления, принятие (подписание) документа, являющегося результатом предоставления муниципальной услуги.</w:t>
      </w:r>
    </w:p>
    <w:p w:rsidR="00546F5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Основанием для начала административной процедуры является передача </w:t>
      </w:r>
      <w:r w:rsidR="00D94079">
        <w:rPr>
          <w:sz w:val="28"/>
          <w:szCs w:val="28"/>
        </w:rPr>
        <w:t>зарегистрированного заявления на рассмотрение главе администрации города</w:t>
      </w:r>
      <w:r w:rsidR="00AE3B1D">
        <w:rPr>
          <w:sz w:val="28"/>
          <w:szCs w:val="28"/>
        </w:rPr>
        <w:t xml:space="preserve"> Барнаула</w:t>
      </w:r>
      <w:r w:rsidR="00D94079">
        <w:rPr>
          <w:sz w:val="28"/>
          <w:szCs w:val="28"/>
        </w:rPr>
        <w:t>.</w:t>
      </w:r>
    </w:p>
    <w:p w:rsidR="00546F51" w:rsidRDefault="00D94079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="00AE3B1D">
        <w:rPr>
          <w:sz w:val="28"/>
          <w:szCs w:val="28"/>
        </w:rPr>
        <w:t>Барнаула</w:t>
      </w:r>
      <w:r w:rsidR="002B375F">
        <w:rPr>
          <w:sz w:val="28"/>
          <w:szCs w:val="28"/>
        </w:rPr>
        <w:t xml:space="preserve"> в</w:t>
      </w:r>
      <w:r w:rsidR="00546F51">
        <w:rPr>
          <w:sz w:val="28"/>
          <w:szCs w:val="28"/>
        </w:rPr>
        <w:t xml:space="preserve"> течение </w:t>
      </w:r>
      <w:r w:rsidR="00284E66">
        <w:rPr>
          <w:sz w:val="28"/>
          <w:szCs w:val="28"/>
        </w:rPr>
        <w:t xml:space="preserve">одного </w:t>
      </w:r>
      <w:r w:rsidR="00546F51">
        <w:rPr>
          <w:sz w:val="28"/>
          <w:szCs w:val="28"/>
        </w:rPr>
        <w:t>дн</w:t>
      </w:r>
      <w:r w:rsidR="00C9690A">
        <w:rPr>
          <w:sz w:val="28"/>
          <w:szCs w:val="28"/>
        </w:rPr>
        <w:t>я</w:t>
      </w:r>
      <w:r w:rsidR="00546F51">
        <w:rPr>
          <w:sz w:val="28"/>
          <w:szCs w:val="28"/>
        </w:rPr>
        <w:t xml:space="preserve"> с момента поступления на рассмотрение заявления передает его с резолюцией для организации дальнейшего исполнения</w:t>
      </w:r>
      <w:r>
        <w:rPr>
          <w:sz w:val="28"/>
          <w:szCs w:val="28"/>
        </w:rPr>
        <w:t xml:space="preserve"> председателю Комитета</w:t>
      </w:r>
      <w:r w:rsidR="00546F51">
        <w:rPr>
          <w:sz w:val="28"/>
          <w:szCs w:val="28"/>
        </w:rPr>
        <w:t>.</w:t>
      </w:r>
    </w:p>
    <w:p w:rsidR="00D94079" w:rsidRDefault="00546F51" w:rsidP="00CC19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="00D94079">
        <w:rPr>
          <w:sz w:val="28"/>
          <w:szCs w:val="28"/>
        </w:rPr>
        <w:t xml:space="preserve">Председатель </w:t>
      </w:r>
      <w:r w:rsidR="00B600ED">
        <w:rPr>
          <w:sz w:val="28"/>
          <w:szCs w:val="28"/>
        </w:rPr>
        <w:t>К</w:t>
      </w:r>
      <w:r w:rsidR="00D94079">
        <w:rPr>
          <w:sz w:val="28"/>
          <w:szCs w:val="28"/>
        </w:rPr>
        <w:t xml:space="preserve">омитета в </w:t>
      </w:r>
      <w:r w:rsidR="00284E66">
        <w:rPr>
          <w:sz w:val="28"/>
          <w:szCs w:val="28"/>
        </w:rPr>
        <w:t>тот же день</w:t>
      </w:r>
      <w:r w:rsidR="00D94079">
        <w:rPr>
          <w:sz w:val="28"/>
          <w:szCs w:val="28"/>
        </w:rPr>
        <w:t xml:space="preserve"> </w:t>
      </w:r>
      <w:r w:rsidR="00284E66">
        <w:rPr>
          <w:sz w:val="28"/>
          <w:szCs w:val="28"/>
        </w:rPr>
        <w:t>передает заявления для непосредственного исполнения</w:t>
      </w:r>
      <w:r w:rsidR="00D94079">
        <w:rPr>
          <w:sz w:val="28"/>
          <w:szCs w:val="28"/>
        </w:rPr>
        <w:t xml:space="preserve"> ответственному специалисту.</w:t>
      </w:r>
    </w:p>
    <w:p w:rsidR="00B914AE" w:rsidRDefault="00546F51" w:rsidP="005F13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</w:t>
      </w:r>
      <w:r w:rsidR="00CC1990">
        <w:rPr>
          <w:sz w:val="28"/>
          <w:szCs w:val="28"/>
        </w:rPr>
        <w:t xml:space="preserve">специалист </w:t>
      </w:r>
      <w:r w:rsidR="005F1300">
        <w:rPr>
          <w:sz w:val="28"/>
          <w:szCs w:val="28"/>
        </w:rPr>
        <w:t>в течени</w:t>
      </w:r>
      <w:r w:rsidR="00B600ED">
        <w:rPr>
          <w:sz w:val="28"/>
          <w:szCs w:val="28"/>
        </w:rPr>
        <w:t xml:space="preserve">ем </w:t>
      </w:r>
      <w:r w:rsidR="005F1300">
        <w:rPr>
          <w:sz w:val="28"/>
          <w:szCs w:val="28"/>
        </w:rPr>
        <w:t>3-х дней осуществляет проверку полноты и достоверности сведений о заявители, содержащихся в предоставленных документах, проверяет</w:t>
      </w:r>
      <w:r>
        <w:rPr>
          <w:sz w:val="28"/>
          <w:szCs w:val="28"/>
        </w:rPr>
        <w:t xml:space="preserve"> </w:t>
      </w:r>
      <w:r w:rsidR="005F1300">
        <w:rPr>
          <w:sz w:val="28"/>
          <w:szCs w:val="28"/>
        </w:rPr>
        <w:t xml:space="preserve">наличие документов, </w:t>
      </w:r>
      <w:r>
        <w:rPr>
          <w:sz w:val="28"/>
          <w:szCs w:val="28"/>
        </w:rPr>
        <w:t xml:space="preserve">предусмотренных пунктом 7.1 подраздела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</w:t>
      </w:r>
      <w:r w:rsidR="005F1300">
        <w:rPr>
          <w:sz w:val="28"/>
          <w:szCs w:val="28"/>
        </w:rPr>
        <w:t xml:space="preserve">а, которые </w:t>
      </w:r>
      <w:r w:rsidR="005F1300">
        <w:rPr>
          <w:sz w:val="28"/>
          <w:szCs w:val="28"/>
        </w:rPr>
        <w:lastRenderedPageBreak/>
        <w:t>заявитель вправе предоставить по собственной инициативе.</w:t>
      </w:r>
      <w:r>
        <w:rPr>
          <w:sz w:val="28"/>
          <w:szCs w:val="28"/>
        </w:rPr>
        <w:t xml:space="preserve"> </w:t>
      </w:r>
      <w:proofErr w:type="gramEnd"/>
    </w:p>
    <w:p w:rsidR="00546F51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пунктом 7.1 подраздела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</w:t>
      </w:r>
      <w:r w:rsidR="00AD5FE1">
        <w:rPr>
          <w:sz w:val="28"/>
          <w:szCs w:val="28"/>
        </w:rPr>
        <w:t xml:space="preserve"> в органы и организации</w:t>
      </w:r>
      <w:r w:rsidR="00B600ED">
        <w:rPr>
          <w:sz w:val="28"/>
          <w:szCs w:val="28"/>
        </w:rPr>
        <w:t>,</w:t>
      </w:r>
      <w:r w:rsidR="00AD5FE1">
        <w:rPr>
          <w:sz w:val="28"/>
          <w:szCs w:val="28"/>
        </w:rPr>
        <w:t xml:space="preserve"> указанные в подразделе 7 раздела </w:t>
      </w:r>
      <w:r w:rsidR="00AD5FE1">
        <w:rPr>
          <w:sz w:val="28"/>
          <w:szCs w:val="28"/>
          <w:lang w:val="en-US"/>
        </w:rPr>
        <w:t>II</w:t>
      </w:r>
      <w:r w:rsidR="00AD5FE1" w:rsidRPr="00AD5FE1">
        <w:rPr>
          <w:sz w:val="28"/>
          <w:szCs w:val="28"/>
        </w:rPr>
        <w:t xml:space="preserve"> </w:t>
      </w:r>
      <w:r w:rsidR="00AD5FE1">
        <w:rPr>
          <w:sz w:val="28"/>
          <w:szCs w:val="28"/>
        </w:rPr>
        <w:t>Регламента</w:t>
      </w:r>
      <w:r w:rsidR="00B600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300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получения документов и информации, необходим</w:t>
      </w:r>
      <w:r w:rsidR="00A57BC7">
        <w:rPr>
          <w:sz w:val="28"/>
          <w:szCs w:val="28"/>
        </w:rPr>
        <w:t xml:space="preserve">ых </w:t>
      </w:r>
      <w:r>
        <w:rPr>
          <w:sz w:val="28"/>
          <w:szCs w:val="28"/>
        </w:rPr>
        <w:t>для предоставления</w:t>
      </w:r>
      <w:proofErr w:type="gramEnd"/>
      <w:r>
        <w:rPr>
          <w:sz w:val="28"/>
          <w:szCs w:val="28"/>
        </w:rPr>
        <w:t xml:space="preserve"> муниципальной услуги.</w:t>
      </w:r>
    </w:p>
    <w:p w:rsidR="00A03C35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5464D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464D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осуществляет прием и регистраци</w:t>
      </w:r>
      <w:r w:rsidR="005464DD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документов, предоставленных в рамках межведомственного информационного взаимодействия, в день их поступления</w:t>
      </w:r>
      <w:r w:rsidR="005464DD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приобщает к заявлению документы, поступившие в рамках межведомственного</w:t>
      </w:r>
      <w:r w:rsidR="00BA4A0D">
        <w:rPr>
          <w:sz w:val="28"/>
          <w:szCs w:val="28"/>
        </w:rPr>
        <w:t xml:space="preserve"> информационного взаимодействия</w:t>
      </w:r>
      <w:r w:rsidR="00AD5FE1">
        <w:rPr>
          <w:sz w:val="28"/>
          <w:szCs w:val="28"/>
        </w:rPr>
        <w:t>, анализирует их содержание</w:t>
      </w:r>
      <w:r w:rsidR="00BA4A0D">
        <w:rPr>
          <w:sz w:val="28"/>
          <w:szCs w:val="28"/>
        </w:rPr>
        <w:t>.</w:t>
      </w:r>
      <w:r w:rsidR="005464DD">
        <w:rPr>
          <w:sz w:val="28"/>
          <w:szCs w:val="28"/>
        </w:rPr>
        <w:t xml:space="preserve"> </w:t>
      </w:r>
    </w:p>
    <w:p w:rsidR="00A30E08" w:rsidRDefault="00546F51" w:rsidP="00546F51">
      <w:pPr>
        <w:shd w:val="clear" w:color="auto" w:fill="FFFFFF"/>
        <w:ind w:firstLine="851"/>
        <w:jc w:val="both"/>
        <w:rPr>
          <w:rStyle w:val="ac"/>
          <w:b w:val="0"/>
          <w:sz w:val="28"/>
          <w:szCs w:val="28"/>
        </w:rPr>
      </w:pPr>
      <w:r w:rsidRPr="00392717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обстоятельств, являющихся основанием для отказа в предоставлении муниципальной услуги, определенных пунктом 9.2 подраздела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</w:t>
      </w:r>
      <w:r w:rsidR="005957E0">
        <w:rPr>
          <w:sz w:val="28"/>
          <w:szCs w:val="28"/>
        </w:rPr>
        <w:t xml:space="preserve"> в течение </w:t>
      </w:r>
      <w:r w:rsidR="00B638C0">
        <w:rPr>
          <w:sz w:val="28"/>
          <w:szCs w:val="28"/>
        </w:rPr>
        <w:t>трех</w:t>
      </w:r>
      <w:r w:rsidR="00B600ED">
        <w:rPr>
          <w:sz w:val="28"/>
          <w:szCs w:val="28"/>
        </w:rPr>
        <w:t xml:space="preserve"> </w:t>
      </w:r>
      <w:r w:rsidR="005957E0">
        <w:rPr>
          <w:sz w:val="28"/>
          <w:szCs w:val="28"/>
        </w:rPr>
        <w:t>дней</w:t>
      </w:r>
      <w:r>
        <w:rPr>
          <w:rStyle w:val="ac"/>
          <w:b w:val="0"/>
          <w:szCs w:val="28"/>
        </w:rPr>
        <w:t xml:space="preserve"> </w:t>
      </w:r>
      <w:r w:rsidR="005957E0" w:rsidRPr="005957E0">
        <w:rPr>
          <w:rStyle w:val="ac"/>
          <w:b w:val="0"/>
          <w:sz w:val="28"/>
          <w:szCs w:val="28"/>
        </w:rPr>
        <w:t>со дня поступления ответов на межведомственные запросы</w:t>
      </w:r>
      <w:r w:rsidR="005957E0">
        <w:rPr>
          <w:rStyle w:val="ac"/>
          <w:b w:val="0"/>
          <w:szCs w:val="28"/>
        </w:rPr>
        <w:t xml:space="preserve"> </w:t>
      </w:r>
      <w:r w:rsidRPr="00392717">
        <w:rPr>
          <w:rStyle w:val="ac"/>
          <w:b w:val="0"/>
          <w:sz w:val="28"/>
          <w:szCs w:val="28"/>
        </w:rPr>
        <w:t xml:space="preserve">готовит проект </w:t>
      </w:r>
      <w:r w:rsidR="00AD5FE1">
        <w:rPr>
          <w:rStyle w:val="ac"/>
          <w:b w:val="0"/>
          <w:sz w:val="28"/>
          <w:szCs w:val="28"/>
        </w:rPr>
        <w:t>постановления о выдаче</w:t>
      </w:r>
      <w:r w:rsidR="00C9690A">
        <w:rPr>
          <w:rStyle w:val="ac"/>
          <w:b w:val="0"/>
          <w:sz w:val="28"/>
          <w:szCs w:val="28"/>
        </w:rPr>
        <w:t xml:space="preserve"> (переоформлении, продлении)</w:t>
      </w:r>
      <w:r w:rsidR="00AD5FE1">
        <w:rPr>
          <w:rStyle w:val="ac"/>
          <w:b w:val="0"/>
          <w:sz w:val="28"/>
          <w:szCs w:val="28"/>
        </w:rPr>
        <w:t xml:space="preserve"> разрешения </w:t>
      </w:r>
      <w:r w:rsidR="00AD5FE1" w:rsidRPr="00AD5FE1">
        <w:rPr>
          <w:rStyle w:val="ac"/>
          <w:b w:val="0"/>
          <w:sz w:val="28"/>
          <w:szCs w:val="28"/>
        </w:rPr>
        <w:t>на пр</w:t>
      </w:r>
      <w:r w:rsidR="00AD5FE1">
        <w:rPr>
          <w:rStyle w:val="ac"/>
          <w:b w:val="0"/>
          <w:sz w:val="28"/>
          <w:szCs w:val="28"/>
        </w:rPr>
        <w:t>аво организации розничного рынка.</w:t>
      </w:r>
      <w:r w:rsidRPr="00392717">
        <w:rPr>
          <w:rStyle w:val="ac"/>
          <w:b w:val="0"/>
          <w:sz w:val="28"/>
          <w:szCs w:val="28"/>
        </w:rPr>
        <w:t xml:space="preserve"> </w:t>
      </w:r>
    </w:p>
    <w:p w:rsidR="00546F51" w:rsidRPr="00392717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 w:rsidRPr="00392717">
        <w:rPr>
          <w:rStyle w:val="ac"/>
          <w:b w:val="0"/>
          <w:sz w:val="28"/>
          <w:szCs w:val="28"/>
        </w:rPr>
        <w:t xml:space="preserve">При наличии </w:t>
      </w:r>
      <w:r w:rsidR="00A30E08">
        <w:rPr>
          <w:rStyle w:val="ac"/>
          <w:b w:val="0"/>
          <w:sz w:val="28"/>
          <w:szCs w:val="28"/>
        </w:rPr>
        <w:t xml:space="preserve">обстоятельств, являющихся </w:t>
      </w:r>
      <w:r w:rsidRPr="00392717">
        <w:rPr>
          <w:rStyle w:val="ac"/>
          <w:b w:val="0"/>
          <w:sz w:val="28"/>
          <w:szCs w:val="28"/>
        </w:rPr>
        <w:t>основани</w:t>
      </w:r>
      <w:r w:rsidR="00A30E08">
        <w:rPr>
          <w:rStyle w:val="ac"/>
          <w:b w:val="0"/>
          <w:sz w:val="28"/>
          <w:szCs w:val="28"/>
        </w:rPr>
        <w:t>ями для отказа</w:t>
      </w:r>
      <w:r w:rsidR="002C574E">
        <w:rPr>
          <w:rStyle w:val="ac"/>
          <w:b w:val="0"/>
          <w:sz w:val="28"/>
          <w:szCs w:val="28"/>
        </w:rPr>
        <w:t>,</w:t>
      </w:r>
      <w:r w:rsidRPr="00392717">
        <w:rPr>
          <w:rStyle w:val="ac"/>
          <w:b w:val="0"/>
          <w:sz w:val="28"/>
          <w:szCs w:val="28"/>
        </w:rPr>
        <w:t xml:space="preserve"> предусмотренных </w:t>
      </w:r>
      <w:r w:rsidRPr="00392717">
        <w:rPr>
          <w:sz w:val="28"/>
          <w:szCs w:val="28"/>
        </w:rPr>
        <w:t xml:space="preserve">пунктом 9.2 подраздела 9 </w:t>
      </w:r>
      <w:r w:rsidRPr="00392717">
        <w:rPr>
          <w:rStyle w:val="ac"/>
          <w:b w:val="0"/>
          <w:sz w:val="28"/>
          <w:szCs w:val="28"/>
        </w:rPr>
        <w:t xml:space="preserve">раздела </w:t>
      </w:r>
      <w:r w:rsidRPr="00392717">
        <w:rPr>
          <w:rStyle w:val="ac"/>
          <w:b w:val="0"/>
          <w:sz w:val="28"/>
          <w:szCs w:val="28"/>
          <w:lang w:val="en-US"/>
        </w:rPr>
        <w:t>II</w:t>
      </w:r>
      <w:r w:rsidRPr="00392717">
        <w:rPr>
          <w:rStyle w:val="ac"/>
          <w:b w:val="0"/>
          <w:sz w:val="28"/>
          <w:szCs w:val="28"/>
        </w:rPr>
        <w:t xml:space="preserve"> Регламента</w:t>
      </w:r>
      <w:r w:rsidR="00A30E08">
        <w:rPr>
          <w:rStyle w:val="ac"/>
          <w:b w:val="0"/>
          <w:sz w:val="28"/>
          <w:szCs w:val="28"/>
        </w:rPr>
        <w:t>,</w:t>
      </w:r>
      <w:r w:rsidRPr="00392717">
        <w:rPr>
          <w:rStyle w:val="ac"/>
          <w:b w:val="0"/>
          <w:sz w:val="28"/>
          <w:szCs w:val="28"/>
        </w:rPr>
        <w:t xml:space="preserve"> ответственный специалист </w:t>
      </w:r>
      <w:r w:rsidR="005957E0">
        <w:rPr>
          <w:sz w:val="28"/>
          <w:szCs w:val="28"/>
        </w:rPr>
        <w:t xml:space="preserve">в течение </w:t>
      </w:r>
      <w:r w:rsidR="00B638C0">
        <w:rPr>
          <w:sz w:val="28"/>
          <w:szCs w:val="28"/>
        </w:rPr>
        <w:t>трех</w:t>
      </w:r>
      <w:r w:rsidR="005957E0">
        <w:rPr>
          <w:sz w:val="28"/>
          <w:szCs w:val="28"/>
        </w:rPr>
        <w:t xml:space="preserve"> дней</w:t>
      </w:r>
      <w:r w:rsidR="005957E0">
        <w:rPr>
          <w:rStyle w:val="ac"/>
          <w:b w:val="0"/>
          <w:szCs w:val="28"/>
        </w:rPr>
        <w:t xml:space="preserve"> </w:t>
      </w:r>
      <w:r w:rsidR="005957E0" w:rsidRPr="005957E0">
        <w:rPr>
          <w:rStyle w:val="ac"/>
          <w:b w:val="0"/>
          <w:sz w:val="28"/>
          <w:szCs w:val="28"/>
        </w:rPr>
        <w:t>со дня поступления ответов на межведомственные запросы</w:t>
      </w:r>
      <w:r w:rsidR="005957E0" w:rsidRPr="00392717">
        <w:rPr>
          <w:rStyle w:val="ac"/>
          <w:b w:val="0"/>
          <w:sz w:val="28"/>
          <w:szCs w:val="28"/>
        </w:rPr>
        <w:t xml:space="preserve"> </w:t>
      </w:r>
      <w:r w:rsidRPr="00392717">
        <w:rPr>
          <w:rStyle w:val="ac"/>
          <w:b w:val="0"/>
          <w:sz w:val="28"/>
          <w:szCs w:val="28"/>
        </w:rPr>
        <w:t xml:space="preserve">готовит проект </w:t>
      </w:r>
      <w:r w:rsidR="00C9690A">
        <w:rPr>
          <w:rStyle w:val="ac"/>
          <w:b w:val="0"/>
          <w:sz w:val="28"/>
          <w:szCs w:val="28"/>
        </w:rPr>
        <w:t>постановления</w:t>
      </w:r>
      <w:r w:rsidR="00AD5FE1">
        <w:rPr>
          <w:rStyle w:val="ac"/>
          <w:b w:val="0"/>
          <w:sz w:val="28"/>
          <w:szCs w:val="28"/>
        </w:rPr>
        <w:t xml:space="preserve"> об отказе в выдаче</w:t>
      </w:r>
      <w:r w:rsidR="00C9690A">
        <w:rPr>
          <w:rStyle w:val="ac"/>
          <w:b w:val="0"/>
          <w:sz w:val="28"/>
          <w:szCs w:val="28"/>
        </w:rPr>
        <w:t xml:space="preserve"> (переоформлении, продлении) </w:t>
      </w:r>
      <w:r w:rsidR="00AD5FE1">
        <w:rPr>
          <w:rStyle w:val="ac"/>
          <w:b w:val="0"/>
          <w:sz w:val="28"/>
          <w:szCs w:val="28"/>
        </w:rPr>
        <w:t>разрешения на право организации розничного рынка.</w:t>
      </w:r>
    </w:p>
    <w:p w:rsidR="00546F51" w:rsidRDefault="000E5663" w:rsidP="00781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подготовк</w:t>
      </w:r>
      <w:r w:rsidR="00B600ED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</w:t>
      </w:r>
      <w:r w:rsidR="00C9690A">
        <w:rPr>
          <w:sz w:val="28"/>
          <w:szCs w:val="28"/>
        </w:rPr>
        <w:t>постановления</w:t>
      </w:r>
      <w:r>
        <w:rPr>
          <w:sz w:val="28"/>
          <w:szCs w:val="28"/>
        </w:rPr>
        <w:t>, о</w:t>
      </w:r>
      <w:r w:rsidR="00546F51" w:rsidRPr="00392717">
        <w:rPr>
          <w:sz w:val="28"/>
          <w:szCs w:val="28"/>
        </w:rPr>
        <w:t xml:space="preserve">тветственный специалист </w:t>
      </w:r>
      <w:r>
        <w:rPr>
          <w:sz w:val="28"/>
          <w:szCs w:val="28"/>
        </w:rPr>
        <w:t>в течение одного дня</w:t>
      </w:r>
      <w:r w:rsidR="00546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согласовывает его с председателем Комитета и </w:t>
      </w:r>
      <w:r w:rsidR="00B600ED">
        <w:rPr>
          <w:sz w:val="28"/>
          <w:szCs w:val="28"/>
        </w:rPr>
        <w:t>направляет на визирование уполномоченным должностным лицам администрации города Барнаула и подписания главой администрации города Барнаула</w:t>
      </w:r>
    </w:p>
    <w:p w:rsidR="00546F51" w:rsidRPr="0078159F" w:rsidRDefault="00546F51" w:rsidP="0078159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2.2.3.</w:t>
      </w:r>
      <w:r w:rsidR="002C574E">
        <w:rPr>
          <w:sz w:val="28"/>
          <w:szCs w:val="28"/>
        </w:rPr>
        <w:t xml:space="preserve"> </w:t>
      </w:r>
      <w:r w:rsidR="00B600ED"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 w:rsidR="00B600E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B600ED">
        <w:rPr>
          <w:rFonts w:eastAsiaTheme="minorHAnsi"/>
          <w:sz w:val="28"/>
          <w:szCs w:val="28"/>
          <w:lang w:eastAsia="en-US"/>
        </w:rPr>
        <w:t xml:space="preserve"> дня, следующего за днем подписания главой администрации города Барнаула проекта постановления, постановлению присваивается дата и регистрационный, и оно </w:t>
      </w:r>
      <w:r w:rsidR="0078159F">
        <w:rPr>
          <w:rFonts w:eastAsiaTheme="minorHAnsi"/>
          <w:sz w:val="28"/>
          <w:szCs w:val="28"/>
          <w:lang w:eastAsia="en-US"/>
        </w:rPr>
        <w:t>направляет</w:t>
      </w:r>
      <w:r w:rsidR="0073365B">
        <w:rPr>
          <w:rFonts w:eastAsiaTheme="minorHAnsi"/>
          <w:sz w:val="28"/>
          <w:szCs w:val="28"/>
          <w:lang w:eastAsia="en-US"/>
        </w:rPr>
        <w:t>ся</w:t>
      </w:r>
      <w:r w:rsidR="0078159F">
        <w:rPr>
          <w:rFonts w:eastAsiaTheme="minorHAnsi"/>
          <w:sz w:val="28"/>
          <w:szCs w:val="28"/>
          <w:lang w:eastAsia="en-US"/>
        </w:rPr>
        <w:t xml:space="preserve"> в Комитет.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3B40E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административ</w:t>
      </w:r>
      <w:r w:rsidR="0073365B">
        <w:rPr>
          <w:sz w:val="28"/>
          <w:szCs w:val="28"/>
        </w:rPr>
        <w:t xml:space="preserve">ной процедуры является подписанное </w:t>
      </w:r>
      <w:r w:rsidR="000E5663">
        <w:rPr>
          <w:sz w:val="28"/>
          <w:szCs w:val="28"/>
        </w:rPr>
        <w:t xml:space="preserve">главой администрации города </w:t>
      </w:r>
      <w:r w:rsidR="003267A0">
        <w:rPr>
          <w:sz w:val="28"/>
          <w:szCs w:val="28"/>
        </w:rPr>
        <w:t>Барнаула</w:t>
      </w:r>
      <w:r w:rsidR="00AC4E1F">
        <w:rPr>
          <w:sz w:val="28"/>
          <w:szCs w:val="28"/>
        </w:rPr>
        <w:t xml:space="preserve"> </w:t>
      </w:r>
      <w:r w:rsidR="0073365B">
        <w:rPr>
          <w:sz w:val="28"/>
          <w:szCs w:val="28"/>
        </w:rPr>
        <w:t xml:space="preserve"> и зарегистрированное </w:t>
      </w:r>
      <w:r w:rsidR="00B638C0">
        <w:rPr>
          <w:rStyle w:val="ac"/>
          <w:b w:val="0"/>
          <w:sz w:val="28"/>
          <w:szCs w:val="28"/>
        </w:rPr>
        <w:t>постановлени</w:t>
      </w:r>
      <w:r w:rsidR="0073365B">
        <w:rPr>
          <w:rStyle w:val="ac"/>
          <w:b w:val="0"/>
          <w:sz w:val="28"/>
          <w:szCs w:val="28"/>
        </w:rPr>
        <w:t>е</w:t>
      </w:r>
      <w:r w:rsidR="00B638C0">
        <w:rPr>
          <w:rStyle w:val="ac"/>
          <w:b w:val="0"/>
          <w:sz w:val="28"/>
          <w:szCs w:val="28"/>
        </w:rPr>
        <w:t xml:space="preserve"> </w:t>
      </w:r>
      <w:r w:rsidR="0073365B">
        <w:rPr>
          <w:rStyle w:val="ac"/>
          <w:b w:val="0"/>
          <w:sz w:val="28"/>
          <w:szCs w:val="28"/>
        </w:rPr>
        <w:t>о</w:t>
      </w:r>
      <w:r w:rsidR="00B638C0">
        <w:rPr>
          <w:rStyle w:val="ac"/>
          <w:b w:val="0"/>
          <w:sz w:val="28"/>
          <w:szCs w:val="28"/>
        </w:rPr>
        <w:t xml:space="preserve"> выдаче (переоформлении, продлении) разрешения на право организации розничного рынка или</w:t>
      </w:r>
      <w:r w:rsidR="00B638C0" w:rsidRPr="00B638C0">
        <w:rPr>
          <w:rStyle w:val="ac"/>
          <w:b w:val="0"/>
          <w:sz w:val="28"/>
          <w:szCs w:val="28"/>
        </w:rPr>
        <w:t xml:space="preserve"> </w:t>
      </w:r>
      <w:r w:rsidR="00B638C0">
        <w:rPr>
          <w:rStyle w:val="ac"/>
          <w:b w:val="0"/>
          <w:sz w:val="28"/>
          <w:szCs w:val="28"/>
        </w:rPr>
        <w:t>постановлени</w:t>
      </w:r>
      <w:r w:rsidR="0073365B">
        <w:rPr>
          <w:rStyle w:val="ac"/>
          <w:b w:val="0"/>
          <w:sz w:val="28"/>
          <w:szCs w:val="28"/>
        </w:rPr>
        <w:t>е</w:t>
      </w:r>
      <w:r w:rsidR="00B638C0">
        <w:rPr>
          <w:rStyle w:val="ac"/>
          <w:b w:val="0"/>
          <w:sz w:val="28"/>
          <w:szCs w:val="28"/>
        </w:rPr>
        <w:t xml:space="preserve"> о</w:t>
      </w:r>
      <w:r w:rsidR="0073365B">
        <w:rPr>
          <w:rStyle w:val="ac"/>
          <w:b w:val="0"/>
          <w:sz w:val="28"/>
          <w:szCs w:val="28"/>
        </w:rPr>
        <w:t>б отказе в</w:t>
      </w:r>
      <w:r w:rsidR="00B638C0">
        <w:rPr>
          <w:rStyle w:val="ac"/>
          <w:b w:val="0"/>
          <w:sz w:val="28"/>
          <w:szCs w:val="28"/>
        </w:rPr>
        <w:t xml:space="preserve"> выдаче (переоформлении, продлении) разрешения </w:t>
      </w:r>
      <w:r w:rsidR="00B638C0" w:rsidRPr="00AD5FE1">
        <w:rPr>
          <w:rStyle w:val="ac"/>
          <w:b w:val="0"/>
          <w:sz w:val="28"/>
          <w:szCs w:val="28"/>
        </w:rPr>
        <w:t>на пр</w:t>
      </w:r>
      <w:r w:rsidR="00B638C0">
        <w:rPr>
          <w:rStyle w:val="ac"/>
          <w:b w:val="0"/>
          <w:sz w:val="28"/>
          <w:szCs w:val="28"/>
        </w:rPr>
        <w:t>аво организации розничного рынка</w:t>
      </w:r>
      <w:r w:rsidR="00982863">
        <w:rPr>
          <w:rStyle w:val="ac"/>
          <w:b w:val="0"/>
          <w:sz w:val="28"/>
          <w:szCs w:val="28"/>
        </w:rPr>
        <w:t>.</w:t>
      </w:r>
    </w:p>
    <w:p w:rsidR="00546F5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2.2.5.</w:t>
      </w:r>
      <w:r w:rsidR="003B40E1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выполнения админист</w:t>
      </w:r>
      <w:r w:rsidR="00CC1990">
        <w:rPr>
          <w:sz w:val="28"/>
          <w:szCs w:val="28"/>
        </w:rPr>
        <w:t>ративной процедуры</w:t>
      </w:r>
      <w:r w:rsidR="000E5663">
        <w:rPr>
          <w:sz w:val="28"/>
          <w:szCs w:val="28"/>
        </w:rPr>
        <w:t xml:space="preserve"> в случае обращения  за выдачей разрешения на право организации розничного рынка составляет</w:t>
      </w:r>
      <w:r w:rsidR="00CC1990">
        <w:rPr>
          <w:sz w:val="28"/>
          <w:szCs w:val="28"/>
        </w:rPr>
        <w:t xml:space="preserve"> </w:t>
      </w:r>
      <w:r w:rsidR="000E5663">
        <w:rPr>
          <w:sz w:val="28"/>
          <w:szCs w:val="28"/>
        </w:rPr>
        <w:t>2</w:t>
      </w:r>
      <w:r w:rsidR="0078159F">
        <w:rPr>
          <w:sz w:val="28"/>
          <w:szCs w:val="28"/>
        </w:rPr>
        <w:t>9</w:t>
      </w:r>
      <w:r>
        <w:rPr>
          <w:sz w:val="28"/>
          <w:szCs w:val="28"/>
        </w:rPr>
        <w:t xml:space="preserve"> дней</w:t>
      </w:r>
      <w:r w:rsidR="00AE3B1D">
        <w:rPr>
          <w:sz w:val="28"/>
          <w:szCs w:val="28"/>
        </w:rPr>
        <w:t xml:space="preserve"> с момента передачи зарегистрированного заявления для рассмотрения главе администрации города Барнаула. </w:t>
      </w:r>
      <w:r w:rsidR="000E5663">
        <w:rPr>
          <w:sz w:val="28"/>
          <w:szCs w:val="28"/>
        </w:rPr>
        <w:t>В случае об</w:t>
      </w:r>
      <w:r w:rsidR="00AE3B1D">
        <w:rPr>
          <w:sz w:val="28"/>
          <w:szCs w:val="28"/>
        </w:rPr>
        <w:t>р</w:t>
      </w:r>
      <w:r w:rsidR="000E5663">
        <w:rPr>
          <w:sz w:val="28"/>
          <w:szCs w:val="28"/>
        </w:rPr>
        <w:t xml:space="preserve">ащения за продлением или переоформление разрешения на право организации </w:t>
      </w:r>
      <w:r w:rsidR="000E5663">
        <w:rPr>
          <w:sz w:val="28"/>
          <w:szCs w:val="28"/>
        </w:rPr>
        <w:lastRenderedPageBreak/>
        <w:t>розничного рынка срок  выполнения данной административной процедуры составляет 1</w:t>
      </w:r>
      <w:r w:rsidR="00B638C0">
        <w:rPr>
          <w:sz w:val="28"/>
          <w:szCs w:val="28"/>
        </w:rPr>
        <w:t>4</w:t>
      </w:r>
      <w:r w:rsidR="000E5663">
        <w:rPr>
          <w:sz w:val="28"/>
          <w:szCs w:val="28"/>
        </w:rPr>
        <w:t xml:space="preserve"> дней</w:t>
      </w:r>
      <w:r w:rsidR="00AE3B1D" w:rsidRPr="00AE3B1D">
        <w:rPr>
          <w:sz w:val="28"/>
          <w:szCs w:val="28"/>
        </w:rPr>
        <w:t xml:space="preserve"> </w:t>
      </w:r>
      <w:r w:rsidR="00AE3B1D">
        <w:rPr>
          <w:sz w:val="28"/>
          <w:szCs w:val="28"/>
        </w:rPr>
        <w:t>с момента передачи зарегистрированного заявления для рассмотрения главе администрации города Барнаула</w:t>
      </w:r>
      <w:r w:rsidR="000E5663">
        <w:rPr>
          <w:sz w:val="28"/>
          <w:szCs w:val="28"/>
        </w:rPr>
        <w:t>.</w:t>
      </w:r>
    </w:p>
    <w:p w:rsidR="00546F51" w:rsidRDefault="00546F51" w:rsidP="009828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  <w:szCs w:val="28"/>
        </w:rPr>
        <w:t xml:space="preserve"> Направление </w:t>
      </w:r>
      <w:r w:rsidR="00BA4A0D">
        <w:rPr>
          <w:sz w:val="28"/>
          <w:szCs w:val="28"/>
        </w:rPr>
        <w:t xml:space="preserve">(выдача) </w:t>
      </w:r>
      <w:r>
        <w:rPr>
          <w:sz w:val="28"/>
          <w:szCs w:val="28"/>
        </w:rPr>
        <w:t>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</w:t>
      </w:r>
      <w:r w:rsidR="0073365B">
        <w:rPr>
          <w:sz w:val="28"/>
          <w:szCs w:val="28"/>
        </w:rPr>
        <w:t>,</w:t>
      </w:r>
      <w:r>
        <w:rPr>
          <w:sz w:val="28"/>
          <w:szCs w:val="28"/>
        </w:rPr>
        <w:t xml:space="preserve"> или МФЦ (филиале МФЦ)</w:t>
      </w:r>
      <w:r w:rsidR="003B40E1">
        <w:rPr>
          <w:sz w:val="28"/>
          <w:szCs w:val="28"/>
        </w:rPr>
        <w:t>.</w:t>
      </w:r>
    </w:p>
    <w:p w:rsidR="00546F51" w:rsidRDefault="00546F51" w:rsidP="00982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Основанием для начала административной процедуры является </w:t>
      </w:r>
      <w:r w:rsidR="00B638C0">
        <w:rPr>
          <w:color w:val="000000"/>
          <w:sz w:val="28"/>
          <w:szCs w:val="28"/>
        </w:rPr>
        <w:t xml:space="preserve">поступившее в Комитет </w:t>
      </w:r>
      <w:r w:rsidR="0073365B">
        <w:rPr>
          <w:rStyle w:val="ac"/>
          <w:b w:val="0"/>
          <w:sz w:val="28"/>
          <w:szCs w:val="28"/>
        </w:rPr>
        <w:t>постановление о выдаче (переоформлении, продлении) разрешения на право организации розничного рынка или</w:t>
      </w:r>
      <w:r w:rsidR="0073365B" w:rsidRPr="00B638C0">
        <w:rPr>
          <w:rStyle w:val="ac"/>
          <w:b w:val="0"/>
          <w:sz w:val="28"/>
          <w:szCs w:val="28"/>
        </w:rPr>
        <w:t xml:space="preserve"> </w:t>
      </w:r>
      <w:r w:rsidR="0073365B">
        <w:rPr>
          <w:rStyle w:val="ac"/>
          <w:b w:val="0"/>
          <w:sz w:val="28"/>
          <w:szCs w:val="28"/>
        </w:rPr>
        <w:t xml:space="preserve">постановление об отказе в выдаче (переоформлении, продлении) разрешения </w:t>
      </w:r>
      <w:r w:rsidR="0073365B" w:rsidRPr="00AD5FE1">
        <w:rPr>
          <w:rStyle w:val="ac"/>
          <w:b w:val="0"/>
          <w:sz w:val="28"/>
          <w:szCs w:val="28"/>
        </w:rPr>
        <w:t>на пр</w:t>
      </w:r>
      <w:r w:rsidR="0073365B">
        <w:rPr>
          <w:rStyle w:val="ac"/>
          <w:b w:val="0"/>
          <w:sz w:val="28"/>
          <w:szCs w:val="28"/>
        </w:rPr>
        <w:t>аво организации розничного рынка.</w:t>
      </w:r>
    </w:p>
    <w:p w:rsidR="00982863" w:rsidRDefault="00BA4A0D" w:rsidP="0098286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2.3.2.</w:t>
      </w:r>
      <w:r w:rsidR="00982863">
        <w:rPr>
          <w:rFonts w:eastAsiaTheme="minorHAnsi"/>
          <w:sz w:val="28"/>
          <w:szCs w:val="28"/>
          <w:lang w:eastAsia="en-US"/>
        </w:rPr>
        <w:t xml:space="preserve"> В течение одного дня со дня </w:t>
      </w:r>
      <w:r w:rsidR="0073365B">
        <w:rPr>
          <w:rFonts w:eastAsiaTheme="minorHAnsi"/>
          <w:sz w:val="28"/>
          <w:szCs w:val="28"/>
          <w:lang w:eastAsia="en-US"/>
        </w:rPr>
        <w:t>поступления постановлени</w:t>
      </w:r>
      <w:r w:rsidR="000F0182">
        <w:rPr>
          <w:rFonts w:eastAsiaTheme="minorHAnsi"/>
          <w:sz w:val="28"/>
          <w:szCs w:val="28"/>
          <w:lang w:eastAsia="en-US"/>
        </w:rPr>
        <w:t xml:space="preserve">я </w:t>
      </w:r>
      <w:r w:rsidR="0073365B">
        <w:rPr>
          <w:rFonts w:eastAsiaTheme="minorHAnsi"/>
          <w:sz w:val="28"/>
          <w:szCs w:val="28"/>
          <w:lang w:eastAsia="en-US"/>
        </w:rPr>
        <w:t>в Комитет</w:t>
      </w:r>
      <w:r w:rsidR="00982863">
        <w:rPr>
          <w:rFonts w:eastAsiaTheme="minorHAnsi"/>
          <w:sz w:val="28"/>
          <w:szCs w:val="28"/>
          <w:lang w:eastAsia="en-US"/>
        </w:rPr>
        <w:t xml:space="preserve"> ответственный специалист </w:t>
      </w:r>
      <w:r w:rsidR="00D56754">
        <w:rPr>
          <w:rFonts w:eastAsiaTheme="minorHAnsi"/>
          <w:sz w:val="28"/>
          <w:szCs w:val="28"/>
          <w:lang w:eastAsia="en-US"/>
        </w:rPr>
        <w:t>готовит</w:t>
      </w:r>
      <w:r w:rsidR="005D1936">
        <w:rPr>
          <w:rFonts w:eastAsiaTheme="minorHAnsi"/>
          <w:sz w:val="28"/>
          <w:szCs w:val="28"/>
          <w:lang w:eastAsia="en-US"/>
        </w:rPr>
        <w:t xml:space="preserve"> проект</w:t>
      </w:r>
      <w:r w:rsidR="00D56754">
        <w:rPr>
          <w:rFonts w:eastAsiaTheme="minorHAnsi"/>
          <w:sz w:val="28"/>
          <w:szCs w:val="28"/>
          <w:lang w:eastAsia="en-US"/>
        </w:rPr>
        <w:t xml:space="preserve"> </w:t>
      </w:r>
      <w:r w:rsidR="00982863">
        <w:rPr>
          <w:rFonts w:eastAsiaTheme="minorHAnsi"/>
          <w:sz w:val="28"/>
          <w:szCs w:val="28"/>
          <w:lang w:eastAsia="en-US"/>
        </w:rPr>
        <w:t>уведомлени</w:t>
      </w:r>
      <w:r w:rsidR="000F0182">
        <w:rPr>
          <w:rFonts w:eastAsiaTheme="minorHAnsi"/>
          <w:sz w:val="28"/>
          <w:szCs w:val="28"/>
          <w:lang w:eastAsia="en-US"/>
        </w:rPr>
        <w:t>я</w:t>
      </w:r>
      <w:r w:rsidR="00982863">
        <w:rPr>
          <w:rFonts w:eastAsiaTheme="minorHAnsi"/>
          <w:sz w:val="28"/>
          <w:szCs w:val="28"/>
          <w:lang w:eastAsia="en-US"/>
        </w:rPr>
        <w:t xml:space="preserve"> о выдаче </w:t>
      </w:r>
      <w:r w:rsidR="0073365B">
        <w:rPr>
          <w:rFonts w:eastAsiaTheme="minorHAnsi"/>
          <w:sz w:val="28"/>
          <w:szCs w:val="28"/>
          <w:lang w:eastAsia="en-US"/>
        </w:rPr>
        <w:t xml:space="preserve">(переоформлении, продлении) </w:t>
      </w:r>
      <w:r w:rsidR="00982863">
        <w:rPr>
          <w:rFonts w:eastAsiaTheme="minorHAnsi"/>
          <w:sz w:val="28"/>
          <w:szCs w:val="28"/>
          <w:lang w:eastAsia="en-US"/>
        </w:rPr>
        <w:t>разрешения</w:t>
      </w:r>
      <w:r w:rsidR="00AC4E1F">
        <w:rPr>
          <w:rFonts w:eastAsiaTheme="minorHAnsi"/>
          <w:sz w:val="28"/>
          <w:szCs w:val="28"/>
          <w:lang w:eastAsia="en-US"/>
        </w:rPr>
        <w:t xml:space="preserve"> на право организации розничного рынка</w:t>
      </w:r>
      <w:r w:rsidR="00982863">
        <w:rPr>
          <w:rFonts w:eastAsiaTheme="minorHAnsi"/>
          <w:sz w:val="28"/>
          <w:szCs w:val="28"/>
          <w:lang w:eastAsia="en-US"/>
        </w:rPr>
        <w:t xml:space="preserve"> </w:t>
      </w:r>
      <w:r w:rsidR="00AC4E1F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DE1574">
        <w:rPr>
          <w:rFonts w:eastAsiaTheme="minorHAnsi"/>
          <w:sz w:val="28"/>
          <w:szCs w:val="28"/>
          <w:lang w:eastAsia="en-US"/>
        </w:rPr>
        <w:t>10</w:t>
      </w:r>
      <w:r w:rsidR="00AC4E1F">
        <w:rPr>
          <w:rFonts w:eastAsiaTheme="minorHAnsi"/>
          <w:sz w:val="28"/>
          <w:szCs w:val="28"/>
          <w:lang w:eastAsia="en-US"/>
        </w:rPr>
        <w:t xml:space="preserve"> к Регламенту) </w:t>
      </w:r>
      <w:r w:rsidR="00982863">
        <w:rPr>
          <w:rFonts w:eastAsiaTheme="minorHAnsi"/>
          <w:sz w:val="28"/>
          <w:szCs w:val="28"/>
          <w:lang w:eastAsia="en-US"/>
        </w:rPr>
        <w:t>с приложением оформленного разрешения</w:t>
      </w:r>
      <w:r w:rsidR="00DE1574">
        <w:rPr>
          <w:rFonts w:eastAsiaTheme="minorHAnsi"/>
          <w:sz w:val="28"/>
          <w:szCs w:val="28"/>
          <w:lang w:eastAsia="en-US"/>
        </w:rPr>
        <w:t xml:space="preserve"> (приложение 11 к Регламенту)</w:t>
      </w:r>
      <w:r w:rsidR="00020417">
        <w:rPr>
          <w:rFonts w:eastAsiaTheme="minorHAnsi"/>
          <w:sz w:val="28"/>
          <w:szCs w:val="28"/>
          <w:lang w:eastAsia="en-US"/>
        </w:rPr>
        <w:t>,</w:t>
      </w:r>
      <w:r w:rsidR="00982863">
        <w:rPr>
          <w:rFonts w:eastAsiaTheme="minorHAnsi"/>
          <w:sz w:val="28"/>
          <w:szCs w:val="28"/>
          <w:lang w:eastAsia="en-US"/>
        </w:rPr>
        <w:t xml:space="preserve"> </w:t>
      </w:r>
      <w:r w:rsidR="00020417">
        <w:rPr>
          <w:rFonts w:eastAsiaTheme="minorHAnsi"/>
          <w:sz w:val="28"/>
          <w:szCs w:val="28"/>
          <w:lang w:eastAsia="en-US"/>
        </w:rPr>
        <w:t>в</w:t>
      </w:r>
      <w:r w:rsidR="00982863">
        <w:rPr>
          <w:rFonts w:eastAsiaTheme="minorHAnsi"/>
          <w:sz w:val="28"/>
          <w:szCs w:val="28"/>
          <w:lang w:eastAsia="en-US"/>
        </w:rPr>
        <w:t xml:space="preserve"> случае отказа в выдаче </w:t>
      </w:r>
      <w:r w:rsidR="0073365B">
        <w:rPr>
          <w:rFonts w:eastAsiaTheme="minorHAnsi"/>
          <w:sz w:val="28"/>
          <w:szCs w:val="28"/>
          <w:lang w:eastAsia="en-US"/>
        </w:rPr>
        <w:t xml:space="preserve">(переоформлении, продлении) </w:t>
      </w:r>
      <w:r w:rsidR="00982863">
        <w:rPr>
          <w:rFonts w:eastAsiaTheme="minorHAnsi"/>
          <w:sz w:val="28"/>
          <w:szCs w:val="28"/>
          <w:lang w:eastAsia="en-US"/>
        </w:rPr>
        <w:t>разрешения</w:t>
      </w:r>
      <w:r w:rsidR="00527DD1">
        <w:rPr>
          <w:rFonts w:eastAsiaTheme="minorHAnsi"/>
          <w:sz w:val="28"/>
          <w:szCs w:val="28"/>
          <w:lang w:eastAsia="en-US"/>
        </w:rPr>
        <w:t xml:space="preserve"> на право организации розничного рынка</w:t>
      </w:r>
      <w:r w:rsidR="00982863">
        <w:rPr>
          <w:rFonts w:eastAsiaTheme="minorHAnsi"/>
          <w:sz w:val="28"/>
          <w:szCs w:val="28"/>
          <w:lang w:eastAsia="en-US"/>
        </w:rPr>
        <w:t xml:space="preserve"> ответственный специалист </w:t>
      </w:r>
      <w:r w:rsidR="00D56754">
        <w:rPr>
          <w:rFonts w:eastAsiaTheme="minorHAnsi"/>
          <w:sz w:val="28"/>
          <w:szCs w:val="28"/>
          <w:lang w:eastAsia="en-US"/>
        </w:rPr>
        <w:t xml:space="preserve">готовит </w:t>
      </w:r>
      <w:r w:rsidR="005D1936">
        <w:rPr>
          <w:rFonts w:eastAsiaTheme="minorHAnsi"/>
          <w:sz w:val="28"/>
          <w:szCs w:val="28"/>
          <w:lang w:eastAsia="en-US"/>
        </w:rPr>
        <w:t xml:space="preserve">проект </w:t>
      </w:r>
      <w:r w:rsidR="00982863">
        <w:rPr>
          <w:rFonts w:eastAsiaTheme="minorHAnsi"/>
          <w:sz w:val="28"/>
          <w:szCs w:val="28"/>
          <w:lang w:eastAsia="en-US"/>
        </w:rPr>
        <w:t>уведомлени</w:t>
      </w:r>
      <w:r w:rsidR="00BF511C">
        <w:rPr>
          <w:rFonts w:eastAsiaTheme="minorHAnsi"/>
          <w:sz w:val="28"/>
          <w:szCs w:val="28"/>
          <w:lang w:eastAsia="en-US"/>
        </w:rPr>
        <w:t>я</w:t>
      </w:r>
      <w:r w:rsidR="00982863">
        <w:rPr>
          <w:rFonts w:eastAsiaTheme="minorHAnsi"/>
          <w:sz w:val="28"/>
          <w:szCs w:val="28"/>
          <w:lang w:eastAsia="en-US"/>
        </w:rPr>
        <w:t xml:space="preserve"> об отказе в выдаче разрешения</w:t>
      </w:r>
      <w:r w:rsidR="00527DD1">
        <w:rPr>
          <w:rFonts w:eastAsiaTheme="minorHAnsi"/>
          <w:sz w:val="28"/>
          <w:szCs w:val="28"/>
          <w:lang w:eastAsia="en-US"/>
        </w:rPr>
        <w:t xml:space="preserve"> на право</w:t>
      </w:r>
      <w:r w:rsidR="005D1936">
        <w:rPr>
          <w:rFonts w:eastAsiaTheme="minorHAnsi"/>
          <w:sz w:val="28"/>
          <w:szCs w:val="28"/>
          <w:lang w:eastAsia="en-US"/>
        </w:rPr>
        <w:t xml:space="preserve"> организации розничного рынка (</w:t>
      </w:r>
      <w:r w:rsidR="00527DD1">
        <w:rPr>
          <w:rFonts w:eastAsiaTheme="minorHAnsi"/>
          <w:sz w:val="28"/>
          <w:szCs w:val="28"/>
          <w:lang w:eastAsia="en-US"/>
        </w:rPr>
        <w:t>приложение 12 к Регламенту)</w:t>
      </w:r>
      <w:r w:rsidR="00982863">
        <w:rPr>
          <w:rFonts w:eastAsiaTheme="minorHAnsi"/>
          <w:sz w:val="28"/>
          <w:szCs w:val="28"/>
          <w:lang w:eastAsia="en-US"/>
        </w:rPr>
        <w:t xml:space="preserve">, в котором приводится мотивированное обоснование причин такого отказа, в соответствии с основаниями отказа в предоставлении муниципальной услуги, указанными в </w:t>
      </w:r>
      <w:r w:rsidR="00B71E38">
        <w:rPr>
          <w:rFonts w:eastAsiaTheme="minorHAnsi"/>
          <w:sz w:val="28"/>
          <w:szCs w:val="28"/>
          <w:lang w:eastAsia="en-US"/>
        </w:rPr>
        <w:t xml:space="preserve">пункте 9.2 </w:t>
      </w:r>
      <w:r w:rsidR="00982863">
        <w:rPr>
          <w:rFonts w:eastAsiaTheme="minorHAnsi"/>
          <w:sz w:val="28"/>
          <w:szCs w:val="28"/>
          <w:lang w:eastAsia="en-US"/>
        </w:rPr>
        <w:t xml:space="preserve">подразделе 9 раздела </w:t>
      </w:r>
      <w:r w:rsidR="00982863">
        <w:rPr>
          <w:rFonts w:eastAsiaTheme="minorHAnsi"/>
          <w:sz w:val="28"/>
          <w:szCs w:val="28"/>
          <w:lang w:val="en-US" w:eastAsia="en-US"/>
        </w:rPr>
        <w:t>II</w:t>
      </w:r>
      <w:r w:rsidR="00D56754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5D1936">
        <w:rPr>
          <w:rFonts w:eastAsiaTheme="minorHAnsi"/>
          <w:sz w:val="28"/>
          <w:szCs w:val="28"/>
          <w:lang w:eastAsia="en-US"/>
        </w:rPr>
        <w:t>. В этот же день</w:t>
      </w:r>
      <w:r w:rsidR="00D56754">
        <w:rPr>
          <w:rFonts w:eastAsiaTheme="minorHAnsi"/>
          <w:sz w:val="28"/>
          <w:szCs w:val="28"/>
          <w:lang w:eastAsia="en-US"/>
        </w:rPr>
        <w:t xml:space="preserve"> </w:t>
      </w:r>
      <w:r w:rsidR="005D1936">
        <w:rPr>
          <w:rFonts w:eastAsiaTheme="minorHAnsi"/>
          <w:sz w:val="28"/>
          <w:szCs w:val="28"/>
          <w:lang w:eastAsia="en-US"/>
        </w:rPr>
        <w:t>подписывает проект</w:t>
      </w:r>
      <w:r w:rsidR="00D56754">
        <w:rPr>
          <w:rFonts w:eastAsiaTheme="minorHAnsi"/>
          <w:sz w:val="28"/>
          <w:szCs w:val="28"/>
          <w:lang w:eastAsia="en-US"/>
        </w:rPr>
        <w:t xml:space="preserve"> у председат</w:t>
      </w:r>
      <w:r w:rsidR="005D1936">
        <w:rPr>
          <w:rFonts w:eastAsiaTheme="minorHAnsi"/>
          <w:sz w:val="28"/>
          <w:szCs w:val="28"/>
          <w:lang w:eastAsia="en-US"/>
        </w:rPr>
        <w:t>еля комитета и вручает (направляет) заявителю.</w:t>
      </w:r>
    </w:p>
    <w:p w:rsidR="00982863" w:rsidRDefault="00982863" w:rsidP="009828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 выдается заявителю в МФЦ (филиале МФЦ), в случае если заявление и прилагаемые к нему документы были поданы через МФЦ (филиал МФЦ), и иной способ получения результата не указан заявителем</w:t>
      </w:r>
      <w:r w:rsidR="00020417">
        <w:rPr>
          <w:color w:val="000000"/>
          <w:sz w:val="28"/>
          <w:szCs w:val="28"/>
        </w:rPr>
        <w:t>.</w:t>
      </w:r>
    </w:p>
    <w:p w:rsidR="00AC4E1F" w:rsidRDefault="00AC4E1F" w:rsidP="00AC4E1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по результатам предоставлении муниципальной услуги решении, вносятся специалистом МФЦ в АИС МФЦ в день поступления в МФЦ (филиал МФЦ) документа, являющегося результатом предоставления муниципальной услуги из органа, предоставляющего муниципальную услугу. Уведомление о принятом решении и необходимости явиться за выдачей результата направляется заявителю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электронную почту или путем СМС-оповещения.</w:t>
      </w:r>
    </w:p>
    <w:p w:rsidR="00020417" w:rsidRDefault="00982863" w:rsidP="0002041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предоставления заявления и документов иным способом </w:t>
      </w:r>
      <w:r w:rsidR="000204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(в ходе личного приема,</w:t>
      </w:r>
      <w:r w:rsidR="00020417">
        <w:rPr>
          <w:color w:val="000000"/>
          <w:sz w:val="28"/>
          <w:szCs w:val="28"/>
        </w:rPr>
        <w:t xml:space="preserve"> по почте, </w:t>
      </w:r>
      <w:r>
        <w:rPr>
          <w:color w:val="000000"/>
          <w:sz w:val="28"/>
          <w:szCs w:val="28"/>
        </w:rPr>
        <w:t xml:space="preserve"> по электронной почте, через Единый портал государственных и муниципальных услуг (функций), городской портал или иным способом, позволяющим передачу данных в электронной форме), </w:t>
      </w:r>
      <w:r w:rsidR="00020417">
        <w:rPr>
          <w:color w:val="000000"/>
          <w:sz w:val="28"/>
          <w:szCs w:val="28"/>
        </w:rPr>
        <w:t>ответственный специалист</w:t>
      </w:r>
      <w:r w:rsidR="00527DD1">
        <w:rPr>
          <w:color w:val="000000"/>
          <w:sz w:val="28"/>
          <w:szCs w:val="28"/>
        </w:rPr>
        <w:t xml:space="preserve"> направляет сообщение заявителю</w:t>
      </w:r>
      <w:r w:rsidR="00020417">
        <w:rPr>
          <w:color w:val="000000"/>
          <w:sz w:val="28"/>
          <w:szCs w:val="28"/>
        </w:rPr>
        <w:t xml:space="preserve"> с уведомлением о принятом решении в «Личный кабинет» на Един</w:t>
      </w:r>
      <w:r w:rsidR="00527DD1">
        <w:rPr>
          <w:color w:val="000000"/>
          <w:sz w:val="28"/>
          <w:szCs w:val="28"/>
        </w:rPr>
        <w:t>ый</w:t>
      </w:r>
      <w:r w:rsidR="00020417">
        <w:rPr>
          <w:color w:val="000000"/>
          <w:sz w:val="28"/>
          <w:szCs w:val="28"/>
        </w:rPr>
        <w:t xml:space="preserve"> портал государственных и муниципальных услуг (функций) или городско</w:t>
      </w:r>
      <w:r w:rsidR="00527DD1">
        <w:rPr>
          <w:color w:val="000000"/>
          <w:sz w:val="28"/>
          <w:szCs w:val="28"/>
        </w:rPr>
        <w:t>й портал</w:t>
      </w:r>
      <w:proofErr w:type="gramEnd"/>
      <w:r w:rsidR="00527DD1">
        <w:rPr>
          <w:color w:val="000000"/>
          <w:sz w:val="28"/>
          <w:szCs w:val="28"/>
        </w:rPr>
        <w:t>,</w:t>
      </w:r>
      <w:r w:rsidR="00020417">
        <w:rPr>
          <w:color w:val="000000"/>
          <w:sz w:val="28"/>
          <w:szCs w:val="28"/>
        </w:rPr>
        <w:t xml:space="preserve"> в зависимости от того, </w:t>
      </w:r>
      <w:r w:rsidR="005D1936">
        <w:rPr>
          <w:color w:val="000000"/>
          <w:sz w:val="28"/>
          <w:szCs w:val="28"/>
        </w:rPr>
        <w:t>посредством какого портала поступило</w:t>
      </w:r>
      <w:r w:rsidR="00020417">
        <w:rPr>
          <w:color w:val="000000"/>
          <w:sz w:val="28"/>
          <w:szCs w:val="28"/>
        </w:rPr>
        <w:t xml:space="preserve"> заявление, либо, </w:t>
      </w:r>
      <w:r w:rsidR="00020417">
        <w:rPr>
          <w:color w:val="000000"/>
          <w:sz w:val="28"/>
          <w:szCs w:val="28"/>
        </w:rPr>
        <w:lastRenderedPageBreak/>
        <w:t>по выбору заявителя, на электронную почту или путем направления СМС-оповещения о необходимости явиться за выдачей результата.</w:t>
      </w:r>
    </w:p>
    <w:p w:rsidR="00982863" w:rsidRDefault="00982863" w:rsidP="009828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</w:t>
      </w:r>
      <w:proofErr w:type="gramStart"/>
      <w:r>
        <w:rPr>
          <w:color w:val="000000"/>
          <w:sz w:val="28"/>
          <w:szCs w:val="28"/>
        </w:rPr>
        <w:t xml:space="preserve">по обращению заявителя со всеми подлинниками </w:t>
      </w:r>
      <w:r w:rsidR="00527DD1">
        <w:rPr>
          <w:color w:val="000000"/>
          <w:sz w:val="28"/>
          <w:szCs w:val="28"/>
        </w:rPr>
        <w:t xml:space="preserve">документов </w:t>
      </w:r>
      <w:r>
        <w:rPr>
          <w:color w:val="000000"/>
          <w:sz w:val="28"/>
          <w:szCs w:val="28"/>
        </w:rPr>
        <w:t>необходимых для предоставления муниципальной услуги для сверки с предоставленными отсканированными копиями</w:t>
      </w:r>
      <w:proofErr w:type="gramEnd"/>
      <w:r>
        <w:rPr>
          <w:color w:val="000000"/>
          <w:sz w:val="28"/>
          <w:szCs w:val="28"/>
        </w:rPr>
        <w:t xml:space="preserve"> (в случае, если заявление и прилагаемые к нему документы были предоставлены </w:t>
      </w:r>
      <w:r w:rsidR="005D1936">
        <w:rPr>
          <w:color w:val="000000"/>
          <w:sz w:val="28"/>
          <w:szCs w:val="28"/>
        </w:rPr>
        <w:t>в электронном виде).</w:t>
      </w:r>
      <w:r>
        <w:rPr>
          <w:color w:val="000000"/>
          <w:sz w:val="28"/>
          <w:szCs w:val="28"/>
        </w:rPr>
        <w:t xml:space="preserve"> </w:t>
      </w:r>
    </w:p>
    <w:p w:rsidR="00AC4E1F" w:rsidRDefault="00D2562F" w:rsidP="00527DD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2.3.3. </w:t>
      </w:r>
      <w:r w:rsidR="00AC4E1F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вручение заявителю </w:t>
      </w:r>
      <w:r w:rsidR="00AC4E1F" w:rsidRPr="00AC4E1F">
        <w:rPr>
          <w:rFonts w:eastAsiaTheme="minorHAnsi"/>
          <w:sz w:val="28"/>
          <w:szCs w:val="28"/>
          <w:lang w:eastAsia="en-US"/>
        </w:rPr>
        <w:t xml:space="preserve">уведомления </w:t>
      </w:r>
      <w:r w:rsidR="00AC4E1F">
        <w:rPr>
          <w:rFonts w:eastAsiaTheme="minorHAnsi"/>
          <w:sz w:val="28"/>
          <w:szCs w:val="28"/>
          <w:lang w:eastAsia="en-US"/>
        </w:rPr>
        <w:t xml:space="preserve">о выдаче </w:t>
      </w:r>
      <w:r w:rsidR="00AC4E1F" w:rsidRPr="00AC4E1F">
        <w:rPr>
          <w:rFonts w:eastAsiaTheme="minorHAnsi"/>
          <w:sz w:val="28"/>
          <w:szCs w:val="28"/>
          <w:lang w:eastAsia="en-US"/>
        </w:rPr>
        <w:t>разрешения</w:t>
      </w:r>
      <w:r w:rsidR="005D1936">
        <w:rPr>
          <w:rFonts w:eastAsiaTheme="minorHAnsi"/>
          <w:sz w:val="28"/>
          <w:szCs w:val="28"/>
          <w:lang w:eastAsia="en-US"/>
        </w:rPr>
        <w:t xml:space="preserve"> на право организации розничного рынка</w:t>
      </w:r>
      <w:r w:rsidR="00AC4E1F" w:rsidRPr="00AC4E1F">
        <w:rPr>
          <w:rFonts w:eastAsiaTheme="minorHAnsi"/>
          <w:sz w:val="28"/>
          <w:szCs w:val="28"/>
          <w:lang w:eastAsia="en-US"/>
        </w:rPr>
        <w:t xml:space="preserve"> </w:t>
      </w:r>
      <w:r w:rsidR="00AC4E1F">
        <w:rPr>
          <w:rFonts w:eastAsiaTheme="minorHAnsi"/>
          <w:sz w:val="28"/>
          <w:szCs w:val="28"/>
          <w:lang w:eastAsia="en-US"/>
        </w:rPr>
        <w:t>с приложением оформленного разрешения, а в случае отказа в выдаче разрешения</w:t>
      </w:r>
      <w:r w:rsidR="005D1936">
        <w:rPr>
          <w:rFonts w:eastAsiaTheme="minorHAnsi"/>
          <w:sz w:val="28"/>
          <w:szCs w:val="28"/>
          <w:lang w:eastAsia="en-US"/>
        </w:rPr>
        <w:t xml:space="preserve"> на право организации розничного рынка</w:t>
      </w:r>
      <w:r w:rsidR="00AC4E1F">
        <w:rPr>
          <w:rFonts w:eastAsiaTheme="minorHAnsi"/>
          <w:sz w:val="28"/>
          <w:szCs w:val="28"/>
          <w:lang w:eastAsia="en-US"/>
        </w:rPr>
        <w:t xml:space="preserve"> - </w:t>
      </w:r>
      <w:r w:rsidR="00AC4E1F" w:rsidRPr="00AC4E1F">
        <w:rPr>
          <w:rFonts w:eastAsiaTheme="minorHAnsi"/>
          <w:sz w:val="28"/>
          <w:szCs w:val="28"/>
          <w:lang w:eastAsia="en-US"/>
        </w:rPr>
        <w:t>уведомлени</w:t>
      </w:r>
      <w:r w:rsidR="000D138A">
        <w:rPr>
          <w:rFonts w:eastAsiaTheme="minorHAnsi"/>
          <w:sz w:val="28"/>
          <w:szCs w:val="28"/>
          <w:lang w:eastAsia="en-US"/>
        </w:rPr>
        <w:t>я</w:t>
      </w:r>
      <w:r w:rsidR="00AC4E1F" w:rsidRPr="00AC4E1F">
        <w:rPr>
          <w:rFonts w:eastAsiaTheme="minorHAnsi"/>
          <w:sz w:val="28"/>
          <w:szCs w:val="28"/>
          <w:lang w:eastAsia="en-US"/>
        </w:rPr>
        <w:t xml:space="preserve"> </w:t>
      </w:r>
      <w:r w:rsidR="000D138A">
        <w:rPr>
          <w:rFonts w:eastAsiaTheme="minorHAnsi"/>
          <w:sz w:val="28"/>
          <w:szCs w:val="28"/>
          <w:lang w:eastAsia="en-US"/>
        </w:rPr>
        <w:t xml:space="preserve"> </w:t>
      </w:r>
      <w:r w:rsidR="00AC4E1F">
        <w:rPr>
          <w:rFonts w:eastAsiaTheme="minorHAnsi"/>
          <w:sz w:val="28"/>
          <w:szCs w:val="28"/>
          <w:lang w:eastAsia="en-US"/>
        </w:rPr>
        <w:t xml:space="preserve">об отказе с указанием причин отказа. </w:t>
      </w:r>
    </w:p>
    <w:p w:rsidR="00527DD1" w:rsidRDefault="00D2562F" w:rsidP="00527DD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2.3.4. </w:t>
      </w:r>
      <w:r w:rsidR="00546F51">
        <w:rPr>
          <w:sz w:val="28"/>
          <w:szCs w:val="28"/>
        </w:rPr>
        <w:t>Срок выполнения админ</w:t>
      </w:r>
      <w:r w:rsidR="00041986">
        <w:rPr>
          <w:sz w:val="28"/>
          <w:szCs w:val="28"/>
        </w:rPr>
        <w:t xml:space="preserve">истративной процедуры </w:t>
      </w:r>
      <w:r w:rsidR="00527DD1">
        <w:rPr>
          <w:rFonts w:eastAsiaTheme="minorHAnsi"/>
          <w:sz w:val="28"/>
          <w:szCs w:val="28"/>
          <w:lang w:eastAsia="en-US"/>
        </w:rPr>
        <w:t>один день с</w:t>
      </w:r>
      <w:r w:rsidR="0073365B">
        <w:rPr>
          <w:rFonts w:eastAsiaTheme="minorHAnsi"/>
          <w:sz w:val="28"/>
          <w:szCs w:val="28"/>
          <w:lang w:eastAsia="en-US"/>
        </w:rPr>
        <w:t>о дня поступления постановления о</w:t>
      </w:r>
      <w:r w:rsidR="005D1936">
        <w:rPr>
          <w:rStyle w:val="ac"/>
          <w:b w:val="0"/>
          <w:sz w:val="28"/>
          <w:szCs w:val="28"/>
        </w:rPr>
        <w:t xml:space="preserve"> выдаче (переоформлении, продлении) разрешения на право организации розничного рынка или</w:t>
      </w:r>
      <w:r w:rsidR="005D1936" w:rsidRPr="00B638C0">
        <w:rPr>
          <w:rStyle w:val="ac"/>
          <w:b w:val="0"/>
          <w:sz w:val="28"/>
          <w:szCs w:val="28"/>
        </w:rPr>
        <w:t xml:space="preserve"> </w:t>
      </w:r>
      <w:r w:rsidR="005D1936">
        <w:rPr>
          <w:rStyle w:val="ac"/>
          <w:b w:val="0"/>
          <w:sz w:val="28"/>
          <w:szCs w:val="28"/>
        </w:rPr>
        <w:t>постановления о</w:t>
      </w:r>
      <w:r w:rsidR="0073365B">
        <w:rPr>
          <w:rStyle w:val="ac"/>
          <w:b w:val="0"/>
          <w:sz w:val="28"/>
          <w:szCs w:val="28"/>
        </w:rPr>
        <w:t>б отказе в</w:t>
      </w:r>
      <w:r w:rsidR="005D1936">
        <w:rPr>
          <w:rStyle w:val="ac"/>
          <w:b w:val="0"/>
          <w:sz w:val="28"/>
          <w:szCs w:val="28"/>
        </w:rPr>
        <w:t xml:space="preserve"> выдаче (переоформлении, продлении) разрешения </w:t>
      </w:r>
      <w:r w:rsidR="005D1936" w:rsidRPr="00AD5FE1">
        <w:rPr>
          <w:rStyle w:val="ac"/>
          <w:b w:val="0"/>
          <w:sz w:val="28"/>
          <w:szCs w:val="28"/>
        </w:rPr>
        <w:t>на пр</w:t>
      </w:r>
      <w:r w:rsidR="005D1936">
        <w:rPr>
          <w:rStyle w:val="ac"/>
          <w:b w:val="0"/>
          <w:sz w:val="28"/>
          <w:szCs w:val="28"/>
        </w:rPr>
        <w:t>аво организации розничного рынка</w:t>
      </w:r>
      <w:r w:rsidR="000D138A">
        <w:rPr>
          <w:rFonts w:eastAsiaTheme="minorHAnsi"/>
          <w:sz w:val="28"/>
          <w:szCs w:val="28"/>
          <w:lang w:eastAsia="en-US"/>
        </w:rPr>
        <w:t xml:space="preserve"> </w:t>
      </w:r>
      <w:r w:rsidR="0073365B">
        <w:rPr>
          <w:rFonts w:eastAsiaTheme="minorHAnsi"/>
          <w:sz w:val="28"/>
          <w:szCs w:val="28"/>
          <w:lang w:eastAsia="en-US"/>
        </w:rPr>
        <w:t>в Комитет.</w:t>
      </w:r>
    </w:p>
    <w:p w:rsidR="00EB28B9" w:rsidRPr="00D03A3F" w:rsidRDefault="00EB28B9" w:rsidP="00404981"/>
    <w:p w:rsidR="00F07E92" w:rsidRPr="00D03A3F" w:rsidRDefault="00041986" w:rsidP="00A939A7">
      <w:pPr>
        <w:jc w:val="center"/>
        <w:rPr>
          <w:sz w:val="28"/>
          <w:szCs w:val="28"/>
        </w:rPr>
      </w:pPr>
      <w:r w:rsidRPr="00D03A3F">
        <w:rPr>
          <w:sz w:val="28"/>
          <w:szCs w:val="28"/>
        </w:rPr>
        <w:t xml:space="preserve">3. </w:t>
      </w:r>
      <w:r w:rsidR="00F07E92" w:rsidRPr="00D03A3F">
        <w:rPr>
          <w:sz w:val="28"/>
          <w:szCs w:val="28"/>
        </w:rPr>
        <w:t>Особенности выполнения административных процедур</w:t>
      </w:r>
    </w:p>
    <w:p w:rsidR="00247992" w:rsidRPr="00D03A3F" w:rsidRDefault="00F07E92" w:rsidP="00A939A7">
      <w:pPr>
        <w:jc w:val="center"/>
        <w:rPr>
          <w:sz w:val="28"/>
          <w:szCs w:val="28"/>
        </w:rPr>
      </w:pPr>
      <w:r w:rsidRPr="00D03A3F">
        <w:rPr>
          <w:sz w:val="28"/>
          <w:szCs w:val="28"/>
        </w:rPr>
        <w:t>в электронной форме</w:t>
      </w:r>
    </w:p>
    <w:p w:rsidR="00247992" w:rsidRPr="00A939A7" w:rsidRDefault="00247992" w:rsidP="00A939A7">
      <w:pPr>
        <w:ind w:firstLine="851"/>
        <w:jc w:val="both"/>
        <w:rPr>
          <w:sz w:val="28"/>
          <w:szCs w:val="28"/>
        </w:rPr>
      </w:pPr>
    </w:p>
    <w:p w:rsidR="00D03A3F" w:rsidRPr="00205D4B" w:rsidRDefault="00D03A3F" w:rsidP="00D03A3F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205D4B">
        <w:rPr>
          <w:sz w:val="28"/>
          <w:szCs w:val="28"/>
        </w:rPr>
        <w:t>Выполнение административной процедуры «</w:t>
      </w:r>
      <w:r>
        <w:rPr>
          <w:color w:val="000000"/>
          <w:sz w:val="28"/>
          <w:szCs w:val="28"/>
        </w:rPr>
        <w:t>Получение (прием), регистрация заявления и приложенных  к нему документов</w:t>
      </w:r>
      <w:r w:rsidRPr="00205D4B">
        <w:rPr>
          <w:sz w:val="28"/>
          <w:szCs w:val="28"/>
        </w:rPr>
        <w:t>» в случае подачи заявителем заявления и прилагаемых к нему документов в форме электронных документов с использованием сети Интернет (по электронной почте, через Единый портал государственных и муниципальных услуг (функций), городской портал или иным способом, позволяющим производить передачу данных в электронной форме) осуществляется в соответствии с подпунктами 2.1.</w:t>
      </w:r>
      <w:r>
        <w:rPr>
          <w:sz w:val="28"/>
          <w:szCs w:val="28"/>
        </w:rPr>
        <w:t xml:space="preserve">4 </w:t>
      </w:r>
      <w:r w:rsidRPr="00205D4B">
        <w:rPr>
          <w:sz w:val="28"/>
          <w:szCs w:val="28"/>
        </w:rPr>
        <w:t>пункта</w:t>
      </w:r>
      <w:proofErr w:type="gramEnd"/>
      <w:r w:rsidRPr="00205D4B">
        <w:rPr>
          <w:sz w:val="28"/>
          <w:szCs w:val="28"/>
        </w:rPr>
        <w:t xml:space="preserve"> 2.1 подраздела 2 раздела </w:t>
      </w:r>
      <w:r w:rsidRPr="00205D4B">
        <w:rPr>
          <w:sz w:val="28"/>
          <w:szCs w:val="28"/>
          <w:lang w:val="en-US"/>
        </w:rPr>
        <w:t>III</w:t>
      </w:r>
      <w:r w:rsidRPr="00205D4B">
        <w:rPr>
          <w:sz w:val="28"/>
          <w:szCs w:val="28"/>
        </w:rPr>
        <w:t xml:space="preserve"> Регламента. </w:t>
      </w:r>
    </w:p>
    <w:p w:rsidR="0073365B" w:rsidRDefault="00D03A3F" w:rsidP="00D03A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3.2</w:t>
      </w:r>
      <w:r w:rsidR="0073365B">
        <w:rPr>
          <w:sz w:val="28"/>
          <w:szCs w:val="28"/>
        </w:rPr>
        <w:t>.</w:t>
      </w:r>
      <w:r w:rsidRPr="00205D4B">
        <w:rPr>
          <w:sz w:val="28"/>
          <w:szCs w:val="28"/>
        </w:rPr>
        <w:t xml:space="preserve"> Направление в электронной форме запросов в рамках межведомственного информационного взаимодействия в ходе выполнения административной процедуры «</w:t>
      </w:r>
      <w:r>
        <w:rPr>
          <w:sz w:val="28"/>
          <w:szCs w:val="28"/>
        </w:rPr>
        <w:t>Рассмотрение заявления, принятие (подписание) документа, являющегося результатом предоставления муниципальной услуги</w:t>
      </w:r>
      <w:r w:rsidRPr="00205D4B">
        <w:rPr>
          <w:sz w:val="28"/>
          <w:szCs w:val="28"/>
        </w:rPr>
        <w:t xml:space="preserve">». </w:t>
      </w:r>
    </w:p>
    <w:p w:rsidR="00D03A3F" w:rsidRPr="00205D4B" w:rsidRDefault="00D03A3F" w:rsidP="00D03A3F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205D4B">
        <w:rPr>
          <w:sz w:val="28"/>
          <w:szCs w:val="28"/>
        </w:rPr>
        <w:t xml:space="preserve">Орган, предоставляющий муниципальную услугу, осуществляет взаимодействие с органами государственной власти, органами местного самоуправления города Барнаула и организациями, участвующими </w:t>
      </w:r>
      <w:r w:rsidRPr="00205D4B">
        <w:rPr>
          <w:sz w:val="28"/>
          <w:szCs w:val="28"/>
        </w:rPr>
        <w:br/>
        <w:t>в предоставлении муниципальной услуги, по получению документов и информации, в том числе в электронной форме,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D03A3F" w:rsidRPr="00205D4B" w:rsidRDefault="00D03A3F" w:rsidP="00D03A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205D4B">
        <w:rPr>
          <w:sz w:val="28"/>
          <w:szCs w:val="28"/>
        </w:rPr>
        <w:t>. </w:t>
      </w:r>
      <w:r w:rsidRPr="00205D4B">
        <w:rPr>
          <w:bCs/>
          <w:sz w:val="28"/>
          <w:szCs w:val="28"/>
        </w:rPr>
        <w:t>Требования к порядку выполнения административной процедуры «</w:t>
      </w:r>
      <w:r w:rsidRPr="00205D4B">
        <w:rPr>
          <w:sz w:val="28"/>
          <w:szCs w:val="28"/>
        </w:rPr>
        <w:t>Направление (выдача) заявителю документа, являющегося результатом предоставления муниципальной услуги, или информирование о возможности получения заявителем при личном обращении в органе, предоставляющем муниципальную услугу, или МФЦ (филиале МФЦ)» определены пунктом 2.</w:t>
      </w:r>
      <w:r>
        <w:rPr>
          <w:sz w:val="28"/>
          <w:szCs w:val="28"/>
        </w:rPr>
        <w:t>3.2</w:t>
      </w:r>
      <w:r w:rsidRPr="00205D4B">
        <w:rPr>
          <w:sz w:val="28"/>
          <w:szCs w:val="28"/>
        </w:rPr>
        <w:t xml:space="preserve"> подраздела 2 раздела I</w:t>
      </w:r>
      <w:r w:rsidRPr="00205D4B">
        <w:rPr>
          <w:sz w:val="28"/>
          <w:szCs w:val="28"/>
          <w:lang w:val="en-US"/>
        </w:rPr>
        <w:t>II</w:t>
      </w:r>
      <w:r w:rsidRPr="00205D4B">
        <w:rPr>
          <w:sz w:val="28"/>
          <w:szCs w:val="28"/>
        </w:rPr>
        <w:t xml:space="preserve"> Регламента</w:t>
      </w:r>
      <w:r w:rsidR="0073365B">
        <w:rPr>
          <w:sz w:val="28"/>
          <w:szCs w:val="28"/>
        </w:rPr>
        <w:t>.</w:t>
      </w:r>
    </w:p>
    <w:p w:rsidR="00E903EA" w:rsidRDefault="00E903EA" w:rsidP="00E903EA">
      <w:pPr>
        <w:pStyle w:val="aa"/>
        <w:jc w:val="center"/>
        <w:outlineLvl w:val="1"/>
        <w:rPr>
          <w:szCs w:val="28"/>
        </w:rPr>
      </w:pPr>
    </w:p>
    <w:p w:rsidR="00B03180" w:rsidRDefault="00B03180" w:rsidP="00E903EA">
      <w:pPr>
        <w:pStyle w:val="aa"/>
        <w:jc w:val="center"/>
        <w:outlineLvl w:val="1"/>
        <w:rPr>
          <w:szCs w:val="28"/>
        </w:rPr>
      </w:pPr>
    </w:p>
    <w:p w:rsidR="00B03180" w:rsidRDefault="00B03180" w:rsidP="00E903EA">
      <w:pPr>
        <w:pStyle w:val="aa"/>
        <w:jc w:val="center"/>
        <w:outlineLvl w:val="1"/>
        <w:rPr>
          <w:szCs w:val="28"/>
        </w:rPr>
      </w:pPr>
    </w:p>
    <w:p w:rsidR="00B03180" w:rsidRDefault="00B03180" w:rsidP="00E903EA">
      <w:pPr>
        <w:pStyle w:val="aa"/>
        <w:jc w:val="center"/>
        <w:outlineLvl w:val="1"/>
        <w:rPr>
          <w:szCs w:val="28"/>
        </w:rPr>
      </w:pPr>
    </w:p>
    <w:p w:rsidR="00B03180" w:rsidRDefault="00B03180" w:rsidP="00E903EA">
      <w:pPr>
        <w:pStyle w:val="aa"/>
        <w:jc w:val="center"/>
        <w:outlineLvl w:val="1"/>
        <w:rPr>
          <w:szCs w:val="28"/>
        </w:rPr>
      </w:pPr>
    </w:p>
    <w:p w:rsidR="00B03180" w:rsidRDefault="00B03180" w:rsidP="00E903EA">
      <w:pPr>
        <w:pStyle w:val="aa"/>
        <w:jc w:val="center"/>
        <w:outlineLvl w:val="1"/>
        <w:rPr>
          <w:szCs w:val="28"/>
        </w:rPr>
      </w:pPr>
    </w:p>
    <w:p w:rsidR="00B03180" w:rsidRDefault="00B03180" w:rsidP="00E903EA">
      <w:pPr>
        <w:pStyle w:val="aa"/>
        <w:jc w:val="center"/>
        <w:outlineLvl w:val="1"/>
        <w:rPr>
          <w:szCs w:val="28"/>
        </w:rPr>
      </w:pPr>
    </w:p>
    <w:p w:rsidR="00B03180" w:rsidRDefault="00B03180" w:rsidP="00E903EA">
      <w:pPr>
        <w:pStyle w:val="aa"/>
        <w:jc w:val="center"/>
        <w:outlineLvl w:val="1"/>
        <w:rPr>
          <w:szCs w:val="28"/>
        </w:rPr>
      </w:pPr>
    </w:p>
    <w:p w:rsidR="00E903EA" w:rsidRPr="00E903EA" w:rsidRDefault="00E903EA" w:rsidP="00E903EA">
      <w:pPr>
        <w:pStyle w:val="aa"/>
        <w:jc w:val="center"/>
        <w:outlineLvl w:val="1"/>
        <w:rPr>
          <w:sz w:val="28"/>
          <w:szCs w:val="28"/>
        </w:rPr>
      </w:pPr>
      <w:r w:rsidRPr="00E903EA">
        <w:rPr>
          <w:sz w:val="28"/>
          <w:szCs w:val="28"/>
          <w:lang w:val="en-US"/>
        </w:rPr>
        <w:t>IV</w:t>
      </w:r>
      <w:r w:rsidRPr="00E903EA">
        <w:rPr>
          <w:sz w:val="28"/>
          <w:szCs w:val="28"/>
        </w:rPr>
        <w:t>. Формы контроля за исполнением Регламента</w:t>
      </w:r>
    </w:p>
    <w:p w:rsidR="00E903EA" w:rsidRDefault="00E903EA" w:rsidP="00E903EA">
      <w:pPr>
        <w:pStyle w:val="aa"/>
        <w:jc w:val="center"/>
        <w:outlineLvl w:val="1"/>
        <w:rPr>
          <w:szCs w:val="28"/>
        </w:rPr>
      </w:pPr>
    </w:p>
    <w:p w:rsidR="00E903EA" w:rsidRDefault="00E903EA" w:rsidP="00B03180">
      <w:pPr>
        <w:pStyle w:val="21"/>
        <w:ind w:firstLine="851"/>
        <w:rPr>
          <w:szCs w:val="28"/>
        </w:rPr>
      </w:pPr>
      <w:r>
        <w:rPr>
          <w:szCs w:val="28"/>
        </w:rPr>
        <w:t xml:space="preserve">1. 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</w:t>
      </w:r>
      <w:r w:rsidR="0073365B">
        <w:rPr>
          <w:szCs w:val="28"/>
        </w:rPr>
        <w:t>ых</w:t>
      </w:r>
      <w:r>
        <w:rPr>
          <w:szCs w:val="28"/>
        </w:rPr>
        <w:t xml:space="preserve"> правовых актов, устанавливающих требования к предоставлению муниципальной услуги</w:t>
      </w:r>
      <w:r w:rsidR="0073365B">
        <w:rPr>
          <w:szCs w:val="28"/>
        </w:rPr>
        <w:t>, а также принятием ими решений</w:t>
      </w:r>
    </w:p>
    <w:p w:rsidR="00E903EA" w:rsidRDefault="00E903EA" w:rsidP="00E903EA">
      <w:pPr>
        <w:pStyle w:val="21"/>
        <w:ind w:firstLine="0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Регламента осуществляется должностными лицами </w:t>
      </w:r>
      <w:r w:rsidR="002D3EAA">
        <w:rPr>
          <w:sz w:val="28"/>
          <w:szCs w:val="28"/>
        </w:rPr>
        <w:t>Комитета</w:t>
      </w:r>
      <w:r>
        <w:rPr>
          <w:sz w:val="28"/>
          <w:szCs w:val="28"/>
        </w:rPr>
        <w:t>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Проверки могут быть плановыми (осуществляться на основании ежегодных планов) и внеплановыми. </w:t>
      </w:r>
    </w:p>
    <w:p w:rsidR="00E903EA" w:rsidRDefault="00E903EA" w:rsidP="00E903EA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03EA" w:rsidRDefault="0073365B" w:rsidP="0073365B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t xml:space="preserve">2. </w:t>
      </w:r>
      <w:r w:rsidR="00E903EA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E903EA">
        <w:rPr>
          <w:szCs w:val="28"/>
        </w:rPr>
        <w:t>контроля за</w:t>
      </w:r>
      <w:proofErr w:type="gramEnd"/>
      <w:r w:rsidR="00E903EA">
        <w:rPr>
          <w:szCs w:val="28"/>
        </w:rPr>
        <w:t xml:space="preserve"> полнотой и качеством предоставления муниципальной услуги</w:t>
      </w:r>
    </w:p>
    <w:p w:rsidR="00E903EA" w:rsidRDefault="00E903EA" w:rsidP="00E903EA">
      <w:pPr>
        <w:pStyle w:val="21"/>
        <w:ind w:firstLine="0"/>
        <w:jc w:val="left"/>
        <w:outlineLvl w:val="1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Для проведения проверки полноты и качества предоставления муниципальной услуги председателем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формируется комиссия. Полномочия и состав комиссии утверждаются председателем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>омитета.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903EA" w:rsidRPr="00E903EA" w:rsidRDefault="00E903EA" w:rsidP="00E903EA">
      <w:pPr>
        <w:pStyle w:val="aa"/>
        <w:ind w:left="0" w:firstLine="851"/>
        <w:jc w:val="both"/>
        <w:outlineLvl w:val="1"/>
        <w:rPr>
          <w:sz w:val="28"/>
          <w:szCs w:val="28"/>
        </w:rPr>
      </w:pPr>
      <w:r w:rsidRPr="00E903EA">
        <w:rPr>
          <w:sz w:val="28"/>
          <w:szCs w:val="28"/>
        </w:rPr>
        <w:t>2.4.</w:t>
      </w:r>
      <w:r w:rsidRPr="00E903EA">
        <w:rPr>
          <w:sz w:val="28"/>
          <w:szCs w:val="28"/>
        </w:rPr>
        <w:tab/>
        <w:t xml:space="preserve">Периодичность осуществления контроля устанавливается председателем </w:t>
      </w:r>
      <w:r w:rsidR="002D3EAA">
        <w:rPr>
          <w:sz w:val="28"/>
          <w:szCs w:val="28"/>
        </w:rPr>
        <w:t>К</w:t>
      </w:r>
      <w:r w:rsidRPr="00E903EA">
        <w:rPr>
          <w:sz w:val="28"/>
          <w:szCs w:val="28"/>
        </w:rPr>
        <w:t>омитета.</w:t>
      </w:r>
    </w:p>
    <w:p w:rsidR="00E903EA" w:rsidRDefault="00E903EA" w:rsidP="00E903EA">
      <w:pPr>
        <w:pStyle w:val="aa"/>
        <w:ind w:left="0" w:firstLine="851"/>
        <w:jc w:val="both"/>
        <w:outlineLvl w:val="1"/>
        <w:rPr>
          <w:sz w:val="28"/>
          <w:szCs w:val="28"/>
        </w:rPr>
      </w:pPr>
    </w:p>
    <w:p w:rsidR="00B03180" w:rsidRPr="00E903EA" w:rsidRDefault="00B03180" w:rsidP="00E903EA">
      <w:pPr>
        <w:pStyle w:val="aa"/>
        <w:ind w:left="0" w:firstLine="851"/>
        <w:jc w:val="both"/>
        <w:outlineLvl w:val="1"/>
        <w:rPr>
          <w:sz w:val="28"/>
          <w:szCs w:val="28"/>
        </w:rPr>
      </w:pPr>
    </w:p>
    <w:p w:rsidR="00E903EA" w:rsidRDefault="0073365B" w:rsidP="0073365B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t xml:space="preserve">3. </w:t>
      </w:r>
      <w:r w:rsidR="00E903EA">
        <w:rPr>
          <w:szCs w:val="28"/>
        </w:rPr>
        <w:t>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</w:t>
      </w:r>
      <w:r>
        <w:rPr>
          <w:szCs w:val="28"/>
        </w:rPr>
        <w:t>униципальной услуги</w:t>
      </w:r>
    </w:p>
    <w:p w:rsidR="00E903EA" w:rsidRDefault="00E903EA" w:rsidP="00E903EA">
      <w:pPr>
        <w:pStyle w:val="21"/>
        <w:ind w:left="448" w:firstLine="0"/>
        <w:jc w:val="both"/>
        <w:outlineLvl w:val="1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903EA" w:rsidRPr="00E903EA" w:rsidRDefault="00E903EA" w:rsidP="00E903E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E903EA">
        <w:rPr>
          <w:rFonts w:ascii="Times New Roman" w:hAnsi="Times New Roman" w:cs="Times New Roman"/>
          <w:b w:val="0"/>
          <w:color w:val="auto"/>
        </w:rPr>
        <w:t>3.2.</w:t>
      </w:r>
      <w:r w:rsidRPr="00E903EA">
        <w:rPr>
          <w:rFonts w:ascii="Times New Roman" w:hAnsi="Times New Roman" w:cs="Times New Roman"/>
          <w:b w:val="0"/>
          <w:color w:val="auto"/>
        </w:rPr>
        <w:tab/>
        <w:t xml:space="preserve">Персональная ответственность специалистов </w:t>
      </w:r>
      <w:r w:rsidR="002D3EAA">
        <w:rPr>
          <w:rFonts w:ascii="Times New Roman" w:hAnsi="Times New Roman" w:cs="Times New Roman"/>
          <w:b w:val="0"/>
          <w:color w:val="auto"/>
        </w:rPr>
        <w:t>К</w:t>
      </w:r>
      <w:r w:rsidRPr="00E903EA">
        <w:rPr>
          <w:rFonts w:ascii="Times New Roman" w:hAnsi="Times New Roman" w:cs="Times New Roman"/>
          <w:b w:val="0"/>
          <w:color w:val="auto"/>
        </w:rPr>
        <w:t>омитета закрепляется в их должностных инструкциях в соответствии с требованиями законодательства Российской Федерации.</w:t>
      </w:r>
    </w:p>
    <w:p w:rsidR="00E903EA" w:rsidRDefault="00E903EA" w:rsidP="00E903EA"/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Положения, характеризующие требования к порядку и формам</w:t>
      </w:r>
    </w:p>
    <w:p w:rsidR="00E903EA" w:rsidRDefault="00E903EA" w:rsidP="00E903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</w:t>
      </w:r>
    </w:p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со стороны граждан, их объединений и организаций</w:t>
      </w:r>
    </w:p>
    <w:p w:rsidR="00E903EA" w:rsidRDefault="00E903EA" w:rsidP="00E903EA">
      <w:pPr>
        <w:ind w:firstLine="851"/>
        <w:jc w:val="both"/>
        <w:rPr>
          <w:b/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Требованиями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Независимость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они </w:t>
      </w:r>
      <w:r>
        <w:rPr>
          <w:sz w:val="28"/>
          <w:szCs w:val="28"/>
        </w:rPr>
        <w:lastRenderedPageBreak/>
        <w:t xml:space="preserve">независимы от должностных лиц и муниципальных служащих, участвующих в предоставлении муниципальной услуги.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Должная тщательность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E903EA" w:rsidRDefault="00E903EA" w:rsidP="00E903EA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E903EA" w:rsidRDefault="00E903EA" w:rsidP="00E903EA">
      <w:pPr>
        <w:autoSpaceDE w:val="0"/>
        <w:jc w:val="center"/>
        <w:rPr>
          <w:sz w:val="28"/>
          <w:szCs w:val="28"/>
        </w:rPr>
      </w:pPr>
    </w:p>
    <w:p w:rsidR="00E903EA" w:rsidRDefault="00E903EA" w:rsidP="00B03180">
      <w:pPr>
        <w:suppressAutoHyphens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03EA" w:rsidRDefault="00E903EA" w:rsidP="00E903EA">
      <w:pPr>
        <w:suppressAutoHyphens/>
        <w:jc w:val="center"/>
        <w:rPr>
          <w:sz w:val="28"/>
          <w:szCs w:val="28"/>
          <w:highlight w:val="red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1. И</w:t>
      </w:r>
      <w:r>
        <w:rPr>
          <w:sz w:val="28"/>
          <w:szCs w:val="28"/>
        </w:rPr>
        <w:t>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в досудебном (внесудебном) порядке обжаловать д</w:t>
      </w:r>
      <w:r w:rsidR="0073365B">
        <w:rPr>
          <w:sz w:val="28"/>
          <w:szCs w:val="28"/>
        </w:rPr>
        <w:t>ействия (бездействие) и решения</w:t>
      </w:r>
      <w:r>
        <w:rPr>
          <w:sz w:val="28"/>
          <w:szCs w:val="28"/>
        </w:rPr>
        <w:t xml:space="preserve">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услуги.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903EA" w:rsidRDefault="00E903EA" w:rsidP="00B0318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3365B">
        <w:rPr>
          <w:sz w:val="28"/>
          <w:szCs w:val="28"/>
        </w:rPr>
        <w:t>Д</w:t>
      </w:r>
      <w:r>
        <w:rPr>
          <w:sz w:val="28"/>
          <w:szCs w:val="28"/>
        </w:rPr>
        <w:t>олжностных лиц и муниципальных служащих</w:t>
      </w:r>
      <w:r w:rsidR="0073365B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– председателю комитета.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Председателя комитета − в администрацию города Барнаула.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Контактные данные для подачи жалобы, а также сведения о времени и месте приема жалоб приведены в приложении </w:t>
      </w:r>
      <w:r w:rsidR="00B6073B">
        <w:rPr>
          <w:sz w:val="28"/>
          <w:szCs w:val="28"/>
        </w:rPr>
        <w:t>13</w:t>
      </w:r>
      <w:r>
        <w:rPr>
          <w:sz w:val="28"/>
          <w:szCs w:val="28"/>
        </w:rPr>
        <w:t xml:space="preserve"> к Регламенту.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3. П</w:t>
      </w:r>
      <w:r>
        <w:rPr>
          <w:sz w:val="28"/>
          <w:szCs w:val="28"/>
        </w:rPr>
        <w:t>редмет досудебного (внесудебного) обжалования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Заявитель может обратиться с жалобой, в том числе в следующих случаях: 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3.1.1. Нарушения срока регистрации заявления о предоставлении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3.1.2. Нарушения срока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3.1.4.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3.1.5. </w:t>
      </w:r>
      <w:proofErr w:type="gramStart"/>
      <w:r>
        <w:rPr>
          <w:sz w:val="28"/>
          <w:szCs w:val="28"/>
          <w:lang w:eastAsia="ar-SA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3.1.7. </w:t>
      </w:r>
      <w:proofErr w:type="gramStart"/>
      <w:r>
        <w:rPr>
          <w:sz w:val="28"/>
          <w:szCs w:val="28"/>
          <w:lang w:eastAsia="ar-SA"/>
        </w:rPr>
        <w:t xml:space="preserve">Отказа органа, предоставляющего муниципальную услугу, </w:t>
      </w:r>
      <w:r>
        <w:rPr>
          <w:sz w:val="28"/>
          <w:szCs w:val="28"/>
          <w:lang w:eastAsia="ar-SA"/>
        </w:rPr>
        <w:br/>
        <w:t xml:space="preserve">его должностных лиц в исправлении допущенных опечаток и ошибок </w:t>
      </w:r>
      <w:r>
        <w:rPr>
          <w:sz w:val="28"/>
          <w:szCs w:val="28"/>
          <w:lang w:eastAsia="ar-SA"/>
        </w:rPr>
        <w:br/>
        <w:t>в выданных в результате предоставления муниципальной услуги документах либо нарушения установленного срока внесения исправлений.</w:t>
      </w:r>
      <w:proofErr w:type="gramEnd"/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 Заявитель в своей жалобе указывает: </w:t>
      </w: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3.2.2. </w:t>
      </w:r>
      <w:proofErr w:type="gramStart"/>
      <w:r>
        <w:rPr>
          <w:sz w:val="28"/>
          <w:szCs w:val="28"/>
          <w:lang w:eastAsia="ar-SA"/>
        </w:rPr>
        <w:t xml:space="preserve">Фамилию, имя, отчество (последнее – при наличии), сведения </w:t>
      </w:r>
      <w:r>
        <w:rPr>
          <w:sz w:val="28"/>
          <w:szCs w:val="28"/>
          <w:lang w:eastAsia="ar-SA"/>
        </w:rPr>
        <w:br/>
        <w:t xml:space="preserve">о месте жительства заявителя – физического лица либо наименование, </w:t>
      </w:r>
      <w:r>
        <w:rPr>
          <w:sz w:val="28"/>
          <w:szCs w:val="28"/>
          <w:lang w:eastAsia="ar-SA"/>
        </w:rPr>
        <w:lastRenderedPageBreak/>
        <w:t xml:space="preserve"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</w:r>
    </w:p>
    <w:p w:rsidR="00E903EA" w:rsidRDefault="00E903EA" w:rsidP="00E903E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подачи и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Жалоба может быть в письменной форме на бумажном носителе направлена по почте, в электронной форме направлена по электронной почте, через сайт </w:t>
      </w:r>
      <w:r w:rsidR="007336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в письменной форме на бумажном носителе подана в ходе личного приема в орган, предоставляющий муниципальную услугу, и (или) должностному лицу, уполномоченному на рассмотрение жалобы</w:t>
      </w:r>
      <w:r w:rsidR="00B03180">
        <w:rPr>
          <w:sz w:val="28"/>
          <w:szCs w:val="28"/>
        </w:rPr>
        <w:t>.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 Сроки рассмотрения жалобы</w:t>
      </w:r>
    </w:p>
    <w:p w:rsidR="00E903EA" w:rsidRDefault="00E903EA" w:rsidP="00E903EA">
      <w:pPr>
        <w:suppressAutoHyphens/>
        <w:ind w:left="1068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Срок рассмотрения жалобы, включая направление заявителю ответа по результатам рассмотрения жалобы, не должен превышать </w:t>
      </w:r>
      <w:r>
        <w:rPr>
          <w:sz w:val="28"/>
          <w:szCs w:val="28"/>
        </w:rPr>
        <w:br/>
        <w:t>15 рабочих дней со дня ее регистрации.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E903EA" w:rsidRDefault="00E903EA" w:rsidP="00E903EA">
      <w:pPr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Перечень оснований для приостановления рассмотрения жалобы </w:t>
      </w:r>
      <w:r>
        <w:rPr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не предусмотрено.</w:t>
      </w:r>
    </w:p>
    <w:p w:rsidR="00E903EA" w:rsidRDefault="00E903EA" w:rsidP="00E903EA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7. Р</w:t>
      </w:r>
      <w:r>
        <w:rPr>
          <w:sz w:val="28"/>
          <w:szCs w:val="28"/>
        </w:rPr>
        <w:t>езультат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7.1. </w:t>
      </w:r>
      <w:r>
        <w:rPr>
          <w:sz w:val="28"/>
          <w:szCs w:val="28"/>
        </w:rPr>
        <w:t>По результатам рассмотрения жалобы должностное лицо, уполномоченное на рассмотрения жалобы,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предоставляющем муниципальную услугу</w:t>
      </w:r>
      <w:r w:rsidR="00B03180">
        <w:rPr>
          <w:sz w:val="28"/>
          <w:szCs w:val="28"/>
        </w:rPr>
        <w:t>,</w:t>
      </w:r>
      <w:r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</w:t>
      </w:r>
      <w:r w:rsidR="00B03180">
        <w:rPr>
          <w:sz w:val="28"/>
          <w:szCs w:val="28"/>
        </w:rPr>
        <w:t>е</w:t>
      </w:r>
      <w:r>
        <w:rPr>
          <w:sz w:val="28"/>
          <w:szCs w:val="28"/>
        </w:rPr>
        <w:t>т в удовлетворении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или наименование заявителя;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должностное лицо, наделенное полномочиями по рассмотрению жалоб в соответствии с </w:t>
      </w:r>
      <w:r w:rsidR="00B03180">
        <w:rPr>
          <w:sz w:val="28"/>
          <w:szCs w:val="28"/>
        </w:rPr>
        <w:t>подразделом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раздела V Регламента, незамедлительно направляет соответствующие материалы в органы прокуратуры.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gramStart"/>
      <w:r>
        <w:rPr>
          <w:sz w:val="28"/>
          <w:szCs w:val="28"/>
        </w:rPr>
        <w:t>Органы местного самоуправления (должностные лица), указанные в подразделе 2 раздела V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такую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жалобы не поддается прочтению, ответ на жалобу не дается</w:t>
      </w:r>
      <w:r w:rsidR="00077C30">
        <w:rPr>
          <w:sz w:val="28"/>
          <w:szCs w:val="28"/>
        </w:rPr>
        <w:t>,</w:t>
      </w:r>
      <w:r>
        <w:rPr>
          <w:sz w:val="28"/>
          <w:szCs w:val="28"/>
        </w:rPr>
        <w:t xml:space="preserve">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903EA" w:rsidRDefault="00E903EA" w:rsidP="00E903EA">
      <w:pPr>
        <w:suppressAutoHyphens/>
        <w:jc w:val="center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8. П</w:t>
      </w:r>
      <w:r>
        <w:rPr>
          <w:sz w:val="28"/>
          <w:szCs w:val="28"/>
        </w:rPr>
        <w:t xml:space="preserve">орядок информирования заявителя о ходе </w:t>
      </w:r>
      <w:r>
        <w:rPr>
          <w:sz w:val="28"/>
          <w:szCs w:val="28"/>
        </w:rPr>
        <w:br/>
        <w:t>и результатах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предусмотренного в пункте 7.1 подраздела 7 раздела</w:t>
      </w:r>
      <w:r w:rsidR="00B03180" w:rsidRPr="00B03180">
        <w:rPr>
          <w:sz w:val="28"/>
          <w:szCs w:val="28"/>
        </w:rPr>
        <w:t xml:space="preserve"> </w:t>
      </w:r>
      <w:r w:rsidR="00B03180">
        <w:rPr>
          <w:sz w:val="28"/>
          <w:szCs w:val="28"/>
          <w:lang w:val="en-US"/>
        </w:rPr>
        <w:t>V</w:t>
      </w:r>
      <w:r w:rsidR="00B03180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оно направляется заявителю в письменной форме по адресу, указанному в жалобе.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раздела V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  <w:proofErr w:type="gramEnd"/>
    </w:p>
    <w:p w:rsidR="00B03180" w:rsidRDefault="00B03180" w:rsidP="00E903EA">
      <w:pPr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обжалования решения по жалобе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Заявитель имеет право обжаловать решение по жалобе председателя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>омитета,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, должностных лиц администрации города (за исключением главы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), уполно</w:t>
      </w:r>
      <w:r w:rsidR="00077C30">
        <w:rPr>
          <w:sz w:val="28"/>
          <w:szCs w:val="28"/>
        </w:rPr>
        <w:t>моченных на рассмотрение жалобы</w:t>
      </w:r>
      <w:r>
        <w:rPr>
          <w:sz w:val="28"/>
          <w:szCs w:val="28"/>
        </w:rPr>
        <w:t xml:space="preserve"> главе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 xml:space="preserve"> в досудебном (внесудебном) порядке (далее – жалоба на решение уполномоченного органа).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Подача и рассмотрение жалобы на решение уполномоченного органа осуществляются в порядке и сроки, предусмотренные разделом</w:t>
      </w:r>
      <w:r w:rsidR="002D3EAA">
        <w:rPr>
          <w:sz w:val="28"/>
          <w:szCs w:val="28"/>
        </w:rPr>
        <w:t xml:space="preserve"> </w:t>
      </w:r>
      <w:r>
        <w:rPr>
          <w:sz w:val="28"/>
          <w:szCs w:val="28"/>
        </w:rPr>
        <w:t>V Регламента при подаче и рассмотрении жалобы. При этом жалоба на решение уполномоченного органа рассматривается непосредственно главой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 xml:space="preserve">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рассмотрения жалобы на решение уполномоченного органа глава администрации города </w:t>
      </w:r>
      <w:r w:rsidR="00077C30">
        <w:rPr>
          <w:sz w:val="28"/>
          <w:szCs w:val="28"/>
        </w:rPr>
        <w:t xml:space="preserve">Барнаула </w:t>
      </w:r>
      <w:r>
        <w:rPr>
          <w:sz w:val="28"/>
          <w:szCs w:val="28"/>
        </w:rPr>
        <w:t>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разделом V Регламента для информирования заявителя о ходе и результатах рассмотрения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9.1 подраздела 9 раздела V Регламента, незамедлительно направляет соответствующие материалы в органы прокуратуры.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администрации города, может быть обжаловано заявителем в судебном порядке.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Право заявителя на получение информации и документов, </w:t>
      </w:r>
      <w:r>
        <w:rPr>
          <w:sz w:val="28"/>
          <w:szCs w:val="28"/>
        </w:rPr>
        <w:br/>
        <w:t>необходимых для обоснования и рассмотрения жалобы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документов.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Способы информирования заявителей о порядке подачи </w:t>
      </w:r>
      <w:r>
        <w:rPr>
          <w:sz w:val="28"/>
          <w:szCs w:val="28"/>
        </w:rPr>
        <w:br/>
        <w:t>и рассмотрения жалобы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органов местного самоуправления, предоставляющих муниципальную услугу, в порядке, предусмотренном под</w:t>
      </w:r>
      <w:r w:rsidR="00B03180">
        <w:rPr>
          <w:sz w:val="28"/>
          <w:szCs w:val="28"/>
        </w:rPr>
        <w:t>разделом 3 раздела I Регламента</w:t>
      </w:r>
      <w:r>
        <w:rPr>
          <w:sz w:val="28"/>
          <w:szCs w:val="28"/>
        </w:rPr>
        <w:t xml:space="preserve"> для информирования о предоставлении муниципальной услуги.</w:t>
      </w:r>
      <w:proofErr w:type="gramEnd"/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города, руководитель аппарата</w:t>
      </w:r>
      <w:r>
        <w:rPr>
          <w:sz w:val="28"/>
          <w:szCs w:val="28"/>
        </w:rPr>
        <w:tab/>
      </w:r>
      <w:r w:rsidR="00503439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П.Д.Фризен</w:t>
      </w:r>
      <w:proofErr w:type="spellEnd"/>
    </w:p>
    <w:p w:rsidR="00E903EA" w:rsidRDefault="00E903EA" w:rsidP="00E903EA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</w:p>
    <w:p w:rsidR="00247992" w:rsidRDefault="00247992" w:rsidP="00404981"/>
    <w:sectPr w:rsidR="00247992" w:rsidSect="00517AAD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51" w:rsidRDefault="00DC7C51" w:rsidP="00FA28CF">
      <w:r>
        <w:separator/>
      </w:r>
    </w:p>
  </w:endnote>
  <w:endnote w:type="continuationSeparator" w:id="0">
    <w:p w:rsidR="00DC7C51" w:rsidRDefault="00DC7C51" w:rsidP="00FA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51" w:rsidRDefault="00DC7C51" w:rsidP="00FA28CF">
      <w:r>
        <w:separator/>
      </w:r>
    </w:p>
  </w:footnote>
  <w:footnote w:type="continuationSeparator" w:id="0">
    <w:p w:rsidR="00DC7C51" w:rsidRDefault="00DC7C51" w:rsidP="00FA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434091"/>
      <w:docPartObj>
        <w:docPartGallery w:val="Page Numbers (Top of Page)"/>
        <w:docPartUnique/>
      </w:docPartObj>
    </w:sdtPr>
    <w:sdtContent>
      <w:p w:rsidR="00BD34E4" w:rsidRDefault="00BD34E4" w:rsidP="0074731D">
        <w:pPr>
          <w:pStyle w:val="ae"/>
          <w:jc w:val="right"/>
        </w:pPr>
        <w:fldSimple w:instr=" PAGE   \* MERGEFORMAT ">
          <w:r w:rsidR="00781654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54"/>
    <w:multiLevelType w:val="multilevel"/>
    <w:tmpl w:val="494EB0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9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CF"/>
    <w:rsid w:val="00010F7F"/>
    <w:rsid w:val="000149F1"/>
    <w:rsid w:val="000175A7"/>
    <w:rsid w:val="00017C0C"/>
    <w:rsid w:val="00020417"/>
    <w:rsid w:val="00020703"/>
    <w:rsid w:val="000242D1"/>
    <w:rsid w:val="000254CF"/>
    <w:rsid w:val="0002639E"/>
    <w:rsid w:val="0003261A"/>
    <w:rsid w:val="000358C8"/>
    <w:rsid w:val="00036836"/>
    <w:rsid w:val="0004123F"/>
    <w:rsid w:val="00041986"/>
    <w:rsid w:val="00052006"/>
    <w:rsid w:val="00057CC3"/>
    <w:rsid w:val="00060866"/>
    <w:rsid w:val="00061BEA"/>
    <w:rsid w:val="0006362C"/>
    <w:rsid w:val="000752A7"/>
    <w:rsid w:val="000757B9"/>
    <w:rsid w:val="00077C30"/>
    <w:rsid w:val="00080C61"/>
    <w:rsid w:val="00081B34"/>
    <w:rsid w:val="00083B0E"/>
    <w:rsid w:val="00086177"/>
    <w:rsid w:val="00093E39"/>
    <w:rsid w:val="000956FB"/>
    <w:rsid w:val="00095775"/>
    <w:rsid w:val="000A4457"/>
    <w:rsid w:val="000B1219"/>
    <w:rsid w:val="000C4F8A"/>
    <w:rsid w:val="000D138A"/>
    <w:rsid w:val="000E2835"/>
    <w:rsid w:val="000E5663"/>
    <w:rsid w:val="000E60BB"/>
    <w:rsid w:val="000F0182"/>
    <w:rsid w:val="000F1F74"/>
    <w:rsid w:val="000F7D9E"/>
    <w:rsid w:val="00101AA2"/>
    <w:rsid w:val="001041E1"/>
    <w:rsid w:val="00110756"/>
    <w:rsid w:val="00110949"/>
    <w:rsid w:val="00111013"/>
    <w:rsid w:val="00112181"/>
    <w:rsid w:val="001163D5"/>
    <w:rsid w:val="00123D57"/>
    <w:rsid w:val="00137E40"/>
    <w:rsid w:val="00140FDE"/>
    <w:rsid w:val="00142AC8"/>
    <w:rsid w:val="001458AB"/>
    <w:rsid w:val="00170648"/>
    <w:rsid w:val="00173954"/>
    <w:rsid w:val="001845FB"/>
    <w:rsid w:val="00196712"/>
    <w:rsid w:val="001A0F51"/>
    <w:rsid w:val="001A380F"/>
    <w:rsid w:val="001B580A"/>
    <w:rsid w:val="001C6D7B"/>
    <w:rsid w:val="001D43FC"/>
    <w:rsid w:val="001D485D"/>
    <w:rsid w:val="001D7585"/>
    <w:rsid w:val="001E1B7C"/>
    <w:rsid w:val="001E3F6B"/>
    <w:rsid w:val="001F0AD1"/>
    <w:rsid w:val="001F361F"/>
    <w:rsid w:val="00213FE9"/>
    <w:rsid w:val="0022539E"/>
    <w:rsid w:val="0023152A"/>
    <w:rsid w:val="00235F1C"/>
    <w:rsid w:val="00240215"/>
    <w:rsid w:val="00247992"/>
    <w:rsid w:val="00251803"/>
    <w:rsid w:val="00282DE9"/>
    <w:rsid w:val="00284E66"/>
    <w:rsid w:val="00287ABE"/>
    <w:rsid w:val="002A24D2"/>
    <w:rsid w:val="002A54DF"/>
    <w:rsid w:val="002B2C98"/>
    <w:rsid w:val="002B375F"/>
    <w:rsid w:val="002B4476"/>
    <w:rsid w:val="002C3C2B"/>
    <w:rsid w:val="002C574E"/>
    <w:rsid w:val="002D079F"/>
    <w:rsid w:val="002D2D8F"/>
    <w:rsid w:val="002D3EAA"/>
    <w:rsid w:val="002D5624"/>
    <w:rsid w:val="002D6BBB"/>
    <w:rsid w:val="002D7046"/>
    <w:rsid w:val="002F024D"/>
    <w:rsid w:val="002F2DA8"/>
    <w:rsid w:val="002F3F6C"/>
    <w:rsid w:val="002F4307"/>
    <w:rsid w:val="00300BCE"/>
    <w:rsid w:val="003053A2"/>
    <w:rsid w:val="00305859"/>
    <w:rsid w:val="00312D76"/>
    <w:rsid w:val="00313210"/>
    <w:rsid w:val="0031629B"/>
    <w:rsid w:val="00322A5A"/>
    <w:rsid w:val="003267A0"/>
    <w:rsid w:val="00326C78"/>
    <w:rsid w:val="003278F2"/>
    <w:rsid w:val="0033387B"/>
    <w:rsid w:val="00336C60"/>
    <w:rsid w:val="00362186"/>
    <w:rsid w:val="00381D13"/>
    <w:rsid w:val="0038793D"/>
    <w:rsid w:val="0039109F"/>
    <w:rsid w:val="00392717"/>
    <w:rsid w:val="003A21AB"/>
    <w:rsid w:val="003A2AE7"/>
    <w:rsid w:val="003A5F9E"/>
    <w:rsid w:val="003B40E1"/>
    <w:rsid w:val="003B5041"/>
    <w:rsid w:val="003C0591"/>
    <w:rsid w:val="003C4491"/>
    <w:rsid w:val="003D1847"/>
    <w:rsid w:val="003D2CD9"/>
    <w:rsid w:val="003E12AC"/>
    <w:rsid w:val="003F564C"/>
    <w:rsid w:val="003F79C7"/>
    <w:rsid w:val="00402485"/>
    <w:rsid w:val="00404981"/>
    <w:rsid w:val="00412B8C"/>
    <w:rsid w:val="00413B5D"/>
    <w:rsid w:val="00414CE0"/>
    <w:rsid w:val="00414F8B"/>
    <w:rsid w:val="0041508F"/>
    <w:rsid w:val="00424EF5"/>
    <w:rsid w:val="004277DF"/>
    <w:rsid w:val="00437B65"/>
    <w:rsid w:val="00452221"/>
    <w:rsid w:val="0045448F"/>
    <w:rsid w:val="00455CD1"/>
    <w:rsid w:val="004624B4"/>
    <w:rsid w:val="004626D2"/>
    <w:rsid w:val="004721E3"/>
    <w:rsid w:val="00472A53"/>
    <w:rsid w:val="00474134"/>
    <w:rsid w:val="004755E4"/>
    <w:rsid w:val="0049087D"/>
    <w:rsid w:val="00491BF3"/>
    <w:rsid w:val="00495302"/>
    <w:rsid w:val="004A0305"/>
    <w:rsid w:val="004B1CE1"/>
    <w:rsid w:val="004B4ADC"/>
    <w:rsid w:val="004C06E7"/>
    <w:rsid w:val="004C3AAF"/>
    <w:rsid w:val="004E5566"/>
    <w:rsid w:val="004F2FC6"/>
    <w:rsid w:val="00503439"/>
    <w:rsid w:val="0050466D"/>
    <w:rsid w:val="00517AAD"/>
    <w:rsid w:val="00520446"/>
    <w:rsid w:val="00527DD1"/>
    <w:rsid w:val="00530677"/>
    <w:rsid w:val="005319F0"/>
    <w:rsid w:val="00533DF8"/>
    <w:rsid w:val="005464DD"/>
    <w:rsid w:val="00546F51"/>
    <w:rsid w:val="00550CB7"/>
    <w:rsid w:val="005511E4"/>
    <w:rsid w:val="00553711"/>
    <w:rsid w:val="00556C96"/>
    <w:rsid w:val="0055779E"/>
    <w:rsid w:val="00561C89"/>
    <w:rsid w:val="00572809"/>
    <w:rsid w:val="0058492E"/>
    <w:rsid w:val="0058723D"/>
    <w:rsid w:val="00590C63"/>
    <w:rsid w:val="005949F4"/>
    <w:rsid w:val="005957E0"/>
    <w:rsid w:val="005A2C16"/>
    <w:rsid w:val="005A6BAE"/>
    <w:rsid w:val="005B1987"/>
    <w:rsid w:val="005B300A"/>
    <w:rsid w:val="005C0444"/>
    <w:rsid w:val="005C5B3A"/>
    <w:rsid w:val="005D1936"/>
    <w:rsid w:val="005E19F7"/>
    <w:rsid w:val="005E644F"/>
    <w:rsid w:val="005F1300"/>
    <w:rsid w:val="005F5EE0"/>
    <w:rsid w:val="005F714D"/>
    <w:rsid w:val="00600C4D"/>
    <w:rsid w:val="00605BB3"/>
    <w:rsid w:val="00612132"/>
    <w:rsid w:val="00623B41"/>
    <w:rsid w:val="006249E2"/>
    <w:rsid w:val="0063218C"/>
    <w:rsid w:val="00640222"/>
    <w:rsid w:val="0066104D"/>
    <w:rsid w:val="00661794"/>
    <w:rsid w:val="0066425B"/>
    <w:rsid w:val="00664582"/>
    <w:rsid w:val="00680853"/>
    <w:rsid w:val="00681134"/>
    <w:rsid w:val="00681571"/>
    <w:rsid w:val="00681D10"/>
    <w:rsid w:val="006873C5"/>
    <w:rsid w:val="006A4AA1"/>
    <w:rsid w:val="006D616C"/>
    <w:rsid w:val="006E15A5"/>
    <w:rsid w:val="006E52B0"/>
    <w:rsid w:val="006E6964"/>
    <w:rsid w:val="006E69F4"/>
    <w:rsid w:val="006F1807"/>
    <w:rsid w:val="006F4F66"/>
    <w:rsid w:val="006F742B"/>
    <w:rsid w:val="00715ACF"/>
    <w:rsid w:val="00723B28"/>
    <w:rsid w:val="007272AA"/>
    <w:rsid w:val="007305C1"/>
    <w:rsid w:val="007308A7"/>
    <w:rsid w:val="00730FF5"/>
    <w:rsid w:val="0073365B"/>
    <w:rsid w:val="00735D5A"/>
    <w:rsid w:val="007403F0"/>
    <w:rsid w:val="00740A88"/>
    <w:rsid w:val="00741D87"/>
    <w:rsid w:val="007426E3"/>
    <w:rsid w:val="007454EB"/>
    <w:rsid w:val="0074731D"/>
    <w:rsid w:val="0075605F"/>
    <w:rsid w:val="00760AAC"/>
    <w:rsid w:val="00764462"/>
    <w:rsid w:val="00767A95"/>
    <w:rsid w:val="00771F6C"/>
    <w:rsid w:val="00775645"/>
    <w:rsid w:val="00776ACE"/>
    <w:rsid w:val="0078159F"/>
    <w:rsid w:val="00781654"/>
    <w:rsid w:val="00782417"/>
    <w:rsid w:val="007845A9"/>
    <w:rsid w:val="007846DF"/>
    <w:rsid w:val="00794D25"/>
    <w:rsid w:val="007970D7"/>
    <w:rsid w:val="007A0C9F"/>
    <w:rsid w:val="007A3D1F"/>
    <w:rsid w:val="007A6AA0"/>
    <w:rsid w:val="007B092E"/>
    <w:rsid w:val="007B40B9"/>
    <w:rsid w:val="007B4EF4"/>
    <w:rsid w:val="007C6B37"/>
    <w:rsid w:val="007D032B"/>
    <w:rsid w:val="007D34F2"/>
    <w:rsid w:val="007D77A5"/>
    <w:rsid w:val="007E36DC"/>
    <w:rsid w:val="007F20C6"/>
    <w:rsid w:val="007F249F"/>
    <w:rsid w:val="00800B6E"/>
    <w:rsid w:val="008019F8"/>
    <w:rsid w:val="00805392"/>
    <w:rsid w:val="008136D1"/>
    <w:rsid w:val="008309F3"/>
    <w:rsid w:val="00831DB6"/>
    <w:rsid w:val="0083571F"/>
    <w:rsid w:val="00837C73"/>
    <w:rsid w:val="008416EF"/>
    <w:rsid w:val="0084374D"/>
    <w:rsid w:val="00850A26"/>
    <w:rsid w:val="00857F11"/>
    <w:rsid w:val="0087058A"/>
    <w:rsid w:val="00874C17"/>
    <w:rsid w:val="00877ABB"/>
    <w:rsid w:val="00886776"/>
    <w:rsid w:val="008925D3"/>
    <w:rsid w:val="00892606"/>
    <w:rsid w:val="008A61EC"/>
    <w:rsid w:val="008A6DE7"/>
    <w:rsid w:val="008B050E"/>
    <w:rsid w:val="008C170C"/>
    <w:rsid w:val="008D3B19"/>
    <w:rsid w:val="008D7A5B"/>
    <w:rsid w:val="008E5144"/>
    <w:rsid w:val="008E66F6"/>
    <w:rsid w:val="008F0664"/>
    <w:rsid w:val="008F3CB7"/>
    <w:rsid w:val="0090108F"/>
    <w:rsid w:val="00903693"/>
    <w:rsid w:val="0090788F"/>
    <w:rsid w:val="00907F4A"/>
    <w:rsid w:val="00910C4D"/>
    <w:rsid w:val="009248D3"/>
    <w:rsid w:val="00934D98"/>
    <w:rsid w:val="00950715"/>
    <w:rsid w:val="00953640"/>
    <w:rsid w:val="00954CC9"/>
    <w:rsid w:val="00957A78"/>
    <w:rsid w:val="009653D2"/>
    <w:rsid w:val="00970222"/>
    <w:rsid w:val="009813AF"/>
    <w:rsid w:val="00982863"/>
    <w:rsid w:val="0098602E"/>
    <w:rsid w:val="00987348"/>
    <w:rsid w:val="009A07E1"/>
    <w:rsid w:val="009A2E10"/>
    <w:rsid w:val="009B0035"/>
    <w:rsid w:val="009B2C84"/>
    <w:rsid w:val="009B33F9"/>
    <w:rsid w:val="009B5A4E"/>
    <w:rsid w:val="009C79AA"/>
    <w:rsid w:val="009E20E7"/>
    <w:rsid w:val="00A00F64"/>
    <w:rsid w:val="00A028F0"/>
    <w:rsid w:val="00A03C35"/>
    <w:rsid w:val="00A0484C"/>
    <w:rsid w:val="00A04A5B"/>
    <w:rsid w:val="00A0541E"/>
    <w:rsid w:val="00A05BD2"/>
    <w:rsid w:val="00A05C98"/>
    <w:rsid w:val="00A06FC3"/>
    <w:rsid w:val="00A14729"/>
    <w:rsid w:val="00A27F97"/>
    <w:rsid w:val="00A30E08"/>
    <w:rsid w:val="00A32D8B"/>
    <w:rsid w:val="00A354DF"/>
    <w:rsid w:val="00A47FC4"/>
    <w:rsid w:val="00A50AEF"/>
    <w:rsid w:val="00A532F6"/>
    <w:rsid w:val="00A54A3C"/>
    <w:rsid w:val="00A57BC7"/>
    <w:rsid w:val="00A653DB"/>
    <w:rsid w:val="00A72DAB"/>
    <w:rsid w:val="00A73B94"/>
    <w:rsid w:val="00A7599D"/>
    <w:rsid w:val="00A81295"/>
    <w:rsid w:val="00A8753D"/>
    <w:rsid w:val="00A930CB"/>
    <w:rsid w:val="00A933C2"/>
    <w:rsid w:val="00A939A7"/>
    <w:rsid w:val="00A942EF"/>
    <w:rsid w:val="00AB7465"/>
    <w:rsid w:val="00AC4E1F"/>
    <w:rsid w:val="00AC5011"/>
    <w:rsid w:val="00AD03AF"/>
    <w:rsid w:val="00AD5FE1"/>
    <w:rsid w:val="00AE3B1D"/>
    <w:rsid w:val="00AF3EA5"/>
    <w:rsid w:val="00AF4ECB"/>
    <w:rsid w:val="00AF7B64"/>
    <w:rsid w:val="00B03180"/>
    <w:rsid w:val="00B031A2"/>
    <w:rsid w:val="00B03B5D"/>
    <w:rsid w:val="00B068C7"/>
    <w:rsid w:val="00B13847"/>
    <w:rsid w:val="00B16455"/>
    <w:rsid w:val="00B16788"/>
    <w:rsid w:val="00B176DF"/>
    <w:rsid w:val="00B179EF"/>
    <w:rsid w:val="00B327B1"/>
    <w:rsid w:val="00B336F5"/>
    <w:rsid w:val="00B342DD"/>
    <w:rsid w:val="00B3569A"/>
    <w:rsid w:val="00B40254"/>
    <w:rsid w:val="00B532E1"/>
    <w:rsid w:val="00B56D29"/>
    <w:rsid w:val="00B572B9"/>
    <w:rsid w:val="00B600ED"/>
    <w:rsid w:val="00B6073B"/>
    <w:rsid w:val="00B638C0"/>
    <w:rsid w:val="00B6409E"/>
    <w:rsid w:val="00B71CE8"/>
    <w:rsid w:val="00B71E38"/>
    <w:rsid w:val="00B74C7A"/>
    <w:rsid w:val="00B907A4"/>
    <w:rsid w:val="00B914AE"/>
    <w:rsid w:val="00BA4A0D"/>
    <w:rsid w:val="00BB0064"/>
    <w:rsid w:val="00BD34E4"/>
    <w:rsid w:val="00BD5FDB"/>
    <w:rsid w:val="00BD783F"/>
    <w:rsid w:val="00BF511C"/>
    <w:rsid w:val="00BF53E5"/>
    <w:rsid w:val="00C06937"/>
    <w:rsid w:val="00C216F3"/>
    <w:rsid w:val="00C34A29"/>
    <w:rsid w:val="00C44C4A"/>
    <w:rsid w:val="00C46207"/>
    <w:rsid w:val="00C46F9A"/>
    <w:rsid w:val="00C47747"/>
    <w:rsid w:val="00C50C30"/>
    <w:rsid w:val="00C610E6"/>
    <w:rsid w:val="00C65647"/>
    <w:rsid w:val="00C6695E"/>
    <w:rsid w:val="00C714B7"/>
    <w:rsid w:val="00C75F8B"/>
    <w:rsid w:val="00C863DC"/>
    <w:rsid w:val="00C868B0"/>
    <w:rsid w:val="00C9690A"/>
    <w:rsid w:val="00CA0781"/>
    <w:rsid w:val="00CB15E1"/>
    <w:rsid w:val="00CB79DA"/>
    <w:rsid w:val="00CC1990"/>
    <w:rsid w:val="00CC5760"/>
    <w:rsid w:val="00CC643E"/>
    <w:rsid w:val="00CD138A"/>
    <w:rsid w:val="00CD222A"/>
    <w:rsid w:val="00CD5600"/>
    <w:rsid w:val="00CD7315"/>
    <w:rsid w:val="00CE6A57"/>
    <w:rsid w:val="00CF20FD"/>
    <w:rsid w:val="00CF5ABF"/>
    <w:rsid w:val="00D03A3F"/>
    <w:rsid w:val="00D075B5"/>
    <w:rsid w:val="00D07958"/>
    <w:rsid w:val="00D1091B"/>
    <w:rsid w:val="00D11A5D"/>
    <w:rsid w:val="00D169E0"/>
    <w:rsid w:val="00D207EF"/>
    <w:rsid w:val="00D23C01"/>
    <w:rsid w:val="00D2562F"/>
    <w:rsid w:val="00D2670D"/>
    <w:rsid w:val="00D2755F"/>
    <w:rsid w:val="00D31075"/>
    <w:rsid w:val="00D4356C"/>
    <w:rsid w:val="00D56754"/>
    <w:rsid w:val="00D6285A"/>
    <w:rsid w:val="00D7004F"/>
    <w:rsid w:val="00D71B9F"/>
    <w:rsid w:val="00D82491"/>
    <w:rsid w:val="00D85108"/>
    <w:rsid w:val="00D94079"/>
    <w:rsid w:val="00DA7BC0"/>
    <w:rsid w:val="00DC23AA"/>
    <w:rsid w:val="00DC7C51"/>
    <w:rsid w:val="00DC7C6B"/>
    <w:rsid w:val="00DD019C"/>
    <w:rsid w:val="00DD7171"/>
    <w:rsid w:val="00DD7EE1"/>
    <w:rsid w:val="00DE1574"/>
    <w:rsid w:val="00DE4D82"/>
    <w:rsid w:val="00DF2AB5"/>
    <w:rsid w:val="00DF74C5"/>
    <w:rsid w:val="00DF7C2B"/>
    <w:rsid w:val="00E000F5"/>
    <w:rsid w:val="00E055AB"/>
    <w:rsid w:val="00E10F84"/>
    <w:rsid w:val="00E1151F"/>
    <w:rsid w:val="00E13326"/>
    <w:rsid w:val="00E17226"/>
    <w:rsid w:val="00E301F9"/>
    <w:rsid w:val="00E3226E"/>
    <w:rsid w:val="00E34A78"/>
    <w:rsid w:val="00E35563"/>
    <w:rsid w:val="00E41435"/>
    <w:rsid w:val="00E418B2"/>
    <w:rsid w:val="00E4634D"/>
    <w:rsid w:val="00E53210"/>
    <w:rsid w:val="00E55276"/>
    <w:rsid w:val="00E64427"/>
    <w:rsid w:val="00E66443"/>
    <w:rsid w:val="00E776D3"/>
    <w:rsid w:val="00E8315A"/>
    <w:rsid w:val="00E903EA"/>
    <w:rsid w:val="00E9596B"/>
    <w:rsid w:val="00EA5E28"/>
    <w:rsid w:val="00EB065B"/>
    <w:rsid w:val="00EB28B9"/>
    <w:rsid w:val="00EB2D7B"/>
    <w:rsid w:val="00EB4DA2"/>
    <w:rsid w:val="00EB7FB8"/>
    <w:rsid w:val="00ED1ABA"/>
    <w:rsid w:val="00ED7E18"/>
    <w:rsid w:val="00EE0086"/>
    <w:rsid w:val="00EE03D9"/>
    <w:rsid w:val="00EE34CE"/>
    <w:rsid w:val="00F03A6A"/>
    <w:rsid w:val="00F05AB1"/>
    <w:rsid w:val="00F0615F"/>
    <w:rsid w:val="00F07E92"/>
    <w:rsid w:val="00F13B97"/>
    <w:rsid w:val="00F1654E"/>
    <w:rsid w:val="00F23F75"/>
    <w:rsid w:val="00F24075"/>
    <w:rsid w:val="00F2505A"/>
    <w:rsid w:val="00F40F7A"/>
    <w:rsid w:val="00F424CE"/>
    <w:rsid w:val="00F4747F"/>
    <w:rsid w:val="00F63F9A"/>
    <w:rsid w:val="00F83B75"/>
    <w:rsid w:val="00F9341A"/>
    <w:rsid w:val="00F942F9"/>
    <w:rsid w:val="00F97DF4"/>
    <w:rsid w:val="00FA21D9"/>
    <w:rsid w:val="00FA28CF"/>
    <w:rsid w:val="00FB0AC8"/>
    <w:rsid w:val="00FB5C10"/>
    <w:rsid w:val="00FB695B"/>
    <w:rsid w:val="00FC0254"/>
    <w:rsid w:val="00FC07DE"/>
    <w:rsid w:val="00FC43D1"/>
    <w:rsid w:val="00FF6A7F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B607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0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67C036636D5A8A0436A294339E608997F33EBA0097DA811A4037CB874C67B36B42AC1987FB70E11F6D75ID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67C036636D5A8A0436A294339E608997F33EBA0097DA811A4037CB874C67B36B42AC1987FB70E11F6D74IDg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BCD3-A59C-489D-8E05-DE9CDCF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11367</Words>
  <Characters>64798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160</cp:revision>
  <cp:lastPrinted>2016-11-29T03:24:00Z</cp:lastPrinted>
  <dcterms:created xsi:type="dcterms:W3CDTF">2016-08-25T08:26:00Z</dcterms:created>
  <dcterms:modified xsi:type="dcterms:W3CDTF">2016-11-29T04:33:00Z</dcterms:modified>
</cp:coreProperties>
</file>