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6B" w:rsidRPr="00C5185C" w:rsidRDefault="0056296B" w:rsidP="00D05156">
      <w:pPr>
        <w:autoSpaceDE w:val="0"/>
        <w:ind w:left="5103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C5185C">
        <w:rPr>
          <w:rFonts w:eastAsia="Times New Roman" w:cs="Times New Roman"/>
          <w:color w:val="auto"/>
          <w:sz w:val="28"/>
          <w:szCs w:val="28"/>
          <w:lang w:val="ru-RU"/>
        </w:rPr>
        <w:t>Приложение</w:t>
      </w:r>
    </w:p>
    <w:p w:rsidR="0056296B" w:rsidRPr="00C5185C" w:rsidRDefault="0056296B" w:rsidP="00D05156">
      <w:pPr>
        <w:ind w:left="5103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C5185C">
        <w:rPr>
          <w:rFonts w:eastAsia="Times New Roman" w:cs="Times New Roman"/>
          <w:color w:val="auto"/>
          <w:sz w:val="28"/>
          <w:szCs w:val="28"/>
          <w:lang w:val="ru-RU"/>
        </w:rPr>
        <w:t>к решению избирательной комиссии</w:t>
      </w:r>
      <w:r w:rsidR="00D05156">
        <w:rPr>
          <w:rFonts w:eastAsia="Times New Roman" w:cs="Times New Roman"/>
          <w:color w:val="auto"/>
          <w:sz w:val="28"/>
          <w:szCs w:val="28"/>
          <w:lang w:val="ru-RU"/>
        </w:rPr>
        <w:t xml:space="preserve"> </w:t>
      </w:r>
      <w:r w:rsidRPr="00C5185C">
        <w:rPr>
          <w:rFonts w:eastAsia="Times New Roman" w:cs="Times New Roman"/>
          <w:color w:val="auto"/>
          <w:sz w:val="28"/>
          <w:szCs w:val="28"/>
          <w:lang w:val="ru-RU"/>
        </w:rPr>
        <w:t xml:space="preserve">муниципального образования города Барнаула от </w:t>
      </w:r>
      <w:r w:rsidR="00E76025">
        <w:rPr>
          <w:rFonts w:eastAsia="Times New Roman" w:cs="Times New Roman"/>
          <w:color w:val="auto"/>
          <w:sz w:val="28"/>
          <w:szCs w:val="28"/>
          <w:lang w:val="ru-RU"/>
        </w:rPr>
        <w:t>28.02</w:t>
      </w:r>
      <w:r w:rsidRPr="00C5185C">
        <w:rPr>
          <w:rFonts w:eastAsia="Times New Roman" w:cs="Times New Roman"/>
          <w:color w:val="auto"/>
          <w:sz w:val="28"/>
          <w:szCs w:val="28"/>
          <w:lang w:val="ru-RU"/>
        </w:rPr>
        <w:t>.2017 №</w:t>
      </w:r>
      <w:r w:rsidR="00E76025">
        <w:rPr>
          <w:rFonts w:eastAsia="Times New Roman" w:cs="Times New Roman"/>
          <w:color w:val="auto"/>
          <w:sz w:val="28"/>
          <w:szCs w:val="28"/>
          <w:lang w:val="ru-RU"/>
        </w:rPr>
        <w:t>17</w:t>
      </w:r>
      <w:r w:rsidRPr="00C5185C">
        <w:rPr>
          <w:rFonts w:eastAsia="Times New Roman" w:cs="Times New Roman"/>
          <w:color w:val="auto"/>
          <w:sz w:val="28"/>
          <w:szCs w:val="28"/>
          <w:lang w:val="ru-RU"/>
        </w:rPr>
        <w:t>/</w:t>
      </w:r>
      <w:r w:rsidR="00E76025">
        <w:rPr>
          <w:rFonts w:eastAsia="Times New Roman" w:cs="Times New Roman"/>
          <w:color w:val="auto"/>
          <w:sz w:val="28"/>
          <w:szCs w:val="28"/>
          <w:lang w:val="ru-RU"/>
        </w:rPr>
        <w:t>341</w:t>
      </w:r>
      <w:r w:rsidRPr="00C5185C">
        <w:rPr>
          <w:rFonts w:eastAsia="Times New Roman" w:cs="Times New Roman"/>
          <w:color w:val="auto"/>
          <w:sz w:val="28"/>
          <w:szCs w:val="28"/>
          <w:lang w:val="ru-RU"/>
        </w:rPr>
        <w:t>-</w:t>
      </w:r>
      <w:r w:rsidR="00E76025">
        <w:rPr>
          <w:rFonts w:eastAsia="Times New Roman" w:cs="Times New Roman"/>
          <w:color w:val="auto"/>
          <w:sz w:val="28"/>
          <w:szCs w:val="28"/>
          <w:lang w:val="ru-RU"/>
        </w:rPr>
        <w:t>6</w:t>
      </w:r>
    </w:p>
    <w:p w:rsidR="0056296B" w:rsidRDefault="0056296B" w:rsidP="00B718DB">
      <w:pPr>
        <w:autoSpaceDE w:val="0"/>
        <w:ind w:left="4536" w:firstLine="708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090914" w:rsidRPr="00C5185C" w:rsidRDefault="00090914" w:rsidP="00B718DB">
      <w:pPr>
        <w:autoSpaceDE w:val="0"/>
        <w:ind w:left="4536" w:firstLine="708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090914" w:rsidRDefault="0056296B" w:rsidP="0056296B">
      <w:pPr>
        <w:pStyle w:val="ConsPlusNormal"/>
        <w:widowControl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C5185C">
        <w:rPr>
          <w:rFonts w:ascii="Times New Roman" w:eastAsia="Arial CYR" w:hAnsi="Times New Roman" w:cs="Times New Roman"/>
          <w:color w:val="000000"/>
          <w:sz w:val="28"/>
          <w:szCs w:val="28"/>
          <w:lang w:eastAsia="en-US" w:bidi="en-US"/>
        </w:rPr>
        <w:t>П</w:t>
      </w:r>
      <w:r w:rsidRPr="00C5185C">
        <w:rPr>
          <w:rFonts w:ascii="Times New Roman" w:eastAsia="Lucida Sans Unicode" w:hAnsi="Times New Roman" w:cs="Times New Roman"/>
          <w:sz w:val="28"/>
          <w:szCs w:val="28"/>
        </w:rPr>
        <w:t xml:space="preserve">орядок и сроки </w:t>
      </w:r>
    </w:p>
    <w:p w:rsidR="008F5847" w:rsidRDefault="0056296B" w:rsidP="005629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85C">
        <w:rPr>
          <w:rFonts w:ascii="Times New Roman" w:hAnsi="Times New Roman" w:cs="Times New Roman"/>
          <w:kern w:val="1"/>
          <w:sz w:val="28"/>
          <w:szCs w:val="28"/>
        </w:rPr>
        <w:t xml:space="preserve">изготовления, использования второго экземпляра списка избирателей, его передачи соответствующей участковой </w:t>
      </w:r>
      <w:r w:rsidR="002316FA" w:rsidRPr="00C5185C">
        <w:rPr>
          <w:rFonts w:ascii="Times New Roman" w:eastAsia="Lucida Sans Unicode" w:hAnsi="Times New Roman" w:cs="Times New Roman"/>
          <w:sz w:val="28"/>
          <w:szCs w:val="28"/>
        </w:rPr>
        <w:t>избирательн</w:t>
      </w:r>
      <w:r w:rsidR="002316FA">
        <w:rPr>
          <w:rFonts w:ascii="Times New Roman" w:eastAsia="Lucida Sans Unicode" w:hAnsi="Times New Roman" w:cs="Times New Roman"/>
          <w:sz w:val="28"/>
          <w:szCs w:val="28"/>
        </w:rPr>
        <w:t>ой</w:t>
      </w:r>
      <w:r w:rsidR="002316FA" w:rsidRPr="00C5185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C5185C">
        <w:rPr>
          <w:rFonts w:ascii="Times New Roman" w:hAnsi="Times New Roman" w:cs="Times New Roman"/>
          <w:kern w:val="1"/>
          <w:sz w:val="28"/>
          <w:szCs w:val="28"/>
        </w:rPr>
        <w:t>комиссии, заверения и уточнения на</w:t>
      </w:r>
      <w:r w:rsidRPr="00C5185C">
        <w:rPr>
          <w:rFonts w:ascii="Times New Roman" w:hAnsi="Times New Roman" w:cs="Times New Roman"/>
          <w:sz w:val="28"/>
          <w:szCs w:val="28"/>
        </w:rPr>
        <w:t xml:space="preserve"> выборах депутатов </w:t>
      </w:r>
    </w:p>
    <w:p w:rsidR="0056296B" w:rsidRPr="00C5185C" w:rsidRDefault="0056296B" w:rsidP="0056296B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C5185C">
        <w:rPr>
          <w:rFonts w:ascii="Times New Roman" w:hAnsi="Times New Roman" w:cs="Times New Roman"/>
          <w:sz w:val="28"/>
          <w:szCs w:val="28"/>
        </w:rPr>
        <w:t>Барнаульской городской Думы седьмого созыва</w:t>
      </w:r>
    </w:p>
    <w:p w:rsidR="0056296B" w:rsidRPr="00C5185C" w:rsidRDefault="0056296B" w:rsidP="002305B2">
      <w:pPr>
        <w:pStyle w:val="ConsPlusNormal"/>
        <w:widowControl/>
        <w:ind w:firstLine="771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305B2" w:rsidRPr="002305B2" w:rsidRDefault="002305B2" w:rsidP="00B45E8C">
      <w:pPr>
        <w:widowControl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3"/>
        <w:rPr>
          <w:rFonts w:eastAsiaTheme="minorHAnsi" w:cs="Times New Roman"/>
          <w:color w:val="auto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/>
        </w:rPr>
        <w:t>В соответствии с</w:t>
      </w:r>
      <w:r w:rsidR="00777B35">
        <w:rPr>
          <w:rFonts w:cs="Times New Roman"/>
          <w:sz w:val="28"/>
          <w:szCs w:val="28"/>
          <w:lang w:val="ru-RU"/>
        </w:rPr>
        <w:t xml:space="preserve"> пунктом 2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56296B" w:rsidRPr="002305B2">
        <w:rPr>
          <w:rFonts w:cs="Times New Roman"/>
          <w:color w:val="auto"/>
          <w:kern w:val="2"/>
          <w:sz w:val="28"/>
          <w:szCs w:val="28"/>
          <w:lang w:val="ru-RU"/>
        </w:rPr>
        <w:t>стать</w:t>
      </w:r>
      <w:r w:rsidR="00777B35">
        <w:rPr>
          <w:rFonts w:cs="Times New Roman"/>
          <w:color w:val="auto"/>
          <w:kern w:val="2"/>
          <w:sz w:val="28"/>
          <w:szCs w:val="28"/>
          <w:lang w:val="ru-RU"/>
        </w:rPr>
        <w:t>и</w:t>
      </w:r>
      <w:r w:rsidR="0056296B" w:rsidRPr="002305B2">
        <w:rPr>
          <w:rFonts w:cs="Times New Roman"/>
          <w:color w:val="auto"/>
          <w:kern w:val="2"/>
          <w:sz w:val="28"/>
          <w:szCs w:val="28"/>
          <w:lang w:val="ru-RU"/>
        </w:rPr>
        <w:t xml:space="preserve"> 15 Кодекса Алтайского края о выборах, референдуме, отзыве </w:t>
      </w:r>
      <w:r w:rsidR="0056296B" w:rsidRPr="002305B2">
        <w:rPr>
          <w:rFonts w:cs="Times New Roman"/>
          <w:sz w:val="28"/>
          <w:szCs w:val="28"/>
          <w:lang w:val="ru-RU"/>
        </w:rPr>
        <w:t xml:space="preserve">(далее – Кодекс) </w:t>
      </w:r>
      <w:r w:rsidR="00777B35" w:rsidRPr="002305B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списк</w:t>
      </w:r>
      <w:r w:rsidR="00777B3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</w:t>
      </w:r>
      <w:r w:rsidR="00777B35" w:rsidRPr="002305B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избирателей составля</w:t>
      </w:r>
      <w:r w:rsidR="00777B3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ю</w:t>
      </w:r>
      <w:r w:rsidR="00777B35" w:rsidRPr="002305B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тся</w:t>
      </w:r>
      <w:r w:rsidR="00777B35" w:rsidRPr="002305B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Pr="002305B2">
        <w:rPr>
          <w:rFonts w:eastAsiaTheme="minorHAnsi" w:cs="Times New Roman"/>
          <w:color w:val="auto"/>
          <w:sz w:val="28"/>
          <w:szCs w:val="28"/>
          <w:lang w:val="ru-RU" w:bidi="ar-SA"/>
        </w:rPr>
        <w:t>не позднее чем за 13 дней до дня голосования (досрочного голосования)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.</w:t>
      </w:r>
    </w:p>
    <w:p w:rsidR="00777B35" w:rsidRDefault="00777B35" w:rsidP="00B45E8C">
      <w:pPr>
        <w:pStyle w:val="a6"/>
        <w:widowControl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/>
        </w:rPr>
        <w:t xml:space="preserve">В соответствии с пунктом 7 </w:t>
      </w:r>
      <w:r w:rsidRPr="002305B2">
        <w:rPr>
          <w:rFonts w:cs="Times New Roman"/>
          <w:color w:val="auto"/>
          <w:kern w:val="2"/>
          <w:sz w:val="28"/>
          <w:szCs w:val="28"/>
          <w:lang w:val="ru-RU"/>
        </w:rPr>
        <w:t>стать</w:t>
      </w:r>
      <w:r>
        <w:rPr>
          <w:rFonts w:cs="Times New Roman"/>
          <w:color w:val="auto"/>
          <w:kern w:val="2"/>
          <w:sz w:val="28"/>
          <w:szCs w:val="28"/>
          <w:lang w:val="ru-RU"/>
        </w:rPr>
        <w:t>и</w:t>
      </w:r>
      <w:r w:rsidRPr="002305B2">
        <w:rPr>
          <w:rFonts w:cs="Times New Roman"/>
          <w:color w:val="auto"/>
          <w:kern w:val="2"/>
          <w:sz w:val="28"/>
          <w:szCs w:val="28"/>
          <w:lang w:val="ru-RU"/>
        </w:rPr>
        <w:t xml:space="preserve"> 15 Кодекса</w:t>
      </w:r>
      <w:r>
        <w:rPr>
          <w:rFonts w:cs="Times New Roman"/>
          <w:color w:val="auto"/>
          <w:kern w:val="2"/>
          <w:sz w:val="28"/>
          <w:szCs w:val="28"/>
          <w:lang w:val="ru-RU"/>
        </w:rPr>
        <w:t xml:space="preserve"> </w:t>
      </w:r>
      <w:r w:rsidRPr="002305B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список избирателей составляется в двух экземплярах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9E6E09" w:rsidRPr="009E6E09" w:rsidRDefault="009E6E09" w:rsidP="00B45E8C">
      <w:pPr>
        <w:pStyle w:val="a6"/>
        <w:widowControl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9E6E09">
        <w:rPr>
          <w:rFonts w:eastAsiaTheme="minorHAnsi" w:cs="Times New Roman"/>
          <w:color w:val="auto"/>
          <w:sz w:val="28"/>
          <w:szCs w:val="28"/>
          <w:lang w:val="ru-RU" w:bidi="ar-SA"/>
        </w:rPr>
        <w:t>Второй экземпляр списка избирателей используется при утрате или непредвиденной порче первого экземпляра списка избирателей.</w:t>
      </w:r>
    </w:p>
    <w:p w:rsidR="00437CFF" w:rsidRDefault="00437CFF" w:rsidP="00B45E8C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37CFF">
        <w:rPr>
          <w:rFonts w:ascii="Times New Roman" w:eastAsia="Lucida Sans Unicode" w:hAnsi="Times New Roman" w:cs="Times New Roman"/>
          <w:sz w:val="28"/>
          <w:szCs w:val="28"/>
        </w:rPr>
        <w:t xml:space="preserve">В случае наступления обстоятельств, указанных в пункте </w:t>
      </w:r>
      <w:r w:rsidR="00777B35">
        <w:rPr>
          <w:rFonts w:ascii="Times New Roman" w:eastAsia="Lucida Sans Unicode" w:hAnsi="Times New Roman" w:cs="Times New Roman"/>
          <w:sz w:val="28"/>
          <w:szCs w:val="28"/>
        </w:rPr>
        <w:t xml:space="preserve">3 </w:t>
      </w:r>
      <w:r w:rsidRPr="00437CFF">
        <w:rPr>
          <w:rFonts w:ascii="Times New Roman" w:eastAsia="Lucida Sans Unicode" w:hAnsi="Times New Roman" w:cs="Times New Roman"/>
          <w:sz w:val="28"/>
          <w:szCs w:val="28"/>
        </w:rPr>
        <w:t xml:space="preserve">настоящего Порядка участковая избирательная комиссия составляет акт об утрате (порче) первого экземпляра списка избирателей по прилагаемой форме, </w:t>
      </w:r>
      <w:r w:rsidRPr="00437CFF">
        <w:rPr>
          <w:rFonts w:ascii="Times New Roman" w:hAnsi="Times New Roman" w:cs="Times New Roman"/>
          <w:sz w:val="28"/>
        </w:rPr>
        <w:t xml:space="preserve">который </w:t>
      </w:r>
      <w:r w:rsidRPr="00437CFF">
        <w:rPr>
          <w:rFonts w:ascii="Times New Roman" w:eastAsia="Lucida Sans Unicode" w:hAnsi="Times New Roman" w:cs="Times New Roman"/>
          <w:sz w:val="28"/>
          <w:szCs w:val="28"/>
        </w:rPr>
        <w:t>подписывается председателем и секретарем участковой избирательной</w:t>
      </w:r>
      <w:r w:rsidRPr="00437CFF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437CFF">
        <w:rPr>
          <w:rFonts w:ascii="Times New Roman" w:eastAsia="Lucida Sans Unicode" w:hAnsi="Times New Roman" w:cs="Times New Roman"/>
          <w:sz w:val="28"/>
          <w:szCs w:val="28"/>
        </w:rPr>
        <w:t xml:space="preserve">комиссии и заверяется печатью (приложение). </w:t>
      </w:r>
    </w:p>
    <w:p w:rsidR="009E6E09" w:rsidRPr="00437CFF" w:rsidRDefault="00437CFF" w:rsidP="00B45E8C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37CFF">
        <w:rPr>
          <w:rFonts w:ascii="Times New Roman" w:hAnsi="Times New Roman" w:cs="Times New Roman"/>
          <w:sz w:val="28"/>
        </w:rPr>
        <w:t xml:space="preserve">Первый экземпляр остается в участковой </w:t>
      </w:r>
      <w:r w:rsidR="002375D3" w:rsidRPr="00437CFF">
        <w:rPr>
          <w:rFonts w:ascii="Times New Roman" w:eastAsia="Lucida Sans Unicode" w:hAnsi="Times New Roman" w:cs="Times New Roman"/>
          <w:sz w:val="28"/>
          <w:szCs w:val="28"/>
        </w:rPr>
        <w:t>избирательной</w:t>
      </w:r>
      <w:r w:rsidR="002375D3" w:rsidRPr="00437CFF">
        <w:rPr>
          <w:rFonts w:ascii="Times New Roman" w:hAnsi="Times New Roman" w:cs="Times New Roman"/>
          <w:sz w:val="28"/>
        </w:rPr>
        <w:t xml:space="preserve"> </w:t>
      </w:r>
      <w:r w:rsidRPr="00437CFF">
        <w:rPr>
          <w:rFonts w:ascii="Times New Roman" w:hAnsi="Times New Roman" w:cs="Times New Roman"/>
          <w:sz w:val="28"/>
        </w:rPr>
        <w:t xml:space="preserve">комиссии, а второй направляется в </w:t>
      </w:r>
      <w:r w:rsidR="002375D3">
        <w:rPr>
          <w:rFonts w:ascii="Times New Roman" w:hAnsi="Times New Roman" w:cs="Times New Roman"/>
          <w:sz w:val="28"/>
        </w:rPr>
        <w:t>избирательную</w:t>
      </w:r>
      <w:r w:rsidRPr="00437CFF">
        <w:rPr>
          <w:rFonts w:ascii="Times New Roman" w:hAnsi="Times New Roman" w:cs="Times New Roman"/>
          <w:sz w:val="28"/>
        </w:rPr>
        <w:t xml:space="preserve"> комиссию </w:t>
      </w:r>
      <w:r w:rsidR="00777B35">
        <w:rPr>
          <w:rFonts w:ascii="Times New Roman" w:hAnsi="Times New Roman" w:cs="Times New Roman"/>
          <w:sz w:val="28"/>
        </w:rPr>
        <w:t xml:space="preserve">муниципального образования города Барнаула (далее – избирательная комиссия города) </w:t>
      </w:r>
      <w:r w:rsidRPr="00437CFF">
        <w:rPr>
          <w:rFonts w:ascii="Times New Roman" w:hAnsi="Times New Roman" w:cs="Times New Roman"/>
          <w:sz w:val="28"/>
        </w:rPr>
        <w:t xml:space="preserve">вместе с обращением участковой </w:t>
      </w:r>
      <w:r w:rsidR="00777B35" w:rsidRPr="00437CFF">
        <w:rPr>
          <w:rFonts w:ascii="Times New Roman" w:eastAsia="Lucida Sans Unicode" w:hAnsi="Times New Roman" w:cs="Times New Roman"/>
          <w:sz w:val="28"/>
          <w:szCs w:val="28"/>
        </w:rPr>
        <w:t>избирательной</w:t>
      </w:r>
      <w:r w:rsidR="00777B35" w:rsidRPr="00437CFF">
        <w:rPr>
          <w:rFonts w:ascii="Times New Roman" w:hAnsi="Times New Roman" w:cs="Times New Roman"/>
          <w:sz w:val="28"/>
        </w:rPr>
        <w:t xml:space="preserve"> </w:t>
      </w:r>
      <w:r w:rsidRPr="00437CFF">
        <w:rPr>
          <w:rFonts w:ascii="Times New Roman" w:hAnsi="Times New Roman" w:cs="Times New Roman"/>
          <w:sz w:val="28"/>
        </w:rPr>
        <w:t>комиссии о передаче второго экземпляра списка избирателей</w:t>
      </w:r>
      <w:r>
        <w:rPr>
          <w:rFonts w:ascii="Times New Roman" w:hAnsi="Times New Roman" w:cs="Times New Roman"/>
          <w:sz w:val="28"/>
        </w:rPr>
        <w:t>.</w:t>
      </w:r>
      <w:r w:rsidR="002375D3">
        <w:rPr>
          <w:rFonts w:ascii="Times New Roman" w:hAnsi="Times New Roman" w:cs="Times New Roman"/>
          <w:sz w:val="28"/>
        </w:rPr>
        <w:t xml:space="preserve"> </w:t>
      </w:r>
    </w:p>
    <w:p w:rsidR="002375D3" w:rsidRPr="002375D3" w:rsidRDefault="002375D3" w:rsidP="00B45E8C">
      <w:pPr>
        <w:pStyle w:val="a6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lang w:val="ru-RU"/>
        </w:rPr>
      </w:pPr>
      <w:r w:rsidRPr="002375D3">
        <w:rPr>
          <w:sz w:val="28"/>
          <w:lang w:val="ru-RU"/>
        </w:rPr>
        <w:t>Решение об использовании второго экземпляра списка избирателей для голосования на соответствующем избирательном участке принимает избирательная комиссия, составившая список избирателей.</w:t>
      </w:r>
    </w:p>
    <w:p w:rsidR="002375D3" w:rsidRPr="002375D3" w:rsidRDefault="002375D3" w:rsidP="00B45E8C">
      <w:pPr>
        <w:tabs>
          <w:tab w:val="left" w:pos="0"/>
        </w:tabs>
        <w:ind w:firstLine="709"/>
        <w:jc w:val="both"/>
        <w:rPr>
          <w:sz w:val="28"/>
          <w:lang w:val="ru-RU"/>
        </w:rPr>
      </w:pPr>
      <w:r w:rsidRPr="002375D3">
        <w:rPr>
          <w:sz w:val="28"/>
          <w:lang w:val="ru-RU"/>
        </w:rPr>
        <w:t xml:space="preserve"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участковой избирательной комиссии и заверяется печатью </w:t>
      </w:r>
      <w:r w:rsidR="00777B35">
        <w:rPr>
          <w:sz w:val="28"/>
          <w:lang w:val="ru-RU"/>
        </w:rPr>
        <w:t xml:space="preserve">участковой </w:t>
      </w:r>
      <w:r w:rsidRPr="002375D3">
        <w:rPr>
          <w:sz w:val="28"/>
          <w:lang w:val="ru-RU"/>
        </w:rPr>
        <w:t>избирательной комиссии.</w:t>
      </w:r>
    </w:p>
    <w:p w:rsidR="00090914" w:rsidRPr="00C5185C" w:rsidRDefault="00090914" w:rsidP="00B45E8C">
      <w:pPr>
        <w:widowControl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3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5185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Во второй экземпляр списка избирателей переносятся все отметки и изменения с первого экземпляра списка, а если это невозможно - с документов, на основании которых они вносились в первый экземпляр.</w:t>
      </w:r>
    </w:p>
    <w:p w:rsidR="00090914" w:rsidRPr="00C5185C" w:rsidRDefault="00090914" w:rsidP="00B45E8C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5185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случае утраты (порчи) указанных документов избирательные комиссии принимают меры</w:t>
      </w:r>
      <w:r w:rsidR="00F76C1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для</w:t>
      </w:r>
      <w:r w:rsidRPr="00C5185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их повторного получения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2375D3" w:rsidRPr="00E84BEA" w:rsidRDefault="002375D3" w:rsidP="00B45E8C">
      <w:pPr>
        <w:pStyle w:val="a6"/>
        <w:widowControl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E84BEA">
        <w:rPr>
          <w:rFonts w:eastAsiaTheme="minorHAnsi" w:cs="Times New Roman"/>
          <w:color w:val="auto"/>
          <w:sz w:val="28"/>
          <w:szCs w:val="28"/>
          <w:lang w:val="ru-RU" w:bidi="ar-SA"/>
        </w:rPr>
        <w:lastRenderedPageBreak/>
        <w:t>В исключительном случае, когда изготовление списка избирателей в машинописном виде невозможно, допускается его изготовление в рукописном виде в двух экземплярах.</w:t>
      </w:r>
    </w:p>
    <w:p w:rsidR="002305B2" w:rsidRPr="00C5185C" w:rsidRDefault="00777B35" w:rsidP="00B45E8C">
      <w:pPr>
        <w:widowControl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3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</w:t>
      </w:r>
      <w:r w:rsidR="002305B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збирательная </w:t>
      </w:r>
      <w:r w:rsidR="002305B2" w:rsidRPr="00C5185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комиссия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города </w:t>
      </w:r>
      <w:r w:rsidR="002305B2" w:rsidRPr="00C5185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передает по акту участковой </w:t>
      </w:r>
      <w:r w:rsidR="002305B2" w:rsidRPr="002316FA">
        <w:rPr>
          <w:rFonts w:cs="Times New Roman"/>
          <w:sz w:val="28"/>
          <w:szCs w:val="28"/>
          <w:lang w:val="ru-RU"/>
        </w:rPr>
        <w:t>избирательной</w:t>
      </w:r>
      <w:r w:rsidR="002305B2" w:rsidRPr="002316FA">
        <w:rPr>
          <w:rFonts w:cs="Times New Roman"/>
          <w:kern w:val="1"/>
          <w:sz w:val="28"/>
          <w:szCs w:val="28"/>
          <w:lang w:val="ru-RU"/>
        </w:rPr>
        <w:t xml:space="preserve"> </w:t>
      </w:r>
      <w:r w:rsidR="002305B2" w:rsidRPr="00C5185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комиссии второй экземпляр списка избирателей конкретного участка для голосования немедленно после его изготовления не позднее начала голосования</w:t>
      </w:r>
      <w:bookmarkStart w:id="0" w:name="_GoBack"/>
      <w:bookmarkEnd w:id="0"/>
      <w:r w:rsidR="002305B2" w:rsidRPr="00C5185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2305B2" w:rsidRPr="002305B2" w:rsidRDefault="002305B2" w:rsidP="00B45E8C">
      <w:pPr>
        <w:widowControl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3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2305B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Участковая </w:t>
      </w:r>
      <w:r w:rsidRPr="002305B2">
        <w:rPr>
          <w:rFonts w:cs="Times New Roman"/>
          <w:sz w:val="28"/>
          <w:szCs w:val="28"/>
          <w:lang w:val="ru-RU"/>
        </w:rPr>
        <w:t>избирательная</w:t>
      </w:r>
      <w:r w:rsidRPr="002305B2">
        <w:rPr>
          <w:rFonts w:cs="Times New Roman"/>
          <w:kern w:val="1"/>
          <w:sz w:val="28"/>
          <w:szCs w:val="28"/>
          <w:lang w:val="ru-RU"/>
        </w:rPr>
        <w:t xml:space="preserve"> </w:t>
      </w:r>
      <w:r w:rsidRPr="002305B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комиссия вправе разделить второй экземпляр списка избирателей на отдельные книги с сохранением единой нумерации списка избирателей. Каждая такая книга не позднее дня, предшествующего дню голосования, должна быть сброшюрована (прошита), что подтверждается печатью, соответствующей участковой </w:t>
      </w:r>
      <w:r w:rsidRPr="002305B2">
        <w:rPr>
          <w:rFonts w:cs="Times New Roman"/>
          <w:sz w:val="28"/>
          <w:szCs w:val="28"/>
          <w:lang w:val="ru-RU"/>
        </w:rPr>
        <w:t>избирательной</w:t>
      </w:r>
      <w:r w:rsidRPr="002305B2">
        <w:rPr>
          <w:rFonts w:cs="Times New Roman"/>
          <w:kern w:val="1"/>
          <w:sz w:val="28"/>
          <w:szCs w:val="28"/>
          <w:lang w:val="ru-RU"/>
        </w:rPr>
        <w:t xml:space="preserve"> </w:t>
      </w:r>
      <w:r w:rsidRPr="002305B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комиссии и подписью ее председателя.</w:t>
      </w:r>
    </w:p>
    <w:p w:rsidR="0056296B" w:rsidRPr="00C5185C" w:rsidRDefault="0056296B" w:rsidP="00B45E8C">
      <w:pPr>
        <w:pStyle w:val="ConsPlusNormal"/>
        <w:widowControl/>
        <w:numPr>
          <w:ilvl w:val="0"/>
          <w:numId w:val="2"/>
        </w:numPr>
        <w:tabs>
          <w:tab w:val="left" w:pos="720"/>
          <w:tab w:val="left" w:pos="1134"/>
        </w:tabs>
        <w:ind w:left="0"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5185C">
        <w:rPr>
          <w:rFonts w:ascii="Times New Roman" w:eastAsia="Lucida Sans Unicode" w:hAnsi="Times New Roman" w:cs="Times New Roman"/>
          <w:sz w:val="28"/>
          <w:szCs w:val="28"/>
        </w:rPr>
        <w:t>Во второй экземпляр списка избирателей вносятся текущие изменения на основании:</w:t>
      </w:r>
    </w:p>
    <w:p w:rsidR="0056296B" w:rsidRPr="002305B2" w:rsidRDefault="0056296B" w:rsidP="00B45E8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305B2">
        <w:rPr>
          <w:rFonts w:cs="Times New Roman"/>
          <w:sz w:val="28"/>
          <w:szCs w:val="28"/>
          <w:lang w:val="ru-RU"/>
        </w:rPr>
        <w:t xml:space="preserve">данных, представляемых </w:t>
      </w:r>
      <w:r w:rsidR="00D712B5" w:rsidRPr="002305B2">
        <w:rPr>
          <w:rFonts w:cs="Times New Roman"/>
          <w:sz w:val="28"/>
          <w:szCs w:val="28"/>
          <w:lang w:val="ru-RU"/>
        </w:rPr>
        <w:t>главой администрации города Барнаула</w:t>
      </w:r>
      <w:r w:rsidR="002375D3" w:rsidRPr="002305B2">
        <w:rPr>
          <w:rFonts w:cs="Times New Roman"/>
          <w:sz w:val="28"/>
          <w:szCs w:val="28"/>
          <w:lang w:val="ru-RU"/>
        </w:rPr>
        <w:t>, командиром воинской части</w:t>
      </w:r>
      <w:r w:rsidR="002305B2" w:rsidRPr="002305B2">
        <w:rPr>
          <w:rFonts w:cs="Times New Roman"/>
          <w:sz w:val="28"/>
          <w:szCs w:val="28"/>
          <w:lang w:val="ru-RU"/>
        </w:rPr>
        <w:t xml:space="preserve">, </w:t>
      </w:r>
      <w:r w:rsidR="005D41F5">
        <w:rPr>
          <w:rFonts w:cs="Times New Roman"/>
          <w:sz w:val="28"/>
          <w:szCs w:val="28"/>
          <w:lang w:val="ru-RU"/>
        </w:rPr>
        <w:t xml:space="preserve">руководителя организации, </w:t>
      </w:r>
      <w:r w:rsidR="002305B2">
        <w:rPr>
          <w:rFonts w:eastAsiaTheme="minorHAnsi" w:cs="Times New Roman"/>
          <w:color w:val="auto"/>
          <w:sz w:val="28"/>
          <w:szCs w:val="28"/>
          <w:lang w:val="ru-RU" w:bidi="ar-SA"/>
        </w:rPr>
        <w:t>на основании сведений, полученных с использованием государственной системы регистрации (учета) избирателей</w:t>
      </w:r>
      <w:r w:rsidRPr="002305B2">
        <w:rPr>
          <w:rFonts w:cs="Times New Roman"/>
          <w:sz w:val="28"/>
          <w:szCs w:val="28"/>
          <w:lang w:val="ru-RU"/>
        </w:rPr>
        <w:t>;</w:t>
      </w:r>
    </w:p>
    <w:p w:rsidR="0056296B" w:rsidRPr="00C5185C" w:rsidRDefault="0056296B" w:rsidP="00B45E8C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5185C">
        <w:rPr>
          <w:rFonts w:ascii="Times New Roman" w:eastAsia="Lucida Sans Unicode" w:hAnsi="Times New Roman" w:cs="Times New Roman"/>
          <w:sz w:val="28"/>
          <w:szCs w:val="28"/>
        </w:rPr>
        <w:t>заявления гражданина о включении его в список избирателей, о любой ошибке или неточности в сведениях о них.</w:t>
      </w:r>
    </w:p>
    <w:p w:rsidR="0056296B" w:rsidRPr="00C5185C" w:rsidRDefault="0056296B" w:rsidP="00B45E8C">
      <w:pPr>
        <w:widowControl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3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5185C">
        <w:rPr>
          <w:rFonts w:cs="Times New Roman"/>
          <w:sz w:val="28"/>
          <w:szCs w:val="28"/>
          <w:lang w:val="ru-RU"/>
        </w:rPr>
        <w:t xml:space="preserve">Электронный вариант списка избирателей используется избирательной комиссией города, окружными избирательными комиссиями по выборам депутатов Барнаульской городской Думы </w:t>
      </w:r>
      <w:r w:rsidR="00D712B5">
        <w:rPr>
          <w:rFonts w:cs="Times New Roman"/>
          <w:sz w:val="28"/>
          <w:szCs w:val="28"/>
          <w:lang w:val="ru-RU"/>
        </w:rPr>
        <w:t xml:space="preserve">седьмого созыва </w:t>
      </w:r>
      <w:r w:rsidRPr="00C5185C">
        <w:rPr>
          <w:rFonts w:cs="Times New Roman"/>
          <w:sz w:val="28"/>
          <w:szCs w:val="28"/>
          <w:lang w:val="ru-RU"/>
        </w:rPr>
        <w:t xml:space="preserve">по одномандатным избирательным округам для организации и проведения проверок </w:t>
      </w:r>
      <w:r w:rsidRPr="00C5185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достоверности:</w:t>
      </w:r>
    </w:p>
    <w:p w:rsidR="0056296B" w:rsidRPr="00C5185C" w:rsidRDefault="0056296B" w:rsidP="00B45E8C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  <w:lang w:val="ru-RU"/>
        </w:rPr>
      </w:pPr>
      <w:r w:rsidRPr="00C5185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сведений об избирателях, содержащихся в подписных листах,</w:t>
      </w:r>
      <w:r w:rsidRPr="00C5185C">
        <w:rPr>
          <w:rFonts w:cs="Times New Roman"/>
          <w:sz w:val="28"/>
          <w:szCs w:val="28"/>
          <w:lang w:val="ru-RU"/>
        </w:rPr>
        <w:t xml:space="preserve"> представленных кандидатами и избирательными объединениями в поддержку своего выдвижения;</w:t>
      </w:r>
    </w:p>
    <w:p w:rsidR="0056296B" w:rsidRPr="00C5185C" w:rsidRDefault="0056296B" w:rsidP="00B45E8C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5185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сведений, представленных кандидатами, избирательными объединениями.</w:t>
      </w:r>
    </w:p>
    <w:p w:rsidR="0056296B" w:rsidRPr="00C5185C" w:rsidRDefault="0056296B" w:rsidP="00B45E8C">
      <w:pPr>
        <w:widowControl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3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5185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Участковая </w:t>
      </w:r>
      <w:r w:rsidR="002316FA" w:rsidRPr="002316FA">
        <w:rPr>
          <w:rFonts w:cs="Times New Roman"/>
          <w:sz w:val="28"/>
          <w:szCs w:val="28"/>
          <w:lang w:val="ru-RU"/>
        </w:rPr>
        <w:t>избирательн</w:t>
      </w:r>
      <w:r w:rsidR="002316FA">
        <w:rPr>
          <w:rFonts w:cs="Times New Roman"/>
          <w:sz w:val="28"/>
          <w:szCs w:val="28"/>
          <w:lang w:val="ru-RU"/>
        </w:rPr>
        <w:t>ая</w:t>
      </w:r>
      <w:r w:rsidR="002316FA" w:rsidRPr="002316FA">
        <w:rPr>
          <w:rFonts w:cs="Times New Roman"/>
          <w:kern w:val="1"/>
          <w:sz w:val="28"/>
          <w:szCs w:val="28"/>
          <w:lang w:val="ru-RU"/>
        </w:rPr>
        <w:t xml:space="preserve"> </w:t>
      </w:r>
      <w:r w:rsidRPr="00C5185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комиссия уточняет список избирателей в соответствии с установленным порядком организации взаимодействия комиссий с органами местного самоуправления, учреждениями и организациями, осуществляющими регистрацию (учет) избирателей. </w:t>
      </w:r>
    </w:p>
    <w:p w:rsidR="0056296B" w:rsidRPr="00C5185C" w:rsidRDefault="0056296B" w:rsidP="00B45E8C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5185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13. Выверенный и уточненный список избирателей не позднее дня, предшествующего дню голосования, подписывается </w:t>
      </w:r>
      <w:r w:rsidR="00A6226C" w:rsidRPr="00A6226C">
        <w:rPr>
          <w:rFonts w:cs="Times New Roman"/>
          <w:sz w:val="28"/>
          <w:szCs w:val="28"/>
          <w:lang w:val="ru-RU"/>
        </w:rPr>
        <w:t>председателем и секретарем участковой избирательной</w:t>
      </w:r>
      <w:r w:rsidR="00A6226C" w:rsidRPr="00A6226C">
        <w:rPr>
          <w:rFonts w:cs="Times New Roman"/>
          <w:kern w:val="1"/>
          <w:sz w:val="28"/>
          <w:szCs w:val="28"/>
          <w:lang w:val="ru-RU"/>
        </w:rPr>
        <w:t xml:space="preserve"> </w:t>
      </w:r>
      <w:r w:rsidR="00A6226C" w:rsidRPr="00A6226C">
        <w:rPr>
          <w:rFonts w:cs="Times New Roman"/>
          <w:sz w:val="28"/>
          <w:szCs w:val="28"/>
          <w:lang w:val="ru-RU"/>
        </w:rPr>
        <w:t>комиссии и заверяется печатью</w:t>
      </w:r>
      <w:r w:rsidRPr="00C5185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C5185C" w:rsidRDefault="00C5185C" w:rsidP="00B45E8C">
      <w:pPr>
        <w:autoSpaceDE w:val="0"/>
        <w:ind w:firstLine="709"/>
        <w:jc w:val="center"/>
        <w:rPr>
          <w:rFonts w:eastAsia="Times New Roman CYR" w:cs="Times New Roman"/>
          <w:sz w:val="28"/>
          <w:szCs w:val="28"/>
          <w:lang w:val="ru-RU"/>
        </w:rPr>
      </w:pPr>
    </w:p>
    <w:p w:rsidR="00C5185C" w:rsidRDefault="00C5185C" w:rsidP="00C5185C">
      <w:pPr>
        <w:autoSpaceDE w:val="0"/>
        <w:jc w:val="center"/>
        <w:rPr>
          <w:rFonts w:eastAsia="Times New Roman CYR" w:cs="Times New Roman"/>
          <w:sz w:val="28"/>
          <w:szCs w:val="28"/>
          <w:lang w:val="ru-RU"/>
        </w:rPr>
      </w:pPr>
    </w:p>
    <w:p w:rsidR="001E284C" w:rsidRPr="00C5185C" w:rsidRDefault="0056296B" w:rsidP="00C5185C">
      <w:pPr>
        <w:autoSpaceDE w:val="0"/>
        <w:jc w:val="center"/>
        <w:rPr>
          <w:rFonts w:cs="Times New Roman"/>
          <w:color w:val="auto"/>
          <w:kern w:val="2"/>
          <w:sz w:val="28"/>
          <w:szCs w:val="28"/>
          <w:lang w:val="ru-RU"/>
        </w:rPr>
      </w:pPr>
      <w:r w:rsidRPr="00C5185C">
        <w:rPr>
          <w:rFonts w:eastAsia="Times New Roman CYR" w:cs="Times New Roman"/>
          <w:sz w:val="28"/>
          <w:szCs w:val="28"/>
          <w:lang w:val="ru-RU"/>
        </w:rPr>
        <w:t>Секретарь избирательной комиссии</w:t>
      </w:r>
      <w:r w:rsidR="00C5185C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="00C5185C">
        <w:rPr>
          <w:rFonts w:eastAsia="Times New Roman CYR" w:cs="Times New Roman"/>
          <w:sz w:val="28"/>
          <w:szCs w:val="28"/>
          <w:lang w:val="ru-RU"/>
        </w:rPr>
        <w:tab/>
      </w:r>
      <w:r w:rsidR="00C5185C">
        <w:rPr>
          <w:rFonts w:eastAsia="Times New Roman CYR" w:cs="Times New Roman"/>
          <w:sz w:val="28"/>
          <w:szCs w:val="28"/>
          <w:lang w:val="ru-RU"/>
        </w:rPr>
        <w:tab/>
      </w:r>
      <w:r w:rsidR="00C5185C">
        <w:rPr>
          <w:rFonts w:eastAsia="Times New Roman CYR" w:cs="Times New Roman"/>
          <w:sz w:val="28"/>
          <w:szCs w:val="28"/>
          <w:lang w:val="ru-RU"/>
        </w:rPr>
        <w:tab/>
      </w:r>
      <w:r w:rsidR="00C5185C">
        <w:rPr>
          <w:rFonts w:eastAsia="Times New Roman CYR" w:cs="Times New Roman"/>
          <w:sz w:val="28"/>
          <w:szCs w:val="28"/>
          <w:lang w:val="ru-RU"/>
        </w:rPr>
        <w:tab/>
      </w:r>
      <w:r w:rsidR="00C5185C">
        <w:rPr>
          <w:rFonts w:eastAsia="Times New Roman CYR" w:cs="Times New Roman"/>
          <w:sz w:val="28"/>
          <w:szCs w:val="28"/>
          <w:lang w:val="ru-RU"/>
        </w:rPr>
        <w:tab/>
      </w:r>
      <w:proofErr w:type="spellStart"/>
      <w:r w:rsidR="00C5185C">
        <w:rPr>
          <w:rFonts w:eastAsia="Times New Roman CYR" w:cs="Times New Roman"/>
          <w:sz w:val="28"/>
          <w:szCs w:val="28"/>
          <w:lang w:val="ru-RU"/>
        </w:rPr>
        <w:t>К.А.Долгих</w:t>
      </w:r>
      <w:proofErr w:type="spellEnd"/>
    </w:p>
    <w:p w:rsidR="00685692" w:rsidRDefault="00685692">
      <w:pPr>
        <w:widowControl/>
        <w:suppressAutoHyphens w:val="0"/>
        <w:spacing w:after="160" w:line="259" w:lineRule="auto"/>
        <w:rPr>
          <w:rFonts w:cs="Times New Roman"/>
          <w:color w:val="auto"/>
          <w:kern w:val="2"/>
          <w:sz w:val="28"/>
          <w:szCs w:val="28"/>
          <w:lang w:val="ru-RU"/>
        </w:rPr>
      </w:pPr>
    </w:p>
    <w:sectPr w:rsidR="00685692" w:rsidSect="00C5185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5C" w:rsidRDefault="00C5185C" w:rsidP="00C5185C">
      <w:r>
        <w:separator/>
      </w:r>
    </w:p>
  </w:endnote>
  <w:endnote w:type="continuationSeparator" w:id="0">
    <w:p w:rsidR="00C5185C" w:rsidRDefault="00C5185C" w:rsidP="00C5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5C" w:rsidRDefault="00C5185C" w:rsidP="00C5185C">
      <w:r>
        <w:separator/>
      </w:r>
    </w:p>
  </w:footnote>
  <w:footnote w:type="continuationSeparator" w:id="0">
    <w:p w:rsidR="00C5185C" w:rsidRDefault="00C5185C" w:rsidP="00C5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489706"/>
      <w:docPartObj>
        <w:docPartGallery w:val="Page Numbers (Top of Page)"/>
        <w:docPartUnique/>
      </w:docPartObj>
    </w:sdtPr>
    <w:sdtEndPr/>
    <w:sdtContent>
      <w:p w:rsidR="00C5185C" w:rsidRDefault="00C5185C" w:rsidP="00C518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F49" w:rsidRPr="00C87F49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E7903"/>
    <w:multiLevelType w:val="hybridMultilevel"/>
    <w:tmpl w:val="9F9C9D5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04"/>
    <w:rsid w:val="000533BF"/>
    <w:rsid w:val="00090914"/>
    <w:rsid w:val="000B5D76"/>
    <w:rsid w:val="000C2504"/>
    <w:rsid w:val="001E284C"/>
    <w:rsid w:val="002305B2"/>
    <w:rsid w:val="002316FA"/>
    <w:rsid w:val="002375D3"/>
    <w:rsid w:val="003606DE"/>
    <w:rsid w:val="00437CFF"/>
    <w:rsid w:val="0056296B"/>
    <w:rsid w:val="0058561A"/>
    <w:rsid w:val="005D41F5"/>
    <w:rsid w:val="00681E95"/>
    <w:rsid w:val="00685692"/>
    <w:rsid w:val="00777B35"/>
    <w:rsid w:val="008666CB"/>
    <w:rsid w:val="008F5847"/>
    <w:rsid w:val="009E6E09"/>
    <w:rsid w:val="00A242E5"/>
    <w:rsid w:val="00A6226C"/>
    <w:rsid w:val="00A95F37"/>
    <w:rsid w:val="00B45E8C"/>
    <w:rsid w:val="00B532EB"/>
    <w:rsid w:val="00B718DB"/>
    <w:rsid w:val="00C5185C"/>
    <w:rsid w:val="00C87F49"/>
    <w:rsid w:val="00D05156"/>
    <w:rsid w:val="00D50908"/>
    <w:rsid w:val="00D712B5"/>
    <w:rsid w:val="00E76025"/>
    <w:rsid w:val="00E84BEA"/>
    <w:rsid w:val="00F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2E40A-6F93-4D7E-AE32-B48197A1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6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6296B"/>
    <w:pPr>
      <w:keepNext/>
      <w:numPr>
        <w:numId w:val="1"/>
      </w:numPr>
      <w:jc w:val="center"/>
      <w:outlineLvl w:val="0"/>
    </w:pPr>
    <w:rPr>
      <w:kern w:val="2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6296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96B"/>
    <w:rPr>
      <w:rFonts w:ascii="Times New Roman" w:eastAsia="Lucida Sans Unicode" w:hAnsi="Times New Roman" w:cs="Tahoma"/>
      <w:color w:val="000000"/>
      <w:kern w:val="2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56296B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bidi="en-US"/>
    </w:rPr>
  </w:style>
  <w:style w:type="paragraph" w:styleId="a3">
    <w:name w:val="Body Text"/>
    <w:basedOn w:val="a"/>
    <w:link w:val="a4"/>
    <w:semiHidden/>
    <w:unhideWhenUsed/>
    <w:rsid w:val="0056296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629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3">
    <w:name w:val="Body Text 3"/>
    <w:basedOn w:val="a"/>
    <w:link w:val="30"/>
    <w:semiHidden/>
    <w:unhideWhenUsed/>
    <w:rsid w:val="005629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6296B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customStyle="1" w:styleId="ConsPlusNormal">
    <w:name w:val="ConsPlusNormal"/>
    <w:rsid w:val="005629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5">
    <w:name w:val="Стиль"/>
    <w:rsid w:val="00562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аголовок 7"/>
    <w:basedOn w:val="a"/>
    <w:next w:val="a"/>
    <w:rsid w:val="0056296B"/>
    <w:pPr>
      <w:keepNext/>
      <w:suppressAutoHyphens w:val="0"/>
      <w:autoSpaceDE w:val="0"/>
      <w:autoSpaceDN w:val="0"/>
      <w:jc w:val="center"/>
    </w:pPr>
    <w:rPr>
      <w:rFonts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a6">
    <w:name w:val="List Paragraph"/>
    <w:basedOn w:val="a"/>
    <w:uiPriority w:val="34"/>
    <w:qFormat/>
    <w:rsid w:val="00A242E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18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85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C518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85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5D41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41F5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Долгих</dc:creator>
  <cp:keywords/>
  <dc:description/>
  <cp:lastModifiedBy>Ксения А. Долгих</cp:lastModifiedBy>
  <cp:revision>18</cp:revision>
  <cp:lastPrinted>2017-01-30T05:12:00Z</cp:lastPrinted>
  <dcterms:created xsi:type="dcterms:W3CDTF">2016-11-18T02:46:00Z</dcterms:created>
  <dcterms:modified xsi:type="dcterms:W3CDTF">2017-02-27T07:22:00Z</dcterms:modified>
</cp:coreProperties>
</file>