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5A" w:rsidRPr="0068305A" w:rsidRDefault="0068305A" w:rsidP="00171D04">
      <w:pPr>
        <w:shd w:val="clear" w:color="auto" w:fill="FFFFFF"/>
        <w:spacing w:after="450" w:line="240" w:lineRule="auto"/>
        <w:ind w:firstLine="851"/>
        <w:jc w:val="center"/>
        <w:outlineLvl w:val="0"/>
        <w:rPr>
          <w:rFonts w:eastAsia="Times New Roman"/>
          <w:b/>
          <w:kern w:val="36"/>
          <w:lang w:eastAsia="ru-RU"/>
        </w:rPr>
      </w:pPr>
      <w:r w:rsidRPr="0068305A">
        <w:rPr>
          <w:rFonts w:eastAsia="Times New Roman"/>
          <w:b/>
          <w:kern w:val="36"/>
          <w:lang w:eastAsia="ru-RU"/>
        </w:rPr>
        <w:t>Отчет по итогам работы правового комитета администрации города Барнаула за 2016 год</w:t>
      </w:r>
    </w:p>
    <w:p w:rsidR="0068305A" w:rsidRPr="0068305A" w:rsidRDefault="0068305A" w:rsidP="00171D04">
      <w:pPr>
        <w:shd w:val="clear" w:color="auto" w:fill="FFFFFF"/>
        <w:spacing w:after="150" w:line="240" w:lineRule="auto"/>
        <w:ind w:firstLine="851"/>
        <w:rPr>
          <w:rFonts w:eastAsia="Times New Roman"/>
          <w:lang w:eastAsia="ru-RU"/>
        </w:rPr>
      </w:pPr>
      <w:r w:rsidRPr="0068305A">
        <w:rPr>
          <w:rFonts w:eastAsia="Times New Roman"/>
          <w:lang w:eastAsia="ru-RU"/>
        </w:rPr>
        <w:t>Правовой комитет администрации города Барнаула (далее – правовой комитет) создан в целях обеспечения соблюдения законности в деятельности администрации города Барнаула, выработки и реализации единой согласованной и эффективной правовой политики администрации города Барнаула и иных органов местного самоуправления города Барнаула. </w:t>
      </w:r>
      <w:r w:rsidRPr="0068305A">
        <w:rPr>
          <w:rFonts w:eastAsia="Times New Roman"/>
          <w:lang w:eastAsia="ru-RU"/>
        </w:rPr>
        <w:br/>
        <w:t>В своей деятельности правовой комитет руководствуется действующим законодательством Российской Федерации и Алтайского края, муниципальными правовыми актами города Барнаула, в том числе Положением о правовом комитете администрации города Барнаула, утвержденным постановлением администрации города Барнаула от 18.06.2015 №971, а также перспективными и текущими планами работы. </w:t>
      </w:r>
      <w:r w:rsidRPr="0068305A">
        <w:rPr>
          <w:rFonts w:eastAsia="Times New Roman"/>
          <w:lang w:eastAsia="ru-RU"/>
        </w:rPr>
        <w:br/>
        <w:t>В отчетном периоде реализация задач деятельности правового комитета была связана, прежде всего, с проведением правовой и антикоррупционной экспертизы документов, совершенствованием правовой базы местного самоуправления по вопросам местного значения городского округа, сбором, обобщением и анализом информации в сфере правового обеспечения деятельности органов местного самоуправления города Барнаула, реализацией контрольно-методического и других направлений деятельности, а также с осуществлением судебной защиты интересов органов местного самоуправления города Барнаула, правового сопровождения работы по исполнению судебных решений, организацией взаимодействия с органами прокуратуры, службой судебных приставов, органами государственной власти Алтайского края. </w:t>
      </w:r>
      <w:r w:rsidRPr="0068305A">
        <w:rPr>
          <w:rFonts w:eastAsia="Times New Roman"/>
          <w:lang w:eastAsia="ru-RU"/>
        </w:rPr>
        <w:br/>
      </w:r>
      <w:r w:rsidRPr="0068305A">
        <w:rPr>
          <w:rFonts w:eastAsia="Times New Roman"/>
          <w:lang w:eastAsia="ru-RU"/>
        </w:rPr>
        <w:br/>
      </w:r>
      <w:r w:rsidRPr="0068305A">
        <w:rPr>
          <w:rFonts w:eastAsia="Times New Roman"/>
          <w:b/>
          <w:bCs/>
          <w:lang w:eastAsia="ru-RU"/>
        </w:rPr>
        <w:t>Экспертиза проектов документов, мониторинг муниципальных правовых актов, работа с заключениями органов прокуратуры</w:t>
      </w:r>
      <w:r w:rsidRPr="0068305A">
        <w:rPr>
          <w:rFonts w:eastAsia="Times New Roman"/>
          <w:lang w:eastAsia="ru-RU"/>
        </w:rPr>
        <w:t> </w:t>
      </w:r>
      <w:r w:rsidRPr="0068305A">
        <w:rPr>
          <w:rFonts w:eastAsia="Times New Roman"/>
          <w:lang w:eastAsia="ru-RU"/>
        </w:rPr>
        <w:br/>
      </w:r>
      <w:r w:rsidRPr="0068305A">
        <w:rPr>
          <w:rFonts w:eastAsia="Times New Roman"/>
          <w:lang w:eastAsia="ru-RU"/>
        </w:rPr>
        <w:br/>
        <w:t>Правовой комитет обеспечивает соответствие действующему законодательству Российской Федерации решений Барнаульской городской Думы, постановлений и распоряжений администрации города Барнаула, деятельности органов местного самоуправления города Барнаула по решению вопросов местного значения и осуществлению отдельных государственных полномочий путем проведения правовой и антикоррупционной экспертизы документов. </w:t>
      </w:r>
      <w:r w:rsidRPr="0068305A">
        <w:rPr>
          <w:rFonts w:eastAsia="Times New Roman"/>
          <w:lang w:eastAsia="ru-RU"/>
        </w:rPr>
        <w:br/>
        <w:t xml:space="preserve">В отчетном периоде правовым комитетом проведена правовая экспертиза 2615 проектов муниципальных правовых актов администрации города Барнаула, а также правовая и антикоррупционная экспертиза 389 проектов муниципальных нормативных правовых актов администрации города Барнаула и Барнаульской городской Думы. По сравнению с 2015 годом произошло уменьшение на 6,6% общего числа принятых муниципальных правовых актов; количество проектов нормативных правовых актов </w:t>
      </w:r>
      <w:r w:rsidRPr="0068305A">
        <w:rPr>
          <w:rFonts w:eastAsia="Times New Roman"/>
          <w:lang w:eastAsia="ru-RU"/>
        </w:rPr>
        <w:lastRenderedPageBreak/>
        <w:t>администрации города Барнаула, в отношении которых проведена антикоррупционная экспертиза, снизилось на 18,5%; количество проектов нормативных правовых актов Барнаульской городской Думы, в отношении которых проведена антикоррупционная экспертиза, увеличилось на 9%.</w:t>
      </w:r>
    </w:p>
    <w:p w:rsidR="00E00C0A" w:rsidRDefault="0068305A" w:rsidP="00E00C0A">
      <w:pPr>
        <w:shd w:val="clear" w:color="auto" w:fill="FFFFFF"/>
        <w:spacing w:before="300" w:after="150" w:line="240" w:lineRule="auto"/>
        <w:ind w:firstLine="851"/>
        <w:jc w:val="center"/>
        <w:rPr>
          <w:lang w:eastAsia="ru-RU"/>
        </w:rPr>
      </w:pPr>
      <w:r w:rsidRPr="0068305A">
        <w:rPr>
          <w:rFonts w:eastAsia="Times New Roman"/>
          <w:lang w:eastAsia="ru-RU"/>
        </w:rPr>
        <w:br/>
      </w:r>
      <w:r w:rsidRPr="00E00C0A">
        <w:rPr>
          <w:lang w:eastAsia="ru-RU"/>
        </w:rPr>
        <w:t>Диаграмма. Количество муниципальных правовых актов (по видам), в отношении которых правовым комитетом проведена экспертиза за 2016 год в сравнении</w:t>
      </w:r>
      <w:r w:rsidR="00171D04" w:rsidRPr="00E00C0A">
        <w:t xml:space="preserve"> </w:t>
      </w:r>
      <w:r w:rsidRPr="00E00C0A">
        <w:rPr>
          <w:lang w:eastAsia="ru-RU"/>
        </w:rPr>
        <w:t>с показателями 2015 и 2014 годов </w:t>
      </w:r>
      <w:r w:rsidRPr="00E00C0A">
        <w:rPr>
          <w:lang w:eastAsia="ru-RU"/>
        </w:rPr>
        <w:br/>
      </w:r>
      <w:r w:rsidRPr="00E00C0A">
        <w:rPr>
          <w:lang w:eastAsia="ru-RU"/>
        </w:rPr>
        <w:br/>
      </w:r>
      <w:r w:rsidRPr="00E00C0A">
        <w:drawing>
          <wp:inline distT="0" distB="0" distL="0" distR="0">
            <wp:extent cx="6343650" cy="2209800"/>
            <wp:effectExtent l="0" t="0" r="0" b="0"/>
            <wp:docPr id="1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C0A" w:rsidRDefault="00E00C0A" w:rsidP="00E00C0A">
      <w:pPr>
        <w:shd w:val="clear" w:color="auto" w:fill="FFFFFF"/>
        <w:spacing w:before="300" w:after="150" w:line="240" w:lineRule="auto"/>
        <w:ind w:firstLine="851"/>
        <w:rPr>
          <w:lang w:eastAsia="ru-RU"/>
        </w:rPr>
      </w:pPr>
    </w:p>
    <w:p w:rsidR="0068305A" w:rsidRPr="0068305A" w:rsidRDefault="0068305A" w:rsidP="00E00C0A">
      <w:pPr>
        <w:shd w:val="clear" w:color="auto" w:fill="FFFFFF"/>
        <w:spacing w:before="300" w:after="150" w:line="240" w:lineRule="auto"/>
        <w:ind w:firstLine="851"/>
        <w:rPr>
          <w:rFonts w:eastAsia="Times New Roman"/>
          <w:lang w:eastAsia="ru-RU"/>
        </w:rPr>
      </w:pPr>
      <w:r w:rsidRPr="00E00C0A">
        <w:rPr>
          <w:lang w:eastAsia="ru-RU"/>
        </w:rPr>
        <w:t>Правовым комитетом в отчетном периоде проведена правовая экспертиза 370 проектов договоров, заключаемых администрацией города Барнаула и иными органами местного самоуправления города Барнаула, и дополнительных соглашений к ним. По мере поступления осуществлялась правовая и антикоррупционная экспертиза проектов муниципальных правовых актов иных органов местного самоуправления города Барнаула. </w:t>
      </w:r>
      <w:r w:rsidRPr="00E00C0A">
        <w:rPr>
          <w:lang w:eastAsia="ru-RU"/>
        </w:rPr>
        <w:br/>
        <w:t>За 2016 год правовым комитетом подготовлено 125 письменных заключений по результатам правовой и антикоррупционной экспертизы проектов муниципальных правовых актов города Барнаула, в том числе 45 заключений по результатам проведения предварительного согласования или экспертизы проектов новых редакций Административных регламентов предоставления муниципальных услуг и 20 заключений на проекты внесения изменений в Административные регламенты предоставления муниципальных услуг или признания их утратившими силу. </w:t>
      </w:r>
      <w:r w:rsidRPr="00E00C0A">
        <w:rPr>
          <w:lang w:eastAsia="ru-RU"/>
        </w:rPr>
        <w:br/>
        <w:t>За отчетный период правовым комитетом в соответствии с постановлением администрации города Барнаула от 23.10.2012 №3007 «Об утверждении Положения </w:t>
      </w:r>
      <w:bookmarkStart w:id="0" w:name="_GoBack"/>
      <w:bookmarkEnd w:id="0"/>
      <w:r w:rsidRPr="00E00C0A">
        <w:rPr>
          <w:lang w:eastAsia="ru-RU"/>
        </w:rPr>
        <w:t>о мониторинге муниципальных правовых актов города Барнаула» проведен мониторинг 56 муниципальных правовых актов (плановый – 46, внеплановый – 10). Подготовленные по результатам мониторинга заключения были направлены в органы администрации города и иные органы местного самоуправления города для принятия мер по внесению изменений в</w:t>
      </w:r>
      <w:r w:rsidRPr="0068305A">
        <w:rPr>
          <w:rFonts w:eastAsia="Times New Roman"/>
          <w:lang w:eastAsia="ru-RU"/>
        </w:rPr>
        <w:t xml:space="preserve"> </w:t>
      </w:r>
      <w:r w:rsidRPr="0068305A">
        <w:rPr>
          <w:rFonts w:eastAsia="Times New Roman"/>
          <w:lang w:eastAsia="ru-RU"/>
        </w:rPr>
        <w:lastRenderedPageBreak/>
        <w:t>муниципальные правовые акты, признанию утратившими силу муниципальных правовых актов, разработке проектов новых муниципальных правовых актов. </w:t>
      </w:r>
      <w:r w:rsidRPr="0068305A">
        <w:rPr>
          <w:rFonts w:eastAsia="Times New Roman"/>
          <w:lang w:eastAsia="ru-RU"/>
        </w:rPr>
        <w:br/>
      </w:r>
      <w:r w:rsidRPr="0068305A">
        <w:rPr>
          <w:rFonts w:eastAsia="Times New Roman"/>
          <w:lang w:eastAsia="ru-RU"/>
        </w:rPr>
        <w:br/>
      </w:r>
      <w:r w:rsidRPr="0068305A">
        <w:rPr>
          <w:rFonts w:eastAsia="Times New Roman"/>
          <w:b/>
          <w:bCs/>
          <w:lang w:eastAsia="ru-RU"/>
        </w:rPr>
        <w:t>Правотворческая деятельность </w:t>
      </w:r>
      <w:r w:rsidRPr="0068305A">
        <w:rPr>
          <w:rFonts w:eastAsia="Times New Roman"/>
          <w:b/>
          <w:bCs/>
          <w:lang w:eastAsia="ru-RU"/>
        </w:rPr>
        <w:br/>
      </w:r>
      <w:r w:rsidRPr="0068305A">
        <w:rPr>
          <w:rFonts w:eastAsia="Times New Roman"/>
          <w:lang w:eastAsia="ru-RU"/>
        </w:rPr>
        <w:br/>
        <w:t>В целях совершенствования правовой базы местного самоуправления по вопросам местного значения городского округа, в том числе приведения муниципальных правовых актов в соответствие с изменениями законодательства Российской Федерации и Алтайского края, а также в целях повышения профессионального мастерства в сообществе юристов, выявления и поощрения специалистов высокой квалификации, за 2016 год правовым комитетом были подготовлены проекты 18 муниципальных правовых актов. </w:t>
      </w:r>
      <w:r w:rsidRPr="0068305A">
        <w:rPr>
          <w:rFonts w:eastAsia="Times New Roman"/>
          <w:lang w:eastAsia="ru-RU"/>
        </w:rPr>
        <w:br/>
        <w:t>В третьем квартале 2016 года завершена работа по проведению мониторинга действующего Устава городского округа – города Барнаула Алтайского края, принятого решением Барнаульской городской Думы от 20.06.2008 №789 (в редакции решения от 30.10.2015). По результатам мониторинга был подготовлен проект решения Барнаульской городской Думы «О внесении изменений и дополнений в Устав городского округа – города Барнаула Алтайского края», который рассмотрен и принят Барнаульской городской Думой 16.12.2016. </w:t>
      </w:r>
      <w:r w:rsidRPr="0068305A">
        <w:rPr>
          <w:rFonts w:eastAsia="Times New Roman"/>
          <w:lang w:eastAsia="ru-RU"/>
        </w:rPr>
        <w:br/>
        <w:t>Правовым комитетом оказывается информационно-правовая поддержка органам администрации города Барнаула и органам местного самоуправления города Барнаула при подготовке проектов решений Барнаульской городской Думы и постановлений администрации города Барнаула. </w:t>
      </w:r>
      <w:r w:rsidRPr="0068305A">
        <w:rPr>
          <w:rFonts w:eastAsia="Times New Roman"/>
          <w:lang w:eastAsia="ru-RU"/>
        </w:rPr>
        <w:br/>
        <w:t>В декабре 2016 года утвержден План правотворческой деятельности администрации города на 2017 год, в соответствии с которым будет проводится планомерная работа по принятию новых и приведению действующих муниципальных правовых актов в соответствие с законодательством. </w:t>
      </w:r>
      <w:r w:rsidRPr="0068305A">
        <w:rPr>
          <w:rFonts w:eastAsia="Times New Roman"/>
          <w:lang w:eastAsia="ru-RU"/>
        </w:rPr>
        <w:br/>
      </w:r>
      <w:r w:rsidRPr="0068305A">
        <w:rPr>
          <w:rFonts w:eastAsia="Times New Roman"/>
          <w:lang w:eastAsia="ru-RU"/>
        </w:rPr>
        <w:br/>
      </w:r>
      <w:r w:rsidRPr="0068305A">
        <w:rPr>
          <w:rFonts w:eastAsia="Times New Roman"/>
          <w:b/>
          <w:bCs/>
          <w:lang w:eastAsia="ru-RU"/>
        </w:rPr>
        <w:t>Работа с Регистром муниципальных нормативных правовых актов Алтайского края</w:t>
      </w:r>
      <w:r w:rsidRPr="0068305A">
        <w:rPr>
          <w:rFonts w:eastAsia="Times New Roman"/>
          <w:lang w:eastAsia="ru-RU"/>
        </w:rPr>
        <w:t> </w:t>
      </w:r>
      <w:r w:rsidRPr="0068305A">
        <w:rPr>
          <w:rFonts w:eastAsia="Times New Roman"/>
          <w:lang w:eastAsia="ru-RU"/>
        </w:rPr>
        <w:br/>
      </w:r>
      <w:r w:rsidRPr="0068305A">
        <w:rPr>
          <w:rFonts w:eastAsia="Times New Roman"/>
          <w:lang w:eastAsia="ru-RU"/>
        </w:rPr>
        <w:br/>
        <w:t>В целях реализации закона Алтайского края от 03.12.2008 №122-ЗС «О Регистре муниципальных нормативных правовых актов Алтайского края» организована работа по передаче нормативных правовых актов Барнаульской городской Думы, администрации города Барнаула и иных органов местного самоуправления города Барнаула в Регистр муниципальных нормативных правовых актов Алтайского края (далее – Регистр). </w:t>
      </w:r>
      <w:r w:rsidRPr="0068305A">
        <w:rPr>
          <w:rFonts w:eastAsia="Times New Roman"/>
          <w:lang w:eastAsia="ru-RU"/>
        </w:rPr>
        <w:br/>
        <w:t>За отчетный период правовым комитетом в Регистр было передано 523 муниципальных нормативных правовых акта (в 2015 году – 479). </w:t>
      </w:r>
      <w:r w:rsidRPr="0068305A">
        <w:rPr>
          <w:rFonts w:eastAsia="Times New Roman"/>
          <w:lang w:eastAsia="ru-RU"/>
        </w:rPr>
        <w:br/>
        <w:t xml:space="preserve">В качестве дополнительных сведений в Регистр было передано 10 протестов </w:t>
      </w:r>
      <w:r w:rsidRPr="0068305A">
        <w:rPr>
          <w:rFonts w:eastAsia="Times New Roman"/>
          <w:lang w:eastAsia="ru-RU"/>
        </w:rPr>
        <w:lastRenderedPageBreak/>
        <w:t>прокуратуры города Барнаула и 8 судебных актов. </w:t>
      </w:r>
      <w:r w:rsidRPr="0068305A">
        <w:rPr>
          <w:rFonts w:eastAsia="Times New Roman"/>
          <w:lang w:eastAsia="ru-RU"/>
        </w:rPr>
        <w:br/>
      </w:r>
      <w:r w:rsidRPr="0068305A">
        <w:rPr>
          <w:rFonts w:eastAsia="Times New Roman"/>
          <w:lang w:eastAsia="ru-RU"/>
        </w:rPr>
        <w:br/>
      </w:r>
      <w:r w:rsidRPr="0068305A">
        <w:rPr>
          <w:rFonts w:eastAsia="Times New Roman"/>
          <w:b/>
          <w:bCs/>
          <w:lang w:eastAsia="ru-RU"/>
        </w:rPr>
        <w:t>Контрольная и методическая деятельность, противодействие коррупции</w:t>
      </w:r>
      <w:r w:rsidRPr="0068305A">
        <w:rPr>
          <w:rFonts w:eastAsia="Times New Roman"/>
          <w:lang w:eastAsia="ru-RU"/>
        </w:rPr>
        <w:t> </w:t>
      </w:r>
      <w:r w:rsidRPr="0068305A">
        <w:rPr>
          <w:rFonts w:eastAsia="Times New Roman"/>
          <w:lang w:eastAsia="ru-RU"/>
        </w:rPr>
        <w:br/>
      </w:r>
      <w:r w:rsidRPr="0068305A">
        <w:rPr>
          <w:rFonts w:eastAsia="Times New Roman"/>
          <w:lang w:eastAsia="ru-RU"/>
        </w:rPr>
        <w:br/>
        <w:t>Правовым комитетом систематически проводятся совещания с руководителями юридических служб органов местного самоуправления города Барнаула, на которых обсуждаются проблемные вопросы, планы и итоги работы. </w:t>
      </w:r>
      <w:r w:rsidRPr="0068305A">
        <w:rPr>
          <w:rFonts w:eastAsia="Times New Roman"/>
          <w:lang w:eastAsia="ru-RU"/>
        </w:rPr>
        <w:br/>
        <w:t>На совещаниях с руководителями юридических служб органов местного самоуправления города Барнаула были рассмотрены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в соответствии с требованиями законодательства о противодействии коррупции, а также проблемы взаимодействия органов местного самоуправления со службой судебных приставов при исполнении решений судов. </w:t>
      </w:r>
      <w:r w:rsidRPr="0068305A">
        <w:rPr>
          <w:rFonts w:eastAsia="Times New Roman"/>
          <w:lang w:eastAsia="ru-RU"/>
        </w:rPr>
        <w:br/>
        <w:t>В 2016 году правовым комитетом было организовано 26 часов контроля, осуществлено 13 методических выходов в юридические службы органов местного самоуправления города Барнаула. Проведены 4 проверки организации работы юридических служб органов местного самоуправления города Барнаула. </w:t>
      </w:r>
      <w:r w:rsidRPr="0068305A">
        <w:rPr>
          <w:rFonts w:eastAsia="Times New Roman"/>
          <w:lang w:eastAsia="ru-RU"/>
        </w:rPr>
        <w:br/>
        <w:t>Правовым комитетом постоянно проводятся учебные занятия с целью формирования у муниципальных служащих отрицательного отношения к коррупции. За 2016 год проведено 11 учебных занятий в органах администрации города и иных органах местного самоуправления по вопросам «Об основных положениях Федерального закона от 25.12.2008 №273-ФЗ «О противодействии коррупции», «Противодействие коррупции и виды ответственности», «Коррупция как социально-историческое явление», «Об ответственности за коррупционные правонарушения». Кроме этого, учитывая, что в соответствии со статьей 6 Федерального закона от 25.12.2008 №273-ФЗ «О противодействии коррупции» антикоррупционная экспертиза нормативных правовых актов и их проектов отнесена к одной из мер по профилактике коррупции, проведено 5 учебных занятий по вопросу «Антикоррупционная экспертиза муниципальных правовых актов и их проектов». </w:t>
      </w:r>
      <w:r w:rsidRPr="0068305A">
        <w:rPr>
          <w:rFonts w:eastAsia="Times New Roman"/>
          <w:lang w:eastAsia="ru-RU"/>
        </w:rPr>
        <w:br/>
        <w:t>В сентябре 2016 года правовым комитетом подготовлена и направлена для размещения на официальном Интернет-сайте города Барнаула Памятка по противодействию коррупции. Также на официальном Интернет-сайте города была размещена информация об административной и уголовной ответственности за коррупционные правонарушения и преступления. </w:t>
      </w:r>
      <w:r w:rsidRPr="0068305A">
        <w:rPr>
          <w:rFonts w:eastAsia="Times New Roman"/>
          <w:lang w:eastAsia="ru-RU"/>
        </w:rPr>
        <w:br/>
        <w:t xml:space="preserve">17.10.2016 проведена учеба руководителей юридических служб органов местного самоуправления города Барнаула по вопросам противодействия коррупции, на которой проведено тестирование на знание основных </w:t>
      </w:r>
      <w:r w:rsidRPr="0068305A">
        <w:rPr>
          <w:rFonts w:eastAsia="Times New Roman"/>
          <w:lang w:eastAsia="ru-RU"/>
        </w:rPr>
        <w:lastRenderedPageBreak/>
        <w:t>положений антикоррупционного законодательства. </w:t>
      </w:r>
      <w:r w:rsidRPr="0068305A">
        <w:rPr>
          <w:rFonts w:eastAsia="Times New Roman"/>
          <w:lang w:eastAsia="ru-RU"/>
        </w:rPr>
        <w:br/>
        <w:t>07.12.2016 председатель правового комитета выступил на заседании Совета по противодействию коррупции при администрации города по вопросу «О результатах антикоррупционной экспертизы муниципальных нормативных правовых актов города Барнаула и их проектов». </w:t>
      </w:r>
      <w:r w:rsidRPr="0068305A">
        <w:rPr>
          <w:rFonts w:eastAsia="Times New Roman"/>
          <w:lang w:eastAsia="ru-RU"/>
        </w:rPr>
        <w:br/>
        <w:t>В ходе реализации Федерального закона от 20.08.2004 №113-ФЗ «О присяжных заседателях федеральных судов общей юрисдикции в Российской Федерации» правовым комитетом во втором полугодии 2016 года проведена работа по составлению списков кандидатов в присяжные заседатели и опубликованию указанных списков. </w:t>
      </w:r>
      <w:r w:rsidRPr="0068305A">
        <w:rPr>
          <w:rFonts w:eastAsia="Times New Roman"/>
          <w:lang w:eastAsia="ru-RU"/>
        </w:rPr>
        <w:br/>
      </w:r>
      <w:r w:rsidRPr="0068305A">
        <w:rPr>
          <w:rFonts w:eastAsia="Times New Roman"/>
          <w:lang w:eastAsia="ru-RU"/>
        </w:rPr>
        <w:br/>
      </w:r>
      <w:r w:rsidRPr="0068305A">
        <w:rPr>
          <w:rFonts w:eastAsia="Times New Roman"/>
          <w:b/>
          <w:bCs/>
          <w:lang w:eastAsia="ru-RU"/>
        </w:rPr>
        <w:t>Повышение правовой культуры муниципальных служащих и работников, работа с кадрами и кадровым резервом</w:t>
      </w:r>
      <w:r w:rsidRPr="0068305A">
        <w:rPr>
          <w:rFonts w:eastAsia="Times New Roman"/>
          <w:lang w:eastAsia="ru-RU"/>
        </w:rPr>
        <w:t> </w:t>
      </w:r>
      <w:r w:rsidRPr="0068305A">
        <w:rPr>
          <w:rFonts w:eastAsia="Times New Roman"/>
          <w:lang w:eastAsia="ru-RU"/>
        </w:rPr>
        <w:br/>
      </w:r>
      <w:r w:rsidRPr="0068305A">
        <w:rPr>
          <w:rFonts w:eastAsia="Times New Roman"/>
          <w:lang w:eastAsia="ru-RU"/>
        </w:rPr>
        <w:br/>
        <w:t>По мере необходимости правовым комитетом оказывается методическая и консультационная помощь специалистам юридических служб органов местного самоуправления города Барнаула, специалистам органов администрации города Барнаула по правовым вопросам. </w:t>
      </w:r>
      <w:r w:rsidRPr="0068305A">
        <w:rPr>
          <w:rFonts w:eastAsia="Times New Roman"/>
          <w:lang w:eastAsia="ru-RU"/>
        </w:rPr>
        <w:br/>
        <w:t>Правовой комитет проводит системную работу по повышению правовой грамотности муниципальных служащих и работников органов администрации города Барнаула и органов местного самоуправления города Барнаула. </w:t>
      </w:r>
      <w:r w:rsidRPr="0068305A">
        <w:rPr>
          <w:rFonts w:eastAsia="Times New Roman"/>
          <w:lang w:eastAsia="ru-RU"/>
        </w:rPr>
        <w:br/>
        <w:t>Правовым комитетом для учебы руководителей органов администрации города, иных органов местного самоуправления, городских служб в 2016 году были подготовлены доклады по вопросам: «Об изменениях в действующем законодательстве», «Русская Правда как источник права Средневековой Руси», </w:t>
      </w:r>
      <w:r w:rsidRPr="0068305A">
        <w:rPr>
          <w:rFonts w:eastAsia="Times New Roman"/>
          <w:lang w:eastAsia="ru-RU"/>
        </w:rPr>
        <w:br/>
        <w:t>«О Земской реформе в России». Доклады сопровождались мультимедийными презентациями. </w:t>
      </w:r>
      <w:r w:rsidRPr="0068305A">
        <w:rPr>
          <w:rFonts w:eastAsia="Times New Roman"/>
          <w:lang w:eastAsia="ru-RU"/>
        </w:rPr>
        <w:br/>
        <w:t>За отчетный период правовым комитетом была проведена 8 раз учеба юристов органов местного самоуправления города Барнаула (рассмотрено 13 вопросов) и 9 раз – учеба специалистов правового комитета города Барнаула (рассмотрено 11 вопросов). </w:t>
      </w:r>
      <w:r w:rsidRPr="0068305A">
        <w:rPr>
          <w:rFonts w:eastAsia="Times New Roman"/>
          <w:lang w:eastAsia="ru-RU"/>
        </w:rPr>
        <w:br/>
        <w:t>В 2016 году правовым комитетом были проведены учебные занятия по 29 темам в 10 органах администрации города Барнаула и в 6 органах местного самоуправления города Барнаула. </w:t>
      </w:r>
      <w:r w:rsidRPr="0068305A">
        <w:rPr>
          <w:rFonts w:eastAsia="Times New Roman"/>
          <w:lang w:eastAsia="ru-RU"/>
        </w:rPr>
        <w:br/>
        <w:t>В декабре 2016 года председатель правового комитета выступил на семинаре для вновь принятых муниципальных служащих по теме «О формах и методах работы органов местного самоуправления по профилактике экстремизма и терроризма». </w:t>
      </w:r>
      <w:r w:rsidRPr="0068305A">
        <w:rPr>
          <w:rFonts w:eastAsia="Times New Roman"/>
          <w:lang w:eastAsia="ru-RU"/>
        </w:rPr>
        <w:br/>
        <w:t>Правовым комитетом проводится работа с кадровым резервом для замещения вакантных должностей в правовом комитете. Так, 28.03.2016 было проведено тестирование претендентов на должности правового комитета. </w:t>
      </w:r>
      <w:r w:rsidRPr="0068305A">
        <w:rPr>
          <w:rFonts w:eastAsia="Times New Roman"/>
          <w:lang w:eastAsia="ru-RU"/>
        </w:rPr>
        <w:br/>
      </w:r>
      <w:r w:rsidRPr="0068305A">
        <w:rPr>
          <w:rFonts w:eastAsia="Times New Roman"/>
          <w:lang w:eastAsia="ru-RU"/>
        </w:rPr>
        <w:br/>
      </w:r>
      <w:r w:rsidRPr="0068305A">
        <w:rPr>
          <w:rFonts w:eastAsia="Times New Roman"/>
          <w:b/>
          <w:bCs/>
          <w:lang w:eastAsia="ru-RU"/>
        </w:rPr>
        <w:lastRenderedPageBreak/>
        <w:t>Работа с населением, повышение правовой культуры граждан и оказание им бесплатной юридической помощи в рамках полномочий органов местного самоуправления города Барнаула</w:t>
      </w:r>
      <w:r w:rsidRPr="0068305A">
        <w:rPr>
          <w:rFonts w:eastAsia="Times New Roman"/>
          <w:lang w:eastAsia="ru-RU"/>
        </w:rPr>
        <w:t> </w:t>
      </w:r>
      <w:r w:rsidRPr="0068305A">
        <w:rPr>
          <w:rFonts w:eastAsia="Times New Roman"/>
          <w:lang w:eastAsia="ru-RU"/>
        </w:rPr>
        <w:br/>
      </w:r>
      <w:r w:rsidRPr="0068305A">
        <w:rPr>
          <w:rFonts w:eastAsia="Times New Roman"/>
          <w:lang w:eastAsia="ru-RU"/>
        </w:rPr>
        <w:br/>
        <w:t>В соответствии с утвержденным Регламентом администрации города Барнаула председателем правового комитета 1 раз в месяц проводится прием граждан по личным вопросам. За отчетный период на личных приемах принято 18 человек (в 2015 году – 14). Кроме того, подготовлено 10 ответов на письменные обращения граждан, поступившие непосредственно в правовой комитет. </w:t>
      </w:r>
      <w:r w:rsidRPr="0068305A">
        <w:rPr>
          <w:rFonts w:eastAsia="Times New Roman"/>
          <w:lang w:eastAsia="ru-RU"/>
        </w:rPr>
        <w:br/>
        <w:t>В ходе месячника Молодого избирателя совместно с комитетом по делам молодежи администрации города Барнаула был проведен семинар для депутатов молодежного Парламента, на котором выступил заместитель председателя правового комитета по вопросу «Актуальные вопросы противодействия коррупции, современные тенденции и пути их преодоления». 19.04.2016 главный специалист отдела правовой экспертизы выступил на мероприятии для клубов молодых избирателей по вопросу «О Земской реформе в России». </w:t>
      </w:r>
      <w:r w:rsidRPr="0068305A">
        <w:rPr>
          <w:rFonts w:eastAsia="Times New Roman"/>
          <w:lang w:eastAsia="ru-RU"/>
        </w:rPr>
        <w:br/>
        <w:t>В рамках реализации Федерального закона от 21.11.2011 №324-ФЗ «О бесплатной юридической помощи в Российской Федерации» 25.02.2016, 23.06.2016, 25.08.2016, 22.12.2016 в администрации города Барнаула и в администрациях районов города Барнаула состоялся «День бесплатной юридической помощи». Лица, нуждающиеся в оказании квалифицированной юридической помощи, имели возможность получить правовые консультации. Непосредственно в администрацию города Барнаула обратился 21 человек. Поступившие обращения касались вопросов ипотечного кредитования, порядка исполнения судебного решения, сделок с недвижимым имуществом, предоставления жилого помещения инвалиду, оспаривания кадастровой стоимости земельного участка, обжалования действий административной комиссии Индустриального района города Барнаула, начисления платы за жилищно-коммунальные услуги, договора займа и других вопросов. </w:t>
      </w:r>
      <w:r w:rsidRPr="0068305A">
        <w:rPr>
          <w:rFonts w:eastAsia="Times New Roman"/>
          <w:lang w:eastAsia="ru-RU"/>
        </w:rPr>
        <w:br/>
        <w:t xml:space="preserve">С 12.09.2016 по 30.11.2016 администрацией города Барнаула совместно с обществом с ограниченной ответственностью «Юридическая консалтинговая фирма «ЮРКОМП», региональным информационным центром Сети </w:t>
      </w:r>
      <w:proofErr w:type="spellStart"/>
      <w:r w:rsidRPr="0068305A">
        <w:rPr>
          <w:rFonts w:eastAsia="Times New Roman"/>
          <w:lang w:eastAsia="ru-RU"/>
        </w:rPr>
        <w:t>КонсультантПлюс</w:t>
      </w:r>
      <w:proofErr w:type="spellEnd"/>
      <w:r w:rsidRPr="0068305A">
        <w:rPr>
          <w:rFonts w:eastAsia="Times New Roman"/>
          <w:lang w:eastAsia="ru-RU"/>
        </w:rPr>
        <w:t xml:space="preserve"> в Алтайском крае и Республике Алтай в восьмой раз проведен городской профессиональный конкурс «Лучший юрист Барнаула – 2016». </w:t>
      </w:r>
      <w:r w:rsidRPr="0068305A">
        <w:rPr>
          <w:rFonts w:eastAsia="Times New Roman"/>
          <w:lang w:eastAsia="ru-RU"/>
        </w:rPr>
        <w:br/>
        <w:t>В конкурсе «Лучший юрист Барнаула – 2016» приняло участие 95 индивидуальных участников и 11 команд. Во второй тур вышло 13 индивидуальных участников и 5 команд, набравших наибольшее количество баллов по итогам первого тура. 30.11.2016 был проведен второй тур, подведены итоги конкурса и награждены победители. </w:t>
      </w:r>
      <w:r w:rsidRPr="0068305A">
        <w:rPr>
          <w:rFonts w:eastAsia="Times New Roman"/>
          <w:lang w:eastAsia="ru-RU"/>
        </w:rPr>
        <w:br/>
        <w:t>12.12.2016 состоялся общероссийский день приема граждан, в ходе которого консультирование граждан по правовым вопросам осуществлялось заместителем председателя правового комитета. </w:t>
      </w:r>
      <w:r w:rsidRPr="0068305A">
        <w:rPr>
          <w:rFonts w:eastAsia="Times New Roman"/>
          <w:lang w:eastAsia="ru-RU"/>
        </w:rPr>
        <w:br/>
      </w:r>
      <w:r w:rsidRPr="0068305A">
        <w:rPr>
          <w:rFonts w:eastAsia="Times New Roman"/>
          <w:lang w:eastAsia="ru-RU"/>
        </w:rPr>
        <w:lastRenderedPageBreak/>
        <w:br/>
      </w:r>
      <w:r w:rsidRPr="0068305A">
        <w:rPr>
          <w:rFonts w:eastAsia="Times New Roman"/>
          <w:b/>
          <w:bCs/>
          <w:lang w:eastAsia="ru-RU"/>
        </w:rPr>
        <w:t>Участие в работе коллегиальных органов при органах местного самоуправления города Барнаула</w:t>
      </w:r>
      <w:r w:rsidRPr="0068305A">
        <w:rPr>
          <w:rFonts w:eastAsia="Times New Roman"/>
          <w:lang w:eastAsia="ru-RU"/>
        </w:rPr>
        <w:t> </w:t>
      </w:r>
      <w:r w:rsidRPr="0068305A">
        <w:rPr>
          <w:rFonts w:eastAsia="Times New Roman"/>
          <w:lang w:eastAsia="ru-RU"/>
        </w:rPr>
        <w:br/>
      </w:r>
      <w:r w:rsidRPr="0068305A">
        <w:rPr>
          <w:rFonts w:eastAsia="Times New Roman"/>
          <w:lang w:eastAsia="ru-RU"/>
        </w:rPr>
        <w:br/>
        <w:t>На протяжении отчетного периода специалисты правового комитета принимали участие в работе коллегиальных органов при администрации города Барнаула. В настоящее время представители правового комитета входят в состав 30 управленческих формирований. </w:t>
      </w:r>
      <w:r w:rsidRPr="0068305A">
        <w:rPr>
          <w:rFonts w:eastAsia="Times New Roman"/>
          <w:lang w:eastAsia="ru-RU"/>
        </w:rPr>
        <w:br/>
        <w:t>Главным специалистом отдела судебной работы правового комитета осуществлялось правовое обеспечение деятельности административной комиссии при администрации города Барнаула, в том числе проводилась работа по составлению протоколов об административных правонарушениях, ответственность за которые предусмотрена законом Алтайского края от 10.07.2002 №46-ЗС «Об административной ответственности за совершение правонарушений на территории Алтайского края». </w:t>
      </w:r>
      <w:r w:rsidRPr="0068305A">
        <w:rPr>
          <w:rFonts w:eastAsia="Times New Roman"/>
          <w:lang w:eastAsia="ru-RU"/>
        </w:rPr>
        <w:br/>
        <w:t>Правовым комитетом в 2016 году были подготовлены и направлены председателям административных комиссий при администрациях районов города методические рекомендации по порядку приема, учета и рассмотрения поступающих в администрацию района города материалов, сообщений, заявлений, содержащих данные, указывающие на наличие события административного правонарушения. </w:t>
      </w:r>
      <w:r w:rsidRPr="0068305A">
        <w:rPr>
          <w:rFonts w:eastAsia="Times New Roman"/>
          <w:lang w:eastAsia="ru-RU"/>
        </w:rPr>
        <w:br/>
        <w:t>Обобщена судебная практика по рассмотрению протестов, представлений прокурора и жалоб на постановления административных комиссий при администрациях районов города за I полугодие 2016 года, направлена председателям административных комиссий при администрациях районов. Проведено 3 учебных занятия по теме «Составление протокола об административном правонарушении». </w:t>
      </w:r>
      <w:r w:rsidRPr="0068305A">
        <w:rPr>
          <w:rFonts w:eastAsia="Times New Roman"/>
          <w:lang w:eastAsia="ru-RU"/>
        </w:rPr>
        <w:br/>
      </w:r>
      <w:r w:rsidRPr="0068305A">
        <w:rPr>
          <w:rFonts w:eastAsia="Times New Roman"/>
          <w:lang w:eastAsia="ru-RU"/>
        </w:rPr>
        <w:br/>
      </w:r>
      <w:r w:rsidRPr="0068305A">
        <w:rPr>
          <w:rFonts w:eastAsia="Times New Roman"/>
          <w:b/>
          <w:bCs/>
          <w:lang w:eastAsia="ru-RU"/>
        </w:rPr>
        <w:t>Взаимодействие с правоохранительными органами, судебная работа, исполнительное производство</w:t>
      </w:r>
      <w:r w:rsidRPr="0068305A">
        <w:rPr>
          <w:rFonts w:eastAsia="Times New Roman"/>
          <w:lang w:eastAsia="ru-RU"/>
        </w:rPr>
        <w:t> </w:t>
      </w:r>
      <w:r w:rsidRPr="0068305A">
        <w:rPr>
          <w:rFonts w:eastAsia="Times New Roman"/>
          <w:lang w:eastAsia="ru-RU"/>
        </w:rPr>
        <w:br/>
      </w:r>
      <w:r w:rsidRPr="0068305A">
        <w:rPr>
          <w:rFonts w:eastAsia="Times New Roman"/>
          <w:lang w:eastAsia="ru-RU"/>
        </w:rPr>
        <w:br/>
        <w:t>По сравнению с 2015 годом количество запросов органов прокуратуры, поступивших в администрацию города Барнаула, увеличилось на 22,5% (с 456 до 559); количество поступивших в администрацию города Барнаула представлений уменьшилось на 27% (со 191 до 139); количество внесенных протестов уменьшилось на 33% (с 12 до 8). В 2016 году также поступило 1 требование прокурора об изменении нормативного правового акта (в 2015 году – 2). </w:t>
      </w:r>
      <w:r w:rsidRPr="0068305A">
        <w:rPr>
          <w:rFonts w:eastAsia="Times New Roman"/>
          <w:lang w:eastAsia="ru-RU"/>
        </w:rPr>
        <w:br/>
        <w:t>В 2016 году в правовой комитет поступило 1847 судебных дел. По сравнению </w:t>
      </w:r>
      <w:r w:rsidRPr="0068305A">
        <w:rPr>
          <w:rFonts w:eastAsia="Times New Roman"/>
          <w:lang w:eastAsia="ru-RU"/>
        </w:rPr>
        <w:br/>
        <w:t>с 2015 годом произошло увеличение количества судебных дел на 7,2%. </w:t>
      </w:r>
      <w:r w:rsidRPr="0068305A">
        <w:rPr>
          <w:rFonts w:eastAsia="Times New Roman"/>
          <w:lang w:eastAsia="ru-RU"/>
        </w:rPr>
        <w:br/>
        <w:t>Администрация города Барнаула по 1148 судебным делам привлечена в качестве ответчика, по 60 – участвовала в качестве истца. </w:t>
      </w:r>
      <w:r w:rsidRPr="0068305A">
        <w:rPr>
          <w:rFonts w:eastAsia="Times New Roman"/>
          <w:lang w:eastAsia="ru-RU"/>
        </w:rPr>
        <w:br/>
        <w:t xml:space="preserve">В 2016 году органами прокуратуры было предъявлено 59 заявлений в суд (в 2015 году – 61) в отношении органов местного самоуправления города </w:t>
      </w:r>
      <w:r w:rsidRPr="0068305A">
        <w:rPr>
          <w:rFonts w:eastAsia="Times New Roman"/>
          <w:lang w:eastAsia="ru-RU"/>
        </w:rPr>
        <w:lastRenderedPageBreak/>
        <w:t>Барнаула, при этом по 49 заявлениям администрация города Барнаула указана в качестве ответчика. </w:t>
      </w:r>
      <w:r w:rsidRPr="0068305A">
        <w:rPr>
          <w:rFonts w:eastAsia="Times New Roman"/>
          <w:lang w:eastAsia="ru-RU"/>
        </w:rPr>
        <w:br/>
        <w:t>Осуществляется постоянная работа с судебными приставами-исполнителями по организации исполнения судебных решений путем проведения рабочих встреч. </w:t>
      </w:r>
      <w:r w:rsidRPr="0068305A">
        <w:rPr>
          <w:rFonts w:eastAsia="Times New Roman"/>
          <w:lang w:eastAsia="ru-RU"/>
        </w:rPr>
        <w:br/>
        <w:t>В течение 2016 года было возбуждено 64 исполнительных производства, окончено 67 исполнительных производств (с учетом возбужденных в прошлые годы). По состоянию на 31.12.2016 на исполнении в администрации города находилось 39 исполнительных производств с учетом прошлых лет. </w:t>
      </w:r>
      <w:r w:rsidRPr="0068305A">
        <w:rPr>
          <w:rFonts w:eastAsia="Times New Roman"/>
          <w:lang w:eastAsia="ru-RU"/>
        </w:rPr>
        <w:br/>
      </w:r>
      <w:r w:rsidRPr="0068305A">
        <w:rPr>
          <w:rFonts w:eastAsia="Times New Roman"/>
          <w:lang w:eastAsia="ru-RU"/>
        </w:rPr>
        <w:br/>
      </w:r>
      <w:r w:rsidRPr="0068305A">
        <w:rPr>
          <w:rFonts w:eastAsia="Times New Roman"/>
          <w:b/>
          <w:bCs/>
          <w:lang w:eastAsia="ru-RU"/>
        </w:rPr>
        <w:t>Информационная деятельность и информатизация рабочего процесса</w:t>
      </w:r>
      <w:r w:rsidRPr="0068305A">
        <w:rPr>
          <w:rFonts w:eastAsia="Times New Roman"/>
          <w:lang w:eastAsia="ru-RU"/>
        </w:rPr>
        <w:t> </w:t>
      </w:r>
      <w:r w:rsidRPr="0068305A">
        <w:rPr>
          <w:rFonts w:eastAsia="Times New Roman"/>
          <w:lang w:eastAsia="ru-RU"/>
        </w:rPr>
        <w:br/>
      </w:r>
      <w:r w:rsidRPr="0068305A">
        <w:rPr>
          <w:rFonts w:eastAsia="Times New Roman"/>
          <w:lang w:eastAsia="ru-RU"/>
        </w:rPr>
        <w:br/>
        <w:t>Правовым комитетом в 2016 году были подготовлены для размещения в газете «Вечерний Барнаул» и на официальном Интернет-сайте города Барнаула </w:t>
      </w:r>
      <w:r w:rsidRPr="0068305A">
        <w:rPr>
          <w:rFonts w:eastAsia="Times New Roman"/>
          <w:lang w:eastAsia="ru-RU"/>
        </w:rPr>
        <w:br/>
        <w:t>(далее – сайт города) 4 информации о проведении Дня бесплатной юридической помощи; 2 информации о проведении Дней правового консультирования для семей, воспитывающих детей-инвалидов; информация о порядке использования герба </w:t>
      </w:r>
      <w:r w:rsidRPr="0068305A">
        <w:rPr>
          <w:rFonts w:eastAsia="Times New Roman"/>
          <w:lang w:eastAsia="ru-RU"/>
        </w:rPr>
        <w:br/>
        <w:t>города Барнаула. </w:t>
      </w:r>
      <w:r w:rsidRPr="0068305A">
        <w:rPr>
          <w:rFonts w:eastAsia="Times New Roman"/>
          <w:lang w:eastAsia="ru-RU"/>
        </w:rPr>
        <w:br/>
        <w:t>В декабре 2016 подготовлена и размещена в газете «Вечерний Барнаул» и </w:t>
      </w:r>
      <w:r w:rsidRPr="0068305A">
        <w:rPr>
          <w:rFonts w:eastAsia="Times New Roman"/>
          <w:lang w:eastAsia="ru-RU"/>
        </w:rPr>
        <w:br/>
        <w:t>на сайте города информация о порядке использования герба города Барнаула, </w:t>
      </w:r>
      <w:r w:rsidRPr="0068305A">
        <w:rPr>
          <w:rFonts w:eastAsia="Times New Roman"/>
          <w:lang w:eastAsia="ru-RU"/>
        </w:rPr>
        <w:br/>
        <w:t>на сайте города размещен подготовленный правовым комитетом буклет </w:t>
      </w:r>
      <w:r w:rsidRPr="0068305A">
        <w:rPr>
          <w:rFonts w:eastAsia="Times New Roman"/>
          <w:lang w:eastAsia="ru-RU"/>
        </w:rPr>
        <w:br/>
        <w:t>к 1000-летию Русской Правды. </w:t>
      </w:r>
      <w:r w:rsidRPr="0068305A">
        <w:rPr>
          <w:rFonts w:eastAsia="Times New Roman"/>
          <w:lang w:eastAsia="ru-RU"/>
        </w:rPr>
        <w:br/>
        <w:t>Правовым комитетом подготовлена в первом квартале 2016 года информация для размещения на сайте города о нормативной правовой базе института оценки регулирующего воздействия, о результатах его реализации в городе Барнауле в 2015 году. Во втором квартале 2016 года разработана Схема проведения оценки регулирующего воздействия проектов муниципальных нормативных правовых актов города Барнаула (размещена во вкладке «Нормативно-правовая база» раздела «Оценка регулирующего воздействия» правового портала на сайте города). </w:t>
      </w:r>
      <w:r w:rsidRPr="0068305A">
        <w:rPr>
          <w:rFonts w:eastAsia="Times New Roman"/>
          <w:lang w:eastAsia="ru-RU"/>
        </w:rPr>
        <w:br/>
        <w:t>В третьем квартале 2016 года подготовлены предложения по актуализации информации по вопросам оценки регулирующего воздействия на сайте города. </w:t>
      </w:r>
      <w:r w:rsidRPr="0068305A">
        <w:rPr>
          <w:rFonts w:eastAsia="Times New Roman"/>
          <w:lang w:eastAsia="ru-RU"/>
        </w:rPr>
        <w:br/>
        <w:t>Отделом судебной работы в апреле 2016 года подготовлено 4 буклета </w:t>
      </w:r>
      <w:r w:rsidRPr="0068305A">
        <w:rPr>
          <w:rFonts w:eastAsia="Times New Roman"/>
          <w:lang w:eastAsia="ru-RU"/>
        </w:rPr>
        <w:br/>
        <w:t>по Правилам благоустройства территории городского округа – города Барнаула. </w:t>
      </w:r>
      <w:r w:rsidRPr="0068305A">
        <w:rPr>
          <w:rFonts w:eastAsia="Times New Roman"/>
          <w:lang w:eastAsia="ru-RU"/>
        </w:rPr>
        <w:br/>
      </w:r>
      <w:r w:rsidRPr="0068305A">
        <w:rPr>
          <w:rFonts w:eastAsia="Times New Roman"/>
          <w:lang w:eastAsia="ru-RU"/>
        </w:rPr>
        <w:br/>
      </w:r>
      <w:r w:rsidRPr="0068305A">
        <w:rPr>
          <w:rFonts w:eastAsia="Times New Roman"/>
          <w:b/>
          <w:bCs/>
          <w:lang w:eastAsia="ru-RU"/>
        </w:rPr>
        <w:t>Задачи на 2017 год: </w:t>
      </w:r>
      <w:r w:rsidRPr="0068305A">
        <w:rPr>
          <w:rFonts w:eastAsia="Times New Roman"/>
          <w:b/>
          <w:bCs/>
          <w:lang w:eastAsia="ru-RU"/>
        </w:rPr>
        <w:br/>
      </w:r>
      <w:r w:rsidRPr="0068305A">
        <w:rPr>
          <w:rFonts w:eastAsia="Times New Roman"/>
          <w:lang w:eastAsia="ru-RU"/>
        </w:rPr>
        <w:br/>
        <w:t>1. Обеспечение соблюдения законности в деятельности администрации города; </w:t>
      </w:r>
      <w:r w:rsidRPr="0068305A">
        <w:rPr>
          <w:rFonts w:eastAsia="Times New Roman"/>
          <w:lang w:eastAsia="ru-RU"/>
        </w:rPr>
        <w:br/>
        <w:t xml:space="preserve">2. Осуществление качественного мониторинга и антикоррупционной </w:t>
      </w:r>
      <w:r w:rsidRPr="0068305A">
        <w:rPr>
          <w:rFonts w:eastAsia="Times New Roman"/>
          <w:lang w:eastAsia="ru-RU"/>
        </w:rPr>
        <w:lastRenderedPageBreak/>
        <w:t>экспертизы муниципальных нормативных правовых актов города и их проектов; </w:t>
      </w:r>
      <w:r w:rsidRPr="0068305A">
        <w:rPr>
          <w:rFonts w:eastAsia="Times New Roman"/>
          <w:lang w:eastAsia="ru-RU"/>
        </w:rPr>
        <w:br/>
        <w:t>3. Совершенствование административных регламентов предоставления муниципальных услуг на территории города; </w:t>
      </w:r>
      <w:r w:rsidRPr="0068305A">
        <w:rPr>
          <w:rFonts w:eastAsia="Times New Roman"/>
          <w:lang w:eastAsia="ru-RU"/>
        </w:rPr>
        <w:br/>
        <w:t>4. Защита интересов администрации города в судах общей юрисдикции и арбитражных судах и организация работы органов местного самоуправления города по надлежащему исполнению судебных актов, вступивших в законную силу; </w:t>
      </w:r>
      <w:r w:rsidRPr="0068305A">
        <w:rPr>
          <w:rFonts w:eastAsia="Times New Roman"/>
          <w:lang w:eastAsia="ru-RU"/>
        </w:rPr>
        <w:br/>
        <w:t>5. Реализация Плана мероприятий по противодействию коррупции в администрации города, иных органах местного самоуправления на 2016-2017 годы; </w:t>
      </w:r>
      <w:r w:rsidRPr="0068305A">
        <w:rPr>
          <w:rFonts w:eastAsia="Times New Roman"/>
          <w:lang w:eastAsia="ru-RU"/>
        </w:rPr>
        <w:br/>
        <w:t>6. Соблюдение закона Алтайского края от 03.12.2008 №122-ЗС «О Регистре муниципальных нормативных правовых актов Алтайского края»; </w:t>
      </w:r>
      <w:r w:rsidRPr="0068305A">
        <w:rPr>
          <w:rFonts w:eastAsia="Times New Roman"/>
          <w:lang w:eastAsia="ru-RU"/>
        </w:rPr>
        <w:br/>
        <w:t>7. Реализация Федерального закона от 20.08.2004 №113-ФЗ «О присяжных заседателях федеральных судов общей юрисдикции в Российской Федерации»; </w:t>
      </w:r>
      <w:r w:rsidRPr="0068305A">
        <w:rPr>
          <w:rFonts w:eastAsia="Times New Roman"/>
          <w:lang w:eastAsia="ru-RU"/>
        </w:rPr>
        <w:br/>
        <w:t>8. Координация деятельности юридических служб иных органов местного самоуправления города.</w:t>
      </w:r>
    </w:p>
    <w:p w:rsidR="00652A55" w:rsidRPr="00E00C0A" w:rsidRDefault="00652A55" w:rsidP="00171D04">
      <w:pPr>
        <w:ind w:firstLine="851"/>
      </w:pPr>
    </w:p>
    <w:sectPr w:rsidR="00652A55" w:rsidRPr="00E0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5A"/>
    <w:rsid w:val="00171D04"/>
    <w:rsid w:val="00210163"/>
    <w:rsid w:val="00652A55"/>
    <w:rsid w:val="0068305A"/>
    <w:rsid w:val="00E0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0C44B-5AD9-4143-B49A-D4E62816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05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05A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30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Потанина</dc:creator>
  <cp:keywords/>
  <dc:description/>
  <cp:lastModifiedBy>Ирина В. Потанина</cp:lastModifiedBy>
  <cp:revision>1</cp:revision>
  <dcterms:created xsi:type="dcterms:W3CDTF">2018-07-25T02:56:00Z</dcterms:created>
  <dcterms:modified xsi:type="dcterms:W3CDTF">2018-07-25T03:27:00Z</dcterms:modified>
</cp:coreProperties>
</file>