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B76DA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размещением уведомления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</w:p>
    <w:p w:rsidR="002A51E0" w:rsidRPr="00666724" w:rsidRDefault="00F42F34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о подготовке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</w:t>
      </w:r>
      <w:r w:rsidR="00B667BF">
        <w:rPr>
          <w:rFonts w:ascii="Times New Roman" w:hAnsi="Times New Roman"/>
          <w:sz w:val="28"/>
          <w:szCs w:val="28"/>
        </w:rPr>
        <w:t xml:space="preserve">жилищно-коммунального хозяйства города Барнаула                                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 xml:space="preserve">от 10.11.2014 №90-ЗС </w:t>
      </w:r>
      <w:r w:rsidR="00B667BF">
        <w:rPr>
          <w:rFonts w:ascii="Times New Roman" w:hAnsi="Times New Roman"/>
          <w:sz w:val="28"/>
          <w:szCs w:val="28"/>
        </w:rPr>
        <w:t xml:space="preserve">               </w:t>
      </w:r>
      <w:r w:rsidR="00164610" w:rsidRPr="00666724">
        <w:rPr>
          <w:rFonts w:ascii="Times New Roman" w:hAnsi="Times New Roman"/>
          <w:sz w:val="28"/>
          <w:szCs w:val="28"/>
        </w:rPr>
        <w:t>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B77695" w:rsidRPr="00666724">
        <w:rPr>
          <w:rFonts w:ascii="Times New Roman" w:hAnsi="Times New Roman"/>
          <w:sz w:val="28"/>
          <w:szCs w:val="28"/>
        </w:rPr>
        <w:t>связи с размещением уведомления о подготовке проекта муниципального нормативного правового акта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  <w:proofErr w:type="gramEnd"/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D6A5A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B667BF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б утверждении Порядка размещения контейнерных площадок на территории городского округа -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667BF" w:rsidRPr="00B667BF" w:rsidRDefault="00B667BF" w:rsidP="00B667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 xml:space="preserve">Отсутствие правового </w:t>
            </w:r>
            <w:proofErr w:type="gramStart"/>
            <w:r w:rsidRPr="005D6A5A">
              <w:rPr>
                <w:rFonts w:ascii="Times New Roman" w:hAnsi="Times New Roman"/>
                <w:sz w:val="28"/>
                <w:szCs w:val="28"/>
              </w:rPr>
              <w:t>регулирования процедуры согласования места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контейнерных площадок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многоквартирного жилого фонда, индивидуальной жилой застройки. </w:t>
            </w:r>
            <w:r w:rsidRPr="005D6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774" w:rsidRPr="00666724" w:rsidRDefault="005D6A5A" w:rsidP="00B667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 xml:space="preserve">Порядок определяет условия и сроки согласования </w:t>
            </w:r>
            <w:r w:rsidR="00B667BF">
              <w:rPr>
                <w:rFonts w:ascii="Times New Roman" w:hAnsi="Times New Roman"/>
                <w:sz w:val="28"/>
                <w:szCs w:val="28"/>
              </w:rPr>
              <w:t>размещения контейнерных площадок на территории                                 округа – города Барнаула.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803C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803C02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667BF" w:rsidRPr="00B667BF" w:rsidRDefault="00B667BF" w:rsidP="00B667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омитет жилищно-коммунального хозяйства города Барнаула; </w:t>
            </w:r>
          </w:p>
          <w:p w:rsidR="00803C02" w:rsidRPr="00666724" w:rsidRDefault="00B667BF" w:rsidP="00B667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оголя,48, </w:t>
            </w:r>
            <w:proofErr w:type="spellStart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г.Барнаул</w:t>
            </w:r>
            <w:proofErr w:type="spellEnd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, 656043                       тел.37-05-24, kgkh@barnaul-adm.ru  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B667BF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803C02" w:rsidRPr="00666724" w:rsidTr="006B6CB4">
        <w:tc>
          <w:tcPr>
            <w:tcW w:w="5210" w:type="dxa"/>
          </w:tcPr>
          <w:p w:rsidR="00390774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164610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</w:tcPr>
          <w:p w:rsidR="00390774" w:rsidRPr="00666724" w:rsidRDefault="006B773A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004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.2015 - </w:t>
            </w:r>
            <w:r>
              <w:rPr>
                <w:rFonts w:ascii="Times New Roman" w:hAnsi="Times New Roman"/>
                <w:sz w:val="28"/>
                <w:szCs w:val="28"/>
              </w:rPr>
              <w:t>12.06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6D225C" w:rsidRPr="00666724" w:rsidTr="006B6CB4">
        <w:tc>
          <w:tcPr>
            <w:tcW w:w="5210" w:type="dxa"/>
          </w:tcPr>
          <w:p w:rsidR="001420A9" w:rsidRDefault="006D225C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="001420A9"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  <w:p w:rsidR="005D6A5A" w:rsidRDefault="005D6A5A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A5A" w:rsidRPr="00666724" w:rsidRDefault="005D6A5A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D6A5A" w:rsidRPr="00666724" w:rsidRDefault="00100405" w:rsidP="006B77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 xml:space="preserve">полномоченный по защите прав 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предпринимателей в Алтайском крае; </w:t>
            </w:r>
            <w:r w:rsidR="006B773A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Алтайскому краю; 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НП «Ал</w:t>
            </w:r>
            <w:r w:rsidR="005D6A5A">
              <w:rPr>
                <w:rFonts w:ascii="Times New Roman" w:hAnsi="Times New Roman"/>
                <w:sz w:val="28"/>
                <w:szCs w:val="28"/>
              </w:rPr>
              <w:t xml:space="preserve">тайский союз предпринимателей»; 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 w:rsidR="006B773A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</w:t>
            </w:r>
            <w:bookmarkStart w:id="0" w:name="_GoBack"/>
            <w:bookmarkEnd w:id="0"/>
            <w:r w:rsidR="005D6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379E" w:rsidRDefault="00F4379E" w:rsidP="00100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379E">
        <w:rPr>
          <w:rFonts w:ascii="Times New Roman" w:hAnsi="Times New Roman"/>
          <w:sz w:val="28"/>
          <w:szCs w:val="28"/>
        </w:rPr>
        <w:lastRenderedPageBreak/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sectPr w:rsidR="00F4379E" w:rsidSect="007D0512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0B" w:rsidRDefault="00E32B0B" w:rsidP="00875F2C">
      <w:pPr>
        <w:spacing w:after="0" w:line="240" w:lineRule="auto"/>
      </w:pPr>
      <w:r>
        <w:separator/>
      </w:r>
    </w:p>
  </w:endnote>
  <w:endnote w:type="continuationSeparator" w:id="0">
    <w:p w:rsidR="00E32B0B" w:rsidRDefault="00E32B0B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0B" w:rsidRDefault="00E32B0B" w:rsidP="00875F2C">
      <w:pPr>
        <w:spacing w:after="0" w:line="240" w:lineRule="auto"/>
      </w:pPr>
      <w:r>
        <w:separator/>
      </w:r>
    </w:p>
  </w:footnote>
  <w:footnote w:type="continuationSeparator" w:id="0">
    <w:p w:rsidR="00E32B0B" w:rsidRDefault="00E32B0B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6B773A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A561C"/>
    <w:rsid w:val="006B6CB4"/>
    <w:rsid w:val="006B773A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8E64B7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667BF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2B0B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3E6E-3EC9-4AE6-B932-B1EFBF01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Pozdeeva</cp:lastModifiedBy>
  <cp:revision>2</cp:revision>
  <cp:lastPrinted>2015-05-08T02:47:00Z</cp:lastPrinted>
  <dcterms:created xsi:type="dcterms:W3CDTF">2015-07-07T02:59:00Z</dcterms:created>
  <dcterms:modified xsi:type="dcterms:W3CDTF">2015-07-07T02:59:00Z</dcterms:modified>
</cp:coreProperties>
</file>