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38" w:rsidRDefault="007466C5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466C5">
        <w:rPr>
          <w:rFonts w:ascii="Times New Roman" w:eastAsia="Times New Roman" w:hAnsi="Times New Roman" w:cs="Times New Roman"/>
          <w:b/>
          <w:noProof/>
          <w:spacing w:val="-11"/>
          <w:sz w:val="28"/>
          <w:szCs w:val="20"/>
          <w:lang w:eastAsia="ru-RU"/>
        </w:rPr>
        <w:drawing>
          <wp:inline distT="0" distB="0" distL="0" distR="0">
            <wp:extent cx="594000" cy="723600"/>
            <wp:effectExtent l="0" t="0" r="0" b="635"/>
            <wp:docPr id="2" name="Рисунок 2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C5" w:rsidRPr="00146640" w:rsidRDefault="007466C5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822C9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F84" w:rsidRDefault="007466C5" w:rsidP="007466C5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B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="004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01E0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</w:t>
      </w:r>
      <w:r w:rsidR="00760C30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</w:t>
      </w:r>
      <w:r w:rsidR="00760C30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33913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0C30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01E0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C01E0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4C01E0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420A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25.11.2020 №1900</w:t>
      </w:r>
      <w:r w:rsidR="00760C30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1E0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r w:rsidR="00334044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1E0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B420A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13.01.2022 №15</w:t>
      </w:r>
      <w:r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4696" w:rsidRDefault="00554696" w:rsidP="0055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95" w:rsidRDefault="00065995" w:rsidP="0055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C5" w:rsidRPr="007466C5" w:rsidRDefault="007466C5" w:rsidP="005546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2D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="00365909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</w:t>
      </w:r>
      <w:r w:rsidR="0036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</w:t>
      </w: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Барнаула </w:t>
      </w:r>
      <w:r w:rsidRPr="007466C5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постановляет</w:t>
      </w: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66C5" w:rsidRPr="00733913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8A5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</w:t>
      </w:r>
      <w:r w:rsidRPr="00746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</w:t>
      </w:r>
      <w:r w:rsidR="008A5E35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746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города </w:t>
      </w:r>
      <w:r w:rsidR="006E71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7466C5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DB42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25.11.2020 №</w:t>
      </w:r>
      <w:r w:rsidR="00DB420A" w:rsidRPr="00DB42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1900 </w:t>
      </w:r>
      <w:r w:rsidR="00DB420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DB420A" w:rsidRPr="00DB420A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 подготовки и утверждения документации по планировке территории, внесения изменений в такую документацию, отмены документации или ее отдельных частей, признания отдельных частей такой докумен</w:t>
      </w:r>
      <w:r w:rsidR="00DB420A">
        <w:rPr>
          <w:rFonts w:ascii="Times New Roman" w:eastAsia="Times New Roman" w:hAnsi="Times New Roman" w:cs="Times New Roman"/>
          <w:sz w:val="28"/>
          <w:szCs w:val="20"/>
          <w:lang w:eastAsia="ru-RU"/>
        </w:rPr>
        <w:t>тации не подлежащими применению</w:t>
      </w:r>
      <w:r w:rsidRPr="00746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DB42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466C5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 постановления от</w:t>
      </w:r>
      <w:r w:rsidR="00DB42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420A" w:rsidRPr="00DB420A">
        <w:rPr>
          <w:rFonts w:ascii="Times New Roman" w:eastAsia="Times New Roman" w:hAnsi="Times New Roman" w:cs="Times New Roman"/>
          <w:sz w:val="28"/>
          <w:szCs w:val="20"/>
          <w:lang w:eastAsia="ru-RU"/>
        </w:rPr>
        <w:t>13.01.2022 №15</w:t>
      </w:r>
      <w:r w:rsidRPr="00746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DB420A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</w:t>
      </w:r>
      <w:r w:rsidR="008A5E3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E342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4C01E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</w:t>
      </w:r>
      <w:r w:rsidR="004C01E0" w:rsidRPr="004C0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</w:t>
      </w:r>
      <w:r w:rsidR="004C01E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4C01E0" w:rsidRPr="00760C30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 </w:t>
      </w:r>
      <w:r w:rsidR="00760C30" w:rsidRPr="0073391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дополне</w:t>
      </w:r>
      <w:r w:rsidR="00760C30" w:rsidRPr="005F5114">
        <w:rPr>
          <w:rFonts w:ascii="Times New Roman" w:eastAsia="Times New Roman" w:hAnsi="Times New Roman" w:cs="Times New Roman"/>
          <w:sz w:val="28"/>
          <w:szCs w:val="20"/>
          <w:lang w:eastAsia="ru-RU"/>
        </w:rPr>
        <w:t>ни</w:t>
      </w:r>
      <w:r w:rsidR="00733913" w:rsidRPr="005F5114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DB420A" w:rsidRPr="005F511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E34241" w:rsidRPr="00733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C01E0" w:rsidRPr="00733913" w:rsidRDefault="00F0224F" w:rsidP="00F022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4C01E0" w:rsidRPr="00733913">
        <w:rPr>
          <w:rFonts w:ascii="Times New Roman" w:eastAsia="Times New Roman" w:hAnsi="Times New Roman" w:cs="Times New Roman"/>
          <w:sz w:val="28"/>
          <w:szCs w:val="20"/>
          <w:lang w:eastAsia="ru-RU"/>
        </w:rPr>
        <w:t>В р</w:t>
      </w:r>
      <w:r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4C01E0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«Общие положения»</w:t>
      </w:r>
      <w:r w:rsidR="004C01E0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1E0" w:rsidRPr="00733913" w:rsidRDefault="004C01E0" w:rsidP="004C01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пункте 1.1 слова «</w:t>
      </w:r>
      <w:r w:rsidRPr="00733913">
        <w:rPr>
          <w:rFonts w:ascii="Times New Roman" w:hAnsi="Times New Roman" w:cs="Times New Roman"/>
          <w:sz w:val="28"/>
          <w:szCs w:val="28"/>
        </w:rPr>
        <w:t xml:space="preserve">в том числе для размещения объектов, указанных в частях 4, 4.1 и </w:t>
      </w:r>
      <w:hyperlink r:id="rId9" w:history="1">
        <w:r w:rsidRPr="0073391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33913">
        <w:rPr>
          <w:rFonts w:ascii="Times New Roman" w:hAnsi="Times New Roman" w:cs="Times New Roman"/>
          <w:sz w:val="28"/>
          <w:szCs w:val="28"/>
        </w:rPr>
        <w:t xml:space="preserve"> - 5.2 статьи 45 </w:t>
      </w:r>
      <w:proofErr w:type="spellStart"/>
      <w:r w:rsidRPr="0073391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33913">
        <w:rPr>
          <w:rFonts w:ascii="Times New Roman" w:hAnsi="Times New Roman" w:cs="Times New Roman"/>
          <w:sz w:val="28"/>
          <w:szCs w:val="28"/>
        </w:rPr>
        <w:t xml:space="preserve"> РФ, а также документации по планировке территории, подготовленной лицами, указанными в пунктах 3 и 4 части 1.1 статьи 45 </w:t>
      </w:r>
      <w:proofErr w:type="spellStart"/>
      <w:r w:rsidRPr="0073391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33913">
        <w:rPr>
          <w:rFonts w:ascii="Times New Roman" w:hAnsi="Times New Roman" w:cs="Times New Roman"/>
          <w:sz w:val="28"/>
          <w:szCs w:val="28"/>
        </w:rPr>
        <w:t xml:space="preserve"> РФ» заменить словами «в случаях, установленных </w:t>
      </w:r>
      <w:proofErr w:type="spellStart"/>
      <w:r w:rsidRPr="0073391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33913">
        <w:rPr>
          <w:rFonts w:ascii="Times New Roman" w:hAnsi="Times New Roman" w:cs="Times New Roman"/>
          <w:sz w:val="28"/>
          <w:szCs w:val="28"/>
        </w:rPr>
        <w:t xml:space="preserve"> РФ»;</w:t>
      </w:r>
    </w:p>
    <w:p w:rsidR="00F0224F" w:rsidRPr="00733913" w:rsidRDefault="00F0224F" w:rsidP="00F022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1E0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Д</w:t>
      </w:r>
      <w:r w:rsidR="00431EBA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</w:t>
      </w:r>
      <w:r w:rsidR="00760C30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1EBA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м 1.5 следующего содержания</w:t>
      </w:r>
      <w:r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EBA" w:rsidRPr="00733913" w:rsidRDefault="00F0224F" w:rsidP="00760C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431EBA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1EBA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действующим законодательством и</w:t>
      </w:r>
      <w:r w:rsidR="00760C30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431EBA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муниципальными правовыми актами города Барнаула предусмотрены особенности </w:t>
      </w:r>
      <w:r w:rsidR="00431EBA" w:rsidRPr="00733913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</w:t>
      </w:r>
      <w:r w:rsidR="00760C30" w:rsidRPr="00733913">
        <w:rPr>
          <w:rFonts w:ascii="Times New Roman" w:hAnsi="Times New Roman" w:cs="Times New Roman"/>
          <w:sz w:val="28"/>
          <w:szCs w:val="28"/>
        </w:rPr>
        <w:t xml:space="preserve"> положения Порядка применяются с учетом данных особенностей.»;</w:t>
      </w:r>
    </w:p>
    <w:p w:rsidR="0071219A" w:rsidRPr="00733913" w:rsidRDefault="007466C5" w:rsidP="00712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224F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219A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 раздела 2 «Порядок принятия решения о подготовке документации по планировке территории» изложить в новой редакции:</w:t>
      </w:r>
    </w:p>
    <w:p w:rsidR="00760C30" w:rsidRPr="005F5114" w:rsidRDefault="0071219A" w:rsidP="00DB42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</w:t>
      </w:r>
      <w:r w:rsidR="00760C30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подготовке документации по планировке территории, разработка и ее утверждение осуществляется администрацией города в соответствии со статьями 45 - 46 </w:t>
      </w:r>
      <w:proofErr w:type="spellStart"/>
      <w:r w:rsidR="00760C30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760C30" w:rsidRPr="0073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60C30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733913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3913" w:rsidRPr="005F5114" w:rsidRDefault="00733913" w:rsidP="00DB4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07C0F"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3.6 раздела 3 «</w:t>
      </w:r>
      <w:r w:rsidR="00907C0F" w:rsidRPr="005F5114">
        <w:rPr>
          <w:rFonts w:ascii="Times New Roman" w:hAnsi="Times New Roman" w:cs="Times New Roman"/>
          <w:sz w:val="28"/>
          <w:szCs w:val="28"/>
        </w:rPr>
        <w:t>Порядок подготовки документации по планировке территории» дополнить абзацем следующего содержания:</w:t>
      </w:r>
    </w:p>
    <w:p w:rsidR="006978D8" w:rsidRPr="005F5114" w:rsidRDefault="00907C0F" w:rsidP="006978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114">
        <w:rPr>
          <w:rFonts w:ascii="Times New Roman" w:hAnsi="Times New Roman" w:cs="Times New Roman"/>
          <w:sz w:val="28"/>
          <w:szCs w:val="28"/>
        </w:rPr>
        <w:t>«В случае разработки документации по планировке в отношении территории садоводства и</w:t>
      </w:r>
      <w:r w:rsidR="006978D8" w:rsidRPr="005F5114">
        <w:rPr>
          <w:rFonts w:ascii="Times New Roman" w:hAnsi="Times New Roman" w:cs="Times New Roman"/>
          <w:sz w:val="28"/>
          <w:szCs w:val="28"/>
        </w:rPr>
        <w:t>ли</w:t>
      </w:r>
      <w:r w:rsidRPr="005F5114">
        <w:rPr>
          <w:rFonts w:ascii="Times New Roman" w:hAnsi="Times New Roman" w:cs="Times New Roman"/>
          <w:sz w:val="28"/>
          <w:szCs w:val="28"/>
        </w:rPr>
        <w:t xml:space="preserve"> огородничества </w:t>
      </w:r>
      <w:r w:rsidR="006978D8" w:rsidRPr="005F5114">
        <w:rPr>
          <w:rFonts w:ascii="Times New Roman" w:hAnsi="Times New Roman" w:cs="Times New Roman"/>
          <w:sz w:val="28"/>
          <w:szCs w:val="28"/>
        </w:rPr>
        <w:t>к направляемой в администрацию города для утверждения документации по планировке территории прилагается протокол общего собрания членов садоводческого или огороднического некоммерческого товарищества, содержащий решение об одобрении данной документации.».</w:t>
      </w:r>
    </w:p>
    <w:p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51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F5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информационной политики (Андреева Е.С.) обеспечить опубликование постановления в газете «Вече</w:t>
      </w:r>
      <w:r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рний Барнаул» </w:t>
      </w:r>
      <w:r w:rsidR="009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официальном сетевом издании «Правовой портал администрации г.Барнаула».</w:t>
      </w:r>
    </w:p>
    <w:p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возложить на заместителя главы администрации города по градостроительству </w:t>
      </w:r>
      <w:r w:rsidR="00AE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земельным отношениям.</w:t>
      </w:r>
    </w:p>
    <w:p w:rsidR="00354F84" w:rsidRPr="00F10F37" w:rsidRDefault="00354F84" w:rsidP="0035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84" w:rsidRPr="00F10F37" w:rsidRDefault="00354F84" w:rsidP="0035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90" w:rsidRPr="00682972" w:rsidRDefault="00354F84" w:rsidP="0068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Франк</w:t>
      </w:r>
    </w:p>
    <w:sectPr w:rsidR="003D0F90" w:rsidRPr="00682972" w:rsidSect="00907C0F">
      <w:headerReference w:type="default" r:id="rId10"/>
      <w:pgSz w:w="11909" w:h="16834"/>
      <w:pgMar w:top="567" w:right="851" w:bottom="851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FA" w:rsidRDefault="005847FA" w:rsidP="00661D38">
      <w:pPr>
        <w:spacing w:after="0" w:line="240" w:lineRule="auto"/>
      </w:pPr>
      <w:r>
        <w:separator/>
      </w:r>
    </w:p>
  </w:endnote>
  <w:endnote w:type="continuationSeparator" w:id="0">
    <w:p w:rsidR="005847FA" w:rsidRDefault="005847FA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FA" w:rsidRDefault="005847FA" w:rsidP="00661D38">
      <w:pPr>
        <w:spacing w:after="0" w:line="240" w:lineRule="auto"/>
      </w:pPr>
      <w:r>
        <w:separator/>
      </w:r>
    </w:p>
  </w:footnote>
  <w:footnote w:type="continuationSeparator" w:id="0">
    <w:p w:rsidR="005847FA" w:rsidRDefault="005847FA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011210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5E35" w:rsidRPr="00354F84" w:rsidRDefault="0046757B" w:rsidP="00354F8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54F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5E35" w:rsidRPr="00354F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4F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51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4F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62F1"/>
    <w:multiLevelType w:val="hybridMultilevel"/>
    <w:tmpl w:val="97DC3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5339C"/>
    <w:rsid w:val="000000C8"/>
    <w:rsid w:val="00003BD0"/>
    <w:rsid w:val="0006337E"/>
    <w:rsid w:val="00065995"/>
    <w:rsid w:val="000B3272"/>
    <w:rsid w:val="000B4132"/>
    <w:rsid w:val="000E44F3"/>
    <w:rsid w:val="00146640"/>
    <w:rsid w:val="0015466D"/>
    <w:rsid w:val="00173DEE"/>
    <w:rsid w:val="0018531B"/>
    <w:rsid w:val="001C03FD"/>
    <w:rsid w:val="002D1BDF"/>
    <w:rsid w:val="00321F87"/>
    <w:rsid w:val="00334044"/>
    <w:rsid w:val="00354F84"/>
    <w:rsid w:val="00364B8F"/>
    <w:rsid w:val="00365909"/>
    <w:rsid w:val="003D0F90"/>
    <w:rsid w:val="00431EBA"/>
    <w:rsid w:val="00435E63"/>
    <w:rsid w:val="0046757B"/>
    <w:rsid w:val="004874EA"/>
    <w:rsid w:val="004C01E0"/>
    <w:rsid w:val="004D2CE7"/>
    <w:rsid w:val="004F2468"/>
    <w:rsid w:val="00517046"/>
    <w:rsid w:val="00554696"/>
    <w:rsid w:val="0055652A"/>
    <w:rsid w:val="005847FA"/>
    <w:rsid w:val="00592246"/>
    <w:rsid w:val="005C073C"/>
    <w:rsid w:val="005F5114"/>
    <w:rsid w:val="006153A8"/>
    <w:rsid w:val="00661D38"/>
    <w:rsid w:val="00682972"/>
    <w:rsid w:val="006978D8"/>
    <w:rsid w:val="006A31A4"/>
    <w:rsid w:val="006E7179"/>
    <w:rsid w:val="0071219A"/>
    <w:rsid w:val="00733913"/>
    <w:rsid w:val="007466C5"/>
    <w:rsid w:val="00756C84"/>
    <w:rsid w:val="00760C30"/>
    <w:rsid w:val="00761B7C"/>
    <w:rsid w:val="0078788C"/>
    <w:rsid w:val="00792666"/>
    <w:rsid w:val="007933D6"/>
    <w:rsid w:val="007D7B57"/>
    <w:rsid w:val="00822C98"/>
    <w:rsid w:val="00842580"/>
    <w:rsid w:val="0085339C"/>
    <w:rsid w:val="008908B4"/>
    <w:rsid w:val="008A5E35"/>
    <w:rsid w:val="008C654B"/>
    <w:rsid w:val="008D29F1"/>
    <w:rsid w:val="008D419D"/>
    <w:rsid w:val="00907C0F"/>
    <w:rsid w:val="00951E0D"/>
    <w:rsid w:val="009D5F86"/>
    <w:rsid w:val="009F4CA7"/>
    <w:rsid w:val="009F5052"/>
    <w:rsid w:val="00A8079A"/>
    <w:rsid w:val="00A94107"/>
    <w:rsid w:val="00AC58DC"/>
    <w:rsid w:val="00AD3460"/>
    <w:rsid w:val="00AE4218"/>
    <w:rsid w:val="00AE4B55"/>
    <w:rsid w:val="00B20C6B"/>
    <w:rsid w:val="00B31526"/>
    <w:rsid w:val="00B33985"/>
    <w:rsid w:val="00C16BB5"/>
    <w:rsid w:val="00C2000D"/>
    <w:rsid w:val="00C44E65"/>
    <w:rsid w:val="00C55FDD"/>
    <w:rsid w:val="00C9109A"/>
    <w:rsid w:val="00D25F9B"/>
    <w:rsid w:val="00D97DD2"/>
    <w:rsid w:val="00DB420A"/>
    <w:rsid w:val="00DB6E95"/>
    <w:rsid w:val="00DC6B10"/>
    <w:rsid w:val="00E13CE2"/>
    <w:rsid w:val="00E34241"/>
    <w:rsid w:val="00E47B0D"/>
    <w:rsid w:val="00E50A59"/>
    <w:rsid w:val="00E8238F"/>
    <w:rsid w:val="00EA32C0"/>
    <w:rsid w:val="00F0224F"/>
    <w:rsid w:val="00F142EF"/>
    <w:rsid w:val="00F2313C"/>
    <w:rsid w:val="00F3069B"/>
    <w:rsid w:val="00F62210"/>
    <w:rsid w:val="00F9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354F84"/>
    <w:pPr>
      <w:spacing w:after="160" w:line="259" w:lineRule="auto"/>
      <w:ind w:left="720"/>
      <w:contextualSpacing/>
    </w:pPr>
  </w:style>
  <w:style w:type="paragraph" w:customStyle="1" w:styleId="1">
    <w:name w:val="Знак Знак Знак1 Знак Знак Знак"/>
    <w:basedOn w:val="a"/>
    <w:rsid w:val="007466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7466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466C5"/>
  </w:style>
  <w:style w:type="character" w:styleId="ac">
    <w:name w:val="annotation reference"/>
    <w:basedOn w:val="a0"/>
    <w:uiPriority w:val="99"/>
    <w:semiHidden/>
    <w:unhideWhenUsed/>
    <w:rsid w:val="008908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08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908B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08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908B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D641A60E76F36323A7070B1B86F6AFD811D5071DF60F44DB34DE037CFFA33618A0DB7631DC35271CCA365579A84253B7D4CEC14B80U1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467A-DCAC-4044-A0A9-68D263E7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Светалана А. Воробьева</cp:lastModifiedBy>
  <cp:revision>2</cp:revision>
  <cp:lastPrinted>2022-12-06T02:47:00Z</cp:lastPrinted>
  <dcterms:created xsi:type="dcterms:W3CDTF">2022-12-01T10:46:00Z</dcterms:created>
  <dcterms:modified xsi:type="dcterms:W3CDTF">2022-12-01T10:46:00Z</dcterms:modified>
</cp:coreProperties>
</file>