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95" w:rsidRDefault="003E45FD" w:rsidP="003E45FD">
      <w:pPr>
        <w:spacing w:before="240"/>
        <w:jc w:val="center"/>
        <w:rPr>
          <w:sz w:val="28"/>
          <w:szCs w:val="28"/>
        </w:rPr>
      </w:pPr>
      <w:r w:rsidRPr="00C10B95">
        <w:rPr>
          <w:noProof/>
        </w:rPr>
        <w:drawing>
          <wp:inline distT="0" distB="0" distL="0" distR="0" wp14:anchorId="7D9F6F07" wp14:editId="68736D3B">
            <wp:extent cx="2714625" cy="1685925"/>
            <wp:effectExtent l="0" t="0" r="9525" b="9525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FD" w:rsidRDefault="003E45FD" w:rsidP="003E45FD">
      <w:pPr>
        <w:rPr>
          <w:sz w:val="28"/>
          <w:szCs w:val="28"/>
        </w:rPr>
      </w:pPr>
    </w:p>
    <w:p w:rsidR="003E45FD" w:rsidRDefault="003E45FD" w:rsidP="003E45FD">
      <w:pPr>
        <w:rPr>
          <w:sz w:val="28"/>
          <w:szCs w:val="28"/>
        </w:rPr>
      </w:pPr>
    </w:p>
    <w:p w:rsidR="00BC74AC" w:rsidRDefault="00BC74AC" w:rsidP="003E45FD">
      <w:r>
        <w:rPr>
          <w:sz w:val="28"/>
          <w:szCs w:val="28"/>
        </w:rPr>
        <w:t>От</w:t>
      </w:r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 xml:space="preserve"> №</w:t>
      </w:r>
      <w:r>
        <w:t xml:space="preserve"> ________________</w:t>
      </w:r>
    </w:p>
    <w:p w:rsidR="009A2B47" w:rsidRPr="008B5BB7" w:rsidRDefault="009A2B47" w:rsidP="003E45FD">
      <w:pPr>
        <w:rPr>
          <w:sz w:val="28"/>
          <w:szCs w:val="28"/>
        </w:rPr>
      </w:pPr>
    </w:p>
    <w:p w:rsidR="00215326" w:rsidRDefault="00215326" w:rsidP="003E45FD">
      <w:pPr>
        <w:rPr>
          <w:sz w:val="28"/>
          <w:szCs w:val="28"/>
        </w:rPr>
      </w:pPr>
    </w:p>
    <w:p w:rsidR="009A2B47" w:rsidRPr="008B5BB7" w:rsidRDefault="009A2B47" w:rsidP="009A2B47">
      <w:pPr>
        <w:rPr>
          <w:sz w:val="28"/>
          <w:szCs w:val="28"/>
        </w:rPr>
      </w:pPr>
      <w:r w:rsidRPr="008B5BB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85EFE" wp14:editId="01510627">
                <wp:simplePos x="0" y="0"/>
                <wp:positionH relativeFrom="column">
                  <wp:posOffset>-69850</wp:posOffset>
                </wp:positionH>
                <wp:positionV relativeFrom="paragraph">
                  <wp:posOffset>146050</wp:posOffset>
                </wp:positionV>
                <wp:extent cx="2933700" cy="3686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47" w:rsidRPr="00584882" w:rsidRDefault="00584882" w:rsidP="00AF394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Порядка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C52858" w:rsidRPr="00C5285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Барнаула</w:t>
                            </w:r>
                            <w:r w:rsidR="00384BA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Алтайского края</w:t>
                            </w:r>
                            <w:r w:rsidR="00C52858" w:rsidRPr="00C5285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, посадку (взлет) на расположенные в границах территории городского округа – города Барнаула</w:t>
                            </w:r>
                            <w:r w:rsidR="00384BA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Алтайского края</w:t>
                            </w:r>
                            <w:r w:rsidR="00C52858" w:rsidRPr="00C52858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площадки, сведения о которых не опубликованы в документах аэронавигационной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5EFE" id="Rectangle 2" o:spid="_x0000_s1026" style="position:absolute;margin-left:-5.5pt;margin-top:11.5pt;width:231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3GJAIAAEgEAAAOAAAAZHJzL2Uyb0RvYy54bWysVNuO0zAQfUfiHyy/07TpPWq6WnUpQlpg&#10;xcIHOI6TWPjG2G1avn7HbrfbhReEyIM14xkfnzkzzurmoBXZC/DSmpKOBkNKhOG2lqYt6fdv23cL&#10;SnxgpmbKGlHSo/D0Zv32zap3hchtZ1UtgCCI8UXvStqF4Ios87wTmvmBdcJgsLGgWUAX2qwG1iO6&#10;Vlk+HM6y3kLtwHLhPe7enYJ0nfCbRvDwpWm8CESVFLmFtEJaq7hm6xUrWmCuk/xMg/0DC82kwUsv&#10;UHcsMLID+QeUlhyst00YcKsz2zSSi1QDVjMa/lbNY8ecSLWgON5dZPL/D5Z/3j8AkXVJc0oM09ii&#10;rygaM60SJI/y9M4XmPXoHiAW6N295T88MXbTYZa4BbB9J1iNpEYxP3t1IDoej5Kq/2RrRGe7YJNS&#10;hwZ0BEQNyCE15HhpiDgEwnEzX47H8yH2jWNsPFvMRvNpuoMVz8cd+PBBWE2iUVJA8gme7e99iHRY&#10;8ZyS6Fsl661UKjnQVhsFZM9wOrbpO6P76zRlSF/S5TSfJuRXMf93EFoGHHMldUkXw/jFe1gRdXtv&#10;6mQHJtXJRsrKnIWM2p16EA7VAROjoJWtjygp2NM44/NDo7Pwi5IeR7mk/ueOgaBEfTTYluVoMomz&#10;n5zJdJ6jA9eR6jrCDEeokgZKTuYmnN7LzoFsO7xplGQw9hZb2cgk8gurM28c16T9+WnF93Dtp6yX&#10;H8D6CQAA//8DAFBLAwQUAAYACAAAACEAiLiuJN8AAAAKAQAADwAAAGRycy9kb3ducmV2LnhtbEyP&#10;zU7DMBCE70i8g7VI3Fon/RMKcSooQVw4lAL3rb0kEfY6it025elxT3Ba7c5o9ptyPTorjjSEzrOC&#10;fJqBINbedNwo+Hh/ntyBCBHZoPVMCs4UYF1dX5VYGH/iNzruYiNSCIcCFbQx9oWUQbfkMEx9T5y0&#10;Lz84jGkdGmkGPKVwZ+Usy1bSYcfpQ4s9bVrS37uDU7BFfNr+vGj9WJ9fFzVtPmvyVqnbm/HhHkSk&#10;Mf6Z4YKf0KFKTHt/YBOEVTDJ89QlKpjN00yGxfJy2CtYZfMlyKqU/ytUvwAAAP//AwBQSwECLQAU&#10;AAYACAAAACEAtoM4kv4AAADhAQAAEwAAAAAAAAAAAAAAAAAAAAAAW0NvbnRlbnRfVHlwZXNdLnht&#10;bFBLAQItABQABgAIAAAAIQA4/SH/1gAAAJQBAAALAAAAAAAAAAAAAAAAAC8BAABfcmVscy8ucmVs&#10;c1BLAQItABQABgAIAAAAIQAd873GJAIAAEgEAAAOAAAAAAAAAAAAAAAAAC4CAABkcnMvZTJvRG9j&#10;LnhtbFBLAQItABQABgAIAAAAIQCIuK4k3wAAAAoBAAAPAAAAAAAAAAAAAAAAAH4EAABkcnMvZG93&#10;bnJldi54bWxQSwUGAAAAAAQABADzAAAAigUAAAAA&#10;" strokecolor="white">
                <v:textbox>
                  <w:txbxContent>
                    <w:p w:rsidR="009A2B47" w:rsidRPr="00584882" w:rsidRDefault="00584882" w:rsidP="00AF394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Порядка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C52858" w:rsidRPr="00C5285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Барнаула</w:t>
                      </w:r>
                      <w:r w:rsidR="00384BA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Алтайского края</w:t>
                      </w:r>
                      <w:r w:rsidR="00C52858" w:rsidRPr="00C5285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, посадку (взлет) на расположенные в границах территории городского округа – города Барнаула</w:t>
                      </w:r>
                      <w:r w:rsidR="00384BA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Алтайского края</w:t>
                      </w:r>
                      <w:r w:rsidR="00C52858" w:rsidRPr="00C52858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площадки, сведения о которых не опубликованы в документах аэронавигационной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A2B47" w:rsidRPr="008B5BB7" w:rsidRDefault="009A2B47" w:rsidP="009A2B47">
      <w:pPr>
        <w:rPr>
          <w:sz w:val="28"/>
          <w:szCs w:val="28"/>
        </w:rPr>
      </w:pPr>
    </w:p>
    <w:p w:rsidR="009A2B47" w:rsidRPr="008B5BB7" w:rsidRDefault="009A2B47" w:rsidP="009A2B47">
      <w:pPr>
        <w:rPr>
          <w:bCs/>
          <w:sz w:val="28"/>
          <w:szCs w:val="28"/>
        </w:rPr>
      </w:pPr>
    </w:p>
    <w:p w:rsidR="009A2B47" w:rsidRPr="008B5BB7" w:rsidRDefault="009A2B47" w:rsidP="009A2B47">
      <w:pPr>
        <w:rPr>
          <w:sz w:val="28"/>
          <w:szCs w:val="28"/>
        </w:rPr>
      </w:pPr>
    </w:p>
    <w:p w:rsidR="009A2B47" w:rsidRPr="008B5BB7" w:rsidRDefault="009A2B47" w:rsidP="009A2B47">
      <w:pPr>
        <w:ind w:firstLine="851"/>
        <w:jc w:val="both"/>
        <w:rPr>
          <w:sz w:val="28"/>
          <w:szCs w:val="28"/>
        </w:rPr>
      </w:pPr>
    </w:p>
    <w:p w:rsidR="009A2B47" w:rsidRPr="008B5BB7" w:rsidRDefault="009A2B47" w:rsidP="009A2B47">
      <w:pPr>
        <w:ind w:firstLine="851"/>
        <w:jc w:val="both"/>
        <w:rPr>
          <w:sz w:val="28"/>
          <w:szCs w:val="28"/>
        </w:rPr>
      </w:pPr>
    </w:p>
    <w:p w:rsidR="009A2B47" w:rsidRPr="008B5BB7" w:rsidRDefault="009A2B47" w:rsidP="009A2B47">
      <w:pPr>
        <w:ind w:firstLine="851"/>
        <w:jc w:val="both"/>
        <w:rPr>
          <w:sz w:val="28"/>
          <w:szCs w:val="28"/>
        </w:rPr>
      </w:pPr>
    </w:p>
    <w:p w:rsidR="009A2B47" w:rsidRPr="008B5BB7" w:rsidRDefault="009A2B47" w:rsidP="009A2B47">
      <w:pPr>
        <w:ind w:firstLine="851"/>
        <w:jc w:val="both"/>
        <w:rPr>
          <w:sz w:val="28"/>
          <w:szCs w:val="28"/>
        </w:rPr>
      </w:pPr>
    </w:p>
    <w:p w:rsidR="009A2B47" w:rsidRPr="008B5BB7" w:rsidRDefault="009A2B47" w:rsidP="009A2B47">
      <w:pPr>
        <w:ind w:firstLine="851"/>
        <w:jc w:val="both"/>
        <w:rPr>
          <w:sz w:val="28"/>
          <w:szCs w:val="28"/>
        </w:rPr>
      </w:pPr>
    </w:p>
    <w:p w:rsidR="009A2B47" w:rsidRDefault="009A2B47" w:rsidP="00AF39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389" w:rsidRDefault="00AF3389" w:rsidP="00805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389" w:rsidRDefault="00AF3389" w:rsidP="00805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159" w:rsidRDefault="00D34159" w:rsidP="00805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858" w:rsidRDefault="00C52858" w:rsidP="00AF3944">
      <w:pPr>
        <w:pStyle w:val="ConsPlusNormal"/>
        <w:ind w:firstLine="851"/>
        <w:jc w:val="both"/>
        <w:rPr>
          <w:color w:val="000000" w:themeColor="text1"/>
        </w:rPr>
      </w:pPr>
    </w:p>
    <w:p w:rsidR="00C52858" w:rsidRDefault="00C52858" w:rsidP="00AF3944">
      <w:pPr>
        <w:pStyle w:val="ConsPlusNormal"/>
        <w:ind w:firstLine="851"/>
        <w:jc w:val="both"/>
        <w:rPr>
          <w:color w:val="000000" w:themeColor="text1"/>
        </w:rPr>
      </w:pPr>
    </w:p>
    <w:p w:rsidR="00C52858" w:rsidRDefault="00C52858" w:rsidP="00AF3944">
      <w:pPr>
        <w:pStyle w:val="ConsPlusNormal"/>
        <w:ind w:firstLine="851"/>
        <w:jc w:val="both"/>
        <w:rPr>
          <w:color w:val="000000" w:themeColor="text1"/>
        </w:rPr>
      </w:pPr>
    </w:p>
    <w:p w:rsidR="00C52858" w:rsidRDefault="00C52858" w:rsidP="00AF3944">
      <w:pPr>
        <w:pStyle w:val="ConsPlusNormal"/>
        <w:ind w:firstLine="851"/>
        <w:jc w:val="both"/>
        <w:rPr>
          <w:color w:val="000000" w:themeColor="text1"/>
        </w:rPr>
      </w:pPr>
    </w:p>
    <w:p w:rsidR="00C52858" w:rsidRDefault="00C52858" w:rsidP="00AF3944">
      <w:pPr>
        <w:pStyle w:val="ConsPlusNormal"/>
        <w:ind w:firstLine="851"/>
        <w:jc w:val="both"/>
        <w:rPr>
          <w:color w:val="000000" w:themeColor="text1"/>
        </w:rPr>
      </w:pPr>
    </w:p>
    <w:p w:rsidR="00C52858" w:rsidRDefault="00C52858" w:rsidP="00AF3944">
      <w:pPr>
        <w:pStyle w:val="ConsPlusNormal"/>
        <w:ind w:firstLine="851"/>
        <w:jc w:val="both"/>
        <w:rPr>
          <w:color w:val="000000" w:themeColor="text1"/>
        </w:rPr>
      </w:pPr>
    </w:p>
    <w:p w:rsidR="00215326" w:rsidRDefault="00215326" w:rsidP="00AF3944">
      <w:pPr>
        <w:pStyle w:val="ConsPlusNormal"/>
        <w:ind w:firstLine="851"/>
        <w:jc w:val="both"/>
        <w:rPr>
          <w:color w:val="000000" w:themeColor="text1"/>
        </w:rPr>
      </w:pPr>
    </w:p>
    <w:p w:rsidR="00AF3944" w:rsidRPr="001B6BB4" w:rsidRDefault="00AF3944" w:rsidP="00166805">
      <w:pPr>
        <w:pStyle w:val="ConsPlusNormal"/>
        <w:ind w:firstLine="709"/>
        <w:jc w:val="both"/>
        <w:rPr>
          <w:color w:val="000000" w:themeColor="text1"/>
        </w:rPr>
      </w:pPr>
      <w:r w:rsidRPr="001B6BB4">
        <w:rPr>
          <w:color w:val="000000" w:themeColor="text1"/>
        </w:rPr>
        <w:t>В соответствии с пунктом 49 Федеральных правил использования воздушного пространства Росс</w:t>
      </w:r>
      <w:r w:rsidR="00805E34">
        <w:rPr>
          <w:color w:val="000000" w:themeColor="text1"/>
        </w:rPr>
        <w:t>ийской Федерации, утвержденных п</w:t>
      </w:r>
      <w:r w:rsidRPr="001B6BB4">
        <w:rPr>
          <w:color w:val="000000" w:themeColor="text1"/>
        </w:rPr>
        <w:t>остановлением Правительства Росси</w:t>
      </w:r>
      <w:r w:rsidR="00676398">
        <w:rPr>
          <w:color w:val="000000" w:themeColor="text1"/>
        </w:rPr>
        <w:t>йской Федерации от 11.03.2010 №</w:t>
      </w:r>
      <w:r w:rsidRPr="001B6BB4">
        <w:rPr>
          <w:color w:val="000000" w:themeColor="text1"/>
        </w:rPr>
        <w:t>138</w:t>
      </w:r>
      <w:r w:rsidR="00DC6A3C">
        <w:rPr>
          <w:color w:val="000000" w:themeColor="text1"/>
        </w:rPr>
        <w:t xml:space="preserve">, </w:t>
      </w:r>
    </w:p>
    <w:p w:rsidR="009A2B47" w:rsidRPr="008B5BB7" w:rsidRDefault="009A2B47" w:rsidP="00D341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6A3C" w:rsidRPr="00DC6A3C" w:rsidRDefault="009C123D" w:rsidP="00166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bookmarkStart w:id="0" w:name="_GoBack"/>
      <w:bookmarkEnd w:id="0"/>
      <w:r w:rsidR="00DC6A3C" w:rsidRPr="00DC6A3C">
        <w:rPr>
          <w:color w:val="000000" w:themeColor="text1"/>
          <w:sz w:val="28"/>
          <w:szCs w:val="28"/>
        </w:rPr>
        <w:t xml:space="preserve">Утвердить </w:t>
      </w:r>
      <w:r w:rsidR="00DC6A3C" w:rsidRPr="00DC6A3C">
        <w:rPr>
          <w:sz w:val="28"/>
          <w:szCs w:val="28"/>
        </w:rPr>
        <w:t>Поряд</w:t>
      </w:r>
      <w:r w:rsidR="00DC6A3C">
        <w:rPr>
          <w:sz w:val="28"/>
          <w:szCs w:val="28"/>
        </w:rPr>
        <w:t>ок</w:t>
      </w:r>
      <w:r w:rsidR="00DC6A3C" w:rsidRPr="00DC6A3C">
        <w:rPr>
          <w:rFonts w:eastAsiaTheme="minorHAnsi"/>
          <w:sz w:val="28"/>
          <w:szCs w:val="28"/>
          <w:lang w:eastAsia="en-US"/>
        </w:rPr>
        <w:t xml:space="preserve"> </w:t>
      </w:r>
      <w:r w:rsidR="00C52858" w:rsidRPr="00C52858">
        <w:rPr>
          <w:rFonts w:eastAsiaTheme="minorHAnsi"/>
          <w:sz w:val="28"/>
          <w:szCs w:val="28"/>
          <w:lang w:eastAsia="en-US"/>
        </w:rPr>
        <w:t>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Барнаула</w:t>
      </w:r>
      <w:r w:rsidR="00F073E6">
        <w:rPr>
          <w:rFonts w:eastAsiaTheme="minorHAnsi"/>
          <w:sz w:val="28"/>
          <w:szCs w:val="28"/>
          <w:lang w:eastAsia="en-US"/>
        </w:rPr>
        <w:t xml:space="preserve"> Алтайского края</w:t>
      </w:r>
      <w:r w:rsidR="00C52858" w:rsidRPr="00C52858">
        <w:rPr>
          <w:rFonts w:eastAsiaTheme="minorHAnsi"/>
          <w:sz w:val="28"/>
          <w:szCs w:val="28"/>
          <w:lang w:eastAsia="en-US"/>
        </w:rPr>
        <w:t xml:space="preserve">, посадку (взлет) на расположенные в границах территории городского </w:t>
      </w:r>
      <w:r w:rsidR="00B723DE">
        <w:rPr>
          <w:rFonts w:eastAsiaTheme="minorHAnsi"/>
          <w:sz w:val="28"/>
          <w:szCs w:val="28"/>
          <w:lang w:eastAsia="en-US"/>
        </w:rPr>
        <w:t xml:space="preserve">                 </w:t>
      </w:r>
      <w:r w:rsidR="00C52858" w:rsidRPr="00C52858">
        <w:rPr>
          <w:rFonts w:eastAsiaTheme="minorHAnsi"/>
          <w:sz w:val="28"/>
          <w:szCs w:val="28"/>
          <w:lang w:eastAsia="en-US"/>
        </w:rPr>
        <w:t>округа – города Барнаула</w:t>
      </w:r>
      <w:r w:rsidR="00F073E6">
        <w:rPr>
          <w:rFonts w:eastAsiaTheme="minorHAnsi"/>
          <w:sz w:val="28"/>
          <w:szCs w:val="28"/>
          <w:lang w:eastAsia="en-US"/>
        </w:rPr>
        <w:t xml:space="preserve"> Алтайского края</w:t>
      </w:r>
      <w:r w:rsidR="00C52858" w:rsidRPr="00C52858">
        <w:rPr>
          <w:rFonts w:eastAsiaTheme="minorHAnsi"/>
          <w:sz w:val="28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</w:t>
      </w:r>
      <w:r w:rsidR="00DC6A3C" w:rsidRPr="00DC6A3C">
        <w:rPr>
          <w:rFonts w:eastAsiaTheme="minorHAnsi"/>
          <w:sz w:val="28"/>
          <w:szCs w:val="28"/>
          <w:lang w:eastAsia="en-US"/>
        </w:rPr>
        <w:t xml:space="preserve"> </w:t>
      </w:r>
      <w:r w:rsidR="00DC6A3C" w:rsidRPr="00DC6A3C">
        <w:rPr>
          <w:sz w:val="28"/>
          <w:szCs w:val="28"/>
        </w:rPr>
        <w:t>(приложение).</w:t>
      </w:r>
    </w:p>
    <w:p w:rsidR="00E46B18" w:rsidRPr="00142DDF" w:rsidRDefault="003D5A5B" w:rsidP="00166805">
      <w:pPr>
        <w:pStyle w:val="ConsPlusTitle"/>
        <w:ind w:firstLine="709"/>
        <w:jc w:val="both"/>
        <w:rPr>
          <w:rFonts w:eastAsiaTheme="minorHAnsi"/>
          <w:b w:val="0"/>
          <w:szCs w:val="28"/>
          <w:lang w:eastAsia="en-US"/>
        </w:rPr>
      </w:pPr>
      <w:hyperlink r:id="rId8" w:history="1">
        <w:r w:rsidR="00DC6A3C" w:rsidRPr="00142DDF">
          <w:rPr>
            <w:rFonts w:eastAsiaTheme="minorHAnsi"/>
            <w:b w:val="0"/>
            <w:szCs w:val="28"/>
            <w:lang w:eastAsia="en-US"/>
          </w:rPr>
          <w:t>2</w:t>
        </w:r>
      </w:hyperlink>
      <w:r w:rsidR="009C123D">
        <w:rPr>
          <w:rFonts w:eastAsiaTheme="minorHAnsi"/>
          <w:b w:val="0"/>
          <w:szCs w:val="28"/>
          <w:lang w:eastAsia="en-US"/>
        </w:rPr>
        <w:t>. </w:t>
      </w:r>
      <w:r w:rsidR="009A2B47" w:rsidRPr="00142DDF">
        <w:rPr>
          <w:rFonts w:eastAsiaTheme="minorHAnsi"/>
          <w:b w:val="0"/>
          <w:szCs w:val="28"/>
          <w:lang w:eastAsia="en-US"/>
        </w:rPr>
        <w:t xml:space="preserve">Признать </w:t>
      </w:r>
      <w:r w:rsidR="00805E34">
        <w:rPr>
          <w:rFonts w:eastAsiaTheme="minorHAnsi"/>
          <w:b w:val="0"/>
          <w:szCs w:val="28"/>
          <w:lang w:eastAsia="en-US"/>
        </w:rPr>
        <w:t>утратившим</w:t>
      </w:r>
      <w:r w:rsidR="009A2B47" w:rsidRPr="00142DDF">
        <w:rPr>
          <w:rFonts w:eastAsiaTheme="minorHAnsi"/>
          <w:b w:val="0"/>
          <w:szCs w:val="28"/>
          <w:lang w:eastAsia="en-US"/>
        </w:rPr>
        <w:t xml:space="preserve"> силу постановлени</w:t>
      </w:r>
      <w:r w:rsidR="00DC6A3C" w:rsidRPr="00142DDF">
        <w:rPr>
          <w:rFonts w:eastAsiaTheme="minorHAnsi"/>
          <w:b w:val="0"/>
          <w:szCs w:val="28"/>
          <w:lang w:eastAsia="en-US"/>
        </w:rPr>
        <w:t>е</w:t>
      </w:r>
      <w:r w:rsidR="009A2B47" w:rsidRPr="00142DDF">
        <w:rPr>
          <w:rFonts w:eastAsiaTheme="minorHAnsi"/>
          <w:b w:val="0"/>
          <w:szCs w:val="28"/>
          <w:lang w:eastAsia="en-US"/>
        </w:rPr>
        <w:t xml:space="preserve"> администрации </w:t>
      </w:r>
      <w:r w:rsidR="00DC6A3C" w:rsidRPr="00142DDF">
        <w:rPr>
          <w:rFonts w:eastAsiaTheme="minorHAnsi"/>
          <w:b w:val="0"/>
          <w:szCs w:val="28"/>
          <w:lang w:eastAsia="en-US"/>
        </w:rPr>
        <w:t>города</w:t>
      </w:r>
      <w:r w:rsidR="00166805">
        <w:rPr>
          <w:rFonts w:eastAsiaTheme="minorHAnsi"/>
          <w:b w:val="0"/>
          <w:szCs w:val="28"/>
          <w:lang w:eastAsia="en-US"/>
        </w:rPr>
        <w:br/>
      </w:r>
      <w:r w:rsidR="00DC6A3C" w:rsidRPr="00142DDF">
        <w:rPr>
          <w:rFonts w:eastAsiaTheme="minorHAnsi"/>
          <w:b w:val="0"/>
          <w:szCs w:val="28"/>
          <w:lang w:eastAsia="en-US"/>
        </w:rPr>
        <w:t>от 12.11.2014 №2416</w:t>
      </w:r>
      <w:r w:rsidR="00E46B18" w:rsidRPr="00142DDF">
        <w:rPr>
          <w:rFonts w:eastAsiaTheme="minorHAnsi"/>
          <w:b w:val="0"/>
          <w:szCs w:val="28"/>
          <w:lang w:eastAsia="en-US"/>
        </w:rPr>
        <w:t xml:space="preserve"> </w:t>
      </w:r>
      <w:r w:rsidR="00142DDF">
        <w:rPr>
          <w:rFonts w:eastAsiaTheme="minorHAnsi"/>
          <w:b w:val="0"/>
          <w:szCs w:val="28"/>
          <w:lang w:eastAsia="en-US"/>
        </w:rPr>
        <w:t>«</w:t>
      </w:r>
      <w:r w:rsidR="00C52858" w:rsidRPr="00C52858">
        <w:rPr>
          <w:rFonts w:eastAsiaTheme="minorHAnsi"/>
          <w:b w:val="0"/>
          <w:szCs w:val="28"/>
          <w:lang w:eastAsia="en-US"/>
        </w:rPr>
        <w:t xml:space="preserve">Об утверждении Порядка выдачи разрешений </w:t>
      </w:r>
      <w:r w:rsidR="00B723DE">
        <w:rPr>
          <w:rFonts w:eastAsiaTheme="minorHAnsi"/>
          <w:b w:val="0"/>
          <w:szCs w:val="28"/>
          <w:lang w:eastAsia="en-US"/>
        </w:rPr>
        <w:t xml:space="preserve">                           </w:t>
      </w:r>
      <w:r w:rsidR="00C52858" w:rsidRPr="00C52858">
        <w:rPr>
          <w:rFonts w:eastAsiaTheme="minorHAnsi"/>
          <w:b w:val="0"/>
          <w:szCs w:val="28"/>
          <w:lang w:eastAsia="en-US"/>
        </w:rPr>
        <w:t xml:space="preserve">на выполнение над городским округом </w:t>
      </w:r>
      <w:r w:rsidR="00215326">
        <w:rPr>
          <w:rFonts w:eastAsiaTheme="minorHAnsi"/>
          <w:b w:val="0"/>
          <w:szCs w:val="28"/>
          <w:lang w:eastAsia="en-US"/>
        </w:rPr>
        <w:t>–</w:t>
      </w:r>
      <w:r w:rsidR="00C52858" w:rsidRPr="00C52858">
        <w:rPr>
          <w:rFonts w:eastAsiaTheme="minorHAnsi"/>
          <w:b w:val="0"/>
          <w:szCs w:val="28"/>
          <w:lang w:eastAsia="en-US"/>
        </w:rPr>
        <w:t xml:space="preserve"> городом Барнаулом авиационных работ, парашютных прыжков, подъемов привязных аэростатов</w:t>
      </w:r>
      <w:r w:rsidR="00142DDF" w:rsidRPr="00142DDF">
        <w:rPr>
          <w:rFonts w:eastAsiaTheme="minorHAnsi"/>
          <w:b w:val="0"/>
          <w:szCs w:val="28"/>
          <w:lang w:eastAsia="en-US"/>
        </w:rPr>
        <w:t>».</w:t>
      </w:r>
    </w:p>
    <w:p w:rsidR="009A2B47" w:rsidRPr="00444F14" w:rsidRDefault="003D5A5B" w:rsidP="0016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805E34">
          <w:rPr>
            <w:rFonts w:eastAsiaTheme="minorHAnsi"/>
            <w:sz w:val="28"/>
            <w:szCs w:val="28"/>
            <w:lang w:eastAsia="en-US"/>
          </w:rPr>
          <w:t>3</w:t>
        </w:r>
      </w:hyperlink>
      <w:r w:rsidR="009C123D">
        <w:rPr>
          <w:rFonts w:eastAsiaTheme="minorHAnsi"/>
          <w:sz w:val="28"/>
          <w:szCs w:val="28"/>
          <w:lang w:eastAsia="en-US"/>
        </w:rPr>
        <w:t>. </w:t>
      </w:r>
      <w:r w:rsidR="009A2B47" w:rsidRPr="00142DDF">
        <w:rPr>
          <w:rFonts w:eastAsiaTheme="minorHAnsi"/>
          <w:sz w:val="28"/>
          <w:szCs w:val="28"/>
          <w:lang w:eastAsia="en-US"/>
        </w:rPr>
        <w:t>Пресс-центру (Павлинова Ю.С.) опубликовать постановление в газете «Вечерний Барнаул» и разместить на официальном И</w:t>
      </w:r>
      <w:r w:rsidR="009A2B47" w:rsidRPr="00444F14">
        <w:rPr>
          <w:sz w:val="28"/>
          <w:szCs w:val="28"/>
        </w:rPr>
        <w:t>нтернет-сайте города Барнаула.</w:t>
      </w:r>
    </w:p>
    <w:p w:rsidR="009A2B47" w:rsidRPr="008B5BB7" w:rsidRDefault="003D5A5B" w:rsidP="0016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805E34">
          <w:rPr>
            <w:sz w:val="28"/>
            <w:szCs w:val="28"/>
          </w:rPr>
          <w:t>4</w:t>
        </w:r>
      </w:hyperlink>
      <w:r w:rsidR="009C123D">
        <w:rPr>
          <w:sz w:val="28"/>
          <w:szCs w:val="28"/>
        </w:rPr>
        <w:t>. </w:t>
      </w:r>
      <w:r w:rsidR="009A2B47" w:rsidRPr="008B5BB7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города по дорожно-благоустроительному комплексу Воронкова А.Ф.</w:t>
      </w:r>
    </w:p>
    <w:p w:rsidR="009A2B47" w:rsidRDefault="009A2B47" w:rsidP="009A2B4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335D" w:rsidRDefault="00DB335D" w:rsidP="009A2B4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4AC" w:rsidRDefault="00F073E6" w:rsidP="006933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С.И.Дугин</w:t>
      </w:r>
    </w:p>
    <w:sectPr w:rsidR="00BC74AC" w:rsidSect="00114D8F">
      <w:headerReference w:type="default" r:id="rId11"/>
      <w:pgSz w:w="11909" w:h="16834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5B" w:rsidRDefault="003D5A5B" w:rsidP="00215326">
      <w:r>
        <w:separator/>
      </w:r>
    </w:p>
  </w:endnote>
  <w:endnote w:type="continuationSeparator" w:id="0">
    <w:p w:rsidR="003D5A5B" w:rsidRDefault="003D5A5B" w:rsidP="0021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5B" w:rsidRDefault="003D5A5B" w:rsidP="00215326">
      <w:r>
        <w:separator/>
      </w:r>
    </w:p>
  </w:footnote>
  <w:footnote w:type="continuationSeparator" w:id="0">
    <w:p w:rsidR="003D5A5B" w:rsidRDefault="003D5A5B" w:rsidP="0021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6959"/>
      <w:docPartObj>
        <w:docPartGallery w:val="Page Numbers (Top of Page)"/>
        <w:docPartUnique/>
      </w:docPartObj>
    </w:sdtPr>
    <w:sdtEndPr/>
    <w:sdtContent>
      <w:p w:rsidR="00114D8F" w:rsidRDefault="00114D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3D">
          <w:rPr>
            <w:noProof/>
          </w:rPr>
          <w:t>2</w:t>
        </w:r>
        <w:r>
          <w:fldChar w:fldCharType="end"/>
        </w:r>
      </w:p>
    </w:sdtContent>
  </w:sdt>
  <w:p w:rsidR="00215326" w:rsidRDefault="002153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D"/>
    <w:rsid w:val="00114D8F"/>
    <w:rsid w:val="00142DDF"/>
    <w:rsid w:val="00166805"/>
    <w:rsid w:val="001B6BB4"/>
    <w:rsid w:val="00215326"/>
    <w:rsid w:val="00225E55"/>
    <w:rsid w:val="00284DD1"/>
    <w:rsid w:val="00374015"/>
    <w:rsid w:val="00384BAE"/>
    <w:rsid w:val="003D5A5B"/>
    <w:rsid w:val="003E45FD"/>
    <w:rsid w:val="00465644"/>
    <w:rsid w:val="00584882"/>
    <w:rsid w:val="005B62D7"/>
    <w:rsid w:val="0065036D"/>
    <w:rsid w:val="00676398"/>
    <w:rsid w:val="0069334A"/>
    <w:rsid w:val="00750891"/>
    <w:rsid w:val="00761F15"/>
    <w:rsid w:val="007D2636"/>
    <w:rsid w:val="00805E34"/>
    <w:rsid w:val="008845F6"/>
    <w:rsid w:val="008D192B"/>
    <w:rsid w:val="009A2B47"/>
    <w:rsid w:val="009C123D"/>
    <w:rsid w:val="00A71F95"/>
    <w:rsid w:val="00AF3389"/>
    <w:rsid w:val="00AF3944"/>
    <w:rsid w:val="00B43223"/>
    <w:rsid w:val="00B723DE"/>
    <w:rsid w:val="00BC74AC"/>
    <w:rsid w:val="00BF5582"/>
    <w:rsid w:val="00C07D57"/>
    <w:rsid w:val="00C17A68"/>
    <w:rsid w:val="00C52858"/>
    <w:rsid w:val="00D243CE"/>
    <w:rsid w:val="00D34159"/>
    <w:rsid w:val="00DB335D"/>
    <w:rsid w:val="00DC6A3C"/>
    <w:rsid w:val="00E46B18"/>
    <w:rsid w:val="00F073E6"/>
    <w:rsid w:val="00F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5B810-144C-4F19-8273-00820BE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AC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F394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2DD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74AC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BC74AC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15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5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93A0C61CA6172C10CB0273B87C9494011A350E26E0D4EB01D6871F330258160E7ACE21B3EB4AD101FC6tCB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893A0C61CA6172C10CB0273B87C9494011A350E26E0D4EB01D6871F330258160E7ACE21B3EB4AD101FC6tC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893A0C61CA6172C10CB0273B87C9494011A350E26E0D4EB01D6871F330258160E7ACE21B3EB4AD101FC6tC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0C0F-9F5E-48FF-95D8-FFA9F953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Никита Николаевич Струцкий</cp:lastModifiedBy>
  <cp:revision>13</cp:revision>
  <cp:lastPrinted>2018-11-02T12:11:00Z</cp:lastPrinted>
  <dcterms:created xsi:type="dcterms:W3CDTF">2018-04-24T04:38:00Z</dcterms:created>
  <dcterms:modified xsi:type="dcterms:W3CDTF">2019-02-19T03:54:00Z</dcterms:modified>
</cp:coreProperties>
</file>