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EF1FD0" w:rsidTr="00EF1FD0">
        <w:tc>
          <w:tcPr>
            <w:tcW w:w="1525" w:type="dxa"/>
          </w:tcPr>
          <w:p w:rsidR="00EF1FD0" w:rsidRDefault="00EF1FD0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FD0" w:rsidRDefault="00EF1FD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046" w:type="dxa"/>
          </w:tcPr>
          <w:p w:rsidR="00EF1FD0" w:rsidRDefault="00EF1FD0">
            <w:pPr>
              <w:pStyle w:val="a5"/>
              <w:rPr>
                <w:sz w:val="24"/>
              </w:rPr>
            </w:pPr>
          </w:p>
          <w:p w:rsidR="00EF1FD0" w:rsidRDefault="00EF1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ИЗБИРАТЕЛЬНАЯ КОМИССИЯ </w:t>
            </w:r>
          </w:p>
          <w:p w:rsidR="00EF1FD0" w:rsidRDefault="00EF1FD0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bCs/>
                <w:caps/>
                <w:sz w:val="24"/>
                <w:szCs w:val="24"/>
              </w:rPr>
              <w:t xml:space="preserve">города </w:t>
            </w:r>
            <w:r>
              <w:rPr>
                <w:b/>
                <w:bCs/>
                <w:sz w:val="24"/>
                <w:szCs w:val="24"/>
              </w:rPr>
              <w:t>БАРНАУЛА</w:t>
            </w:r>
          </w:p>
          <w:p w:rsidR="00EF1FD0" w:rsidRDefault="00EF1FD0">
            <w:pPr>
              <w:pStyle w:val="a5"/>
              <w:rPr>
                <w:sz w:val="22"/>
                <w:szCs w:val="22"/>
              </w:rPr>
            </w:pPr>
          </w:p>
        </w:tc>
      </w:tr>
    </w:tbl>
    <w:p w:rsidR="00EF1FD0" w:rsidRDefault="00EF1FD0" w:rsidP="00EF1FD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ab/>
        <w:t xml:space="preserve"> </w:t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  <w:r>
        <w:rPr>
          <w:rFonts w:ascii="Times New Roman CYR" w:eastAsia="Times New Roman CYR" w:hAnsi="Times New Roman CYR" w:cs="Times New Roman CYR"/>
        </w:rPr>
        <w:tab/>
      </w:r>
    </w:p>
    <w:p w:rsidR="00EF1FD0" w:rsidRDefault="00EF1FD0" w:rsidP="00EF1FD0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</w:t>
      </w:r>
    </w:p>
    <w:p w:rsidR="00EF1FD0" w:rsidRDefault="00EF1FD0" w:rsidP="00EF1FD0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EF1FD0" w:rsidRDefault="00EF1FD0" w:rsidP="00EF1FD0">
      <w:pPr>
        <w:pStyle w:val="a3"/>
        <w:ind w:right="5139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19 мая 2016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№9/</w:t>
      </w:r>
      <w:r w:rsidR="000D5D73">
        <w:rPr>
          <w:rFonts w:ascii="Times New Roman CYR" w:eastAsia="Times New Roman CYR" w:hAnsi="Times New Roman CYR" w:cs="Times New Roman CYR"/>
          <w:sz w:val="28"/>
          <w:szCs w:val="28"/>
        </w:rPr>
        <w:t>283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</w:t>
      </w:r>
      <w:r w:rsidR="00560E47">
        <w:rPr>
          <w:rFonts w:ascii="Times New Roman CYR" w:eastAsia="Times New Roman CYR" w:hAnsi="Times New Roman CYR" w:cs="Times New Roman CYR"/>
          <w:sz w:val="28"/>
          <w:szCs w:val="28"/>
        </w:rPr>
        <w:t>6</w:t>
      </w:r>
    </w:p>
    <w:p w:rsidR="00EF1FD0" w:rsidRDefault="00EF1FD0" w:rsidP="00EF1FD0">
      <w:pPr>
        <w:pStyle w:val="a3"/>
        <w:ind w:right="5139"/>
        <w:jc w:val="both"/>
        <w:rPr>
          <w:sz w:val="28"/>
          <w:szCs w:val="28"/>
        </w:rPr>
      </w:pPr>
    </w:p>
    <w:p w:rsidR="00EF1FD0" w:rsidRDefault="00EF1FD0" w:rsidP="00EF1FD0">
      <w:pPr>
        <w:pStyle w:val="a3"/>
        <w:ind w:right="5139"/>
        <w:jc w:val="both"/>
        <w:rPr>
          <w:sz w:val="28"/>
          <w:szCs w:val="28"/>
        </w:rPr>
      </w:pPr>
    </w:p>
    <w:p w:rsidR="00EF1FD0" w:rsidRDefault="00EF1FD0" w:rsidP="00EF1FD0">
      <w:pPr>
        <w:ind w:right="5670"/>
        <w:jc w:val="both"/>
      </w:pPr>
      <w:r>
        <w:t xml:space="preserve">Об </w:t>
      </w:r>
      <w:r w:rsidR="00CC4446">
        <w:t xml:space="preserve">освобождении от должности </w:t>
      </w:r>
      <w:r>
        <w:t>секретаря избирательной комиссии муниципального образования города Барнаула</w:t>
      </w:r>
    </w:p>
    <w:p w:rsidR="00EF1FD0" w:rsidRDefault="00EF1FD0" w:rsidP="00EF1FD0">
      <w:pPr>
        <w:jc w:val="center"/>
        <w:rPr>
          <w:b/>
          <w:bCs/>
        </w:rPr>
      </w:pPr>
    </w:p>
    <w:p w:rsidR="00EF1FD0" w:rsidRDefault="00EF1FD0" w:rsidP="00EF1FD0">
      <w:pPr>
        <w:jc w:val="center"/>
        <w:rPr>
          <w:b/>
          <w:bCs/>
        </w:rPr>
      </w:pPr>
    </w:p>
    <w:p w:rsidR="00EF1FD0" w:rsidRPr="00EF1FD0" w:rsidRDefault="00EF1FD0" w:rsidP="00FC01F8">
      <w:pPr>
        <w:ind w:firstLine="708"/>
        <w:jc w:val="both"/>
        <w:rPr>
          <w:bCs/>
        </w:rPr>
      </w:pPr>
      <w:r>
        <w:rPr>
          <w:bCs/>
        </w:rPr>
        <w:t xml:space="preserve">Руководствуясь пунктом 13 статьи 28 Федерального закона от 12.06.2002 №67-ФЗ «Об основных гарантиях избирательных прав и права на участие в референдуме граждан Российской Федерации», решением Барнаульской городской Думы от 04.05.2016 №630 «Об освобождении от обязанностей членов избирательной комиссии муниципального образования города Барнаула с правом решающего голоса до истечения срока полномочий», учитывая личное заявление секретаря избирательной комиссии </w:t>
      </w:r>
      <w:r w:rsidR="00CC4446">
        <w:rPr>
          <w:bCs/>
        </w:rPr>
        <w:t xml:space="preserve">города Барнаула </w:t>
      </w:r>
      <w:proofErr w:type="spellStart"/>
      <w:r w:rsidR="00CC4446">
        <w:rPr>
          <w:bCs/>
        </w:rPr>
        <w:t>Кондратова</w:t>
      </w:r>
      <w:proofErr w:type="spellEnd"/>
      <w:r w:rsidR="00CC4446">
        <w:rPr>
          <w:bCs/>
        </w:rPr>
        <w:t xml:space="preserve"> Д.Е. </w:t>
      </w:r>
      <w:r>
        <w:rPr>
          <w:bCs/>
        </w:rPr>
        <w:t>о сложении полномочий члена избирательной комиссии муниципального образования города Барнаула, с правом решающего голоса, освобождении от обязанностей секретаря комиссии</w:t>
      </w:r>
      <w:r w:rsidR="00FA7EC0">
        <w:rPr>
          <w:bCs/>
        </w:rPr>
        <w:t>,</w:t>
      </w:r>
      <w:r>
        <w:rPr>
          <w:bCs/>
        </w:rPr>
        <w:t xml:space="preserve"> избирательная комиссия муниципального образования города Барнаула</w:t>
      </w:r>
    </w:p>
    <w:p w:rsidR="00EF1FD0" w:rsidRDefault="00EF1FD0" w:rsidP="00EF1F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РЕШИЛА:</w:t>
      </w:r>
    </w:p>
    <w:p w:rsidR="00EF1FD0" w:rsidRDefault="00CC4446" w:rsidP="00CC4446">
      <w:pPr>
        <w:pStyle w:val="a8"/>
        <w:keepNext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0"/>
      </w:pPr>
      <w:bookmarkStart w:id="0" w:name="_GoBack"/>
      <w:bookmarkEnd w:id="0"/>
      <w:r>
        <w:t xml:space="preserve">Освободить </w:t>
      </w:r>
      <w:proofErr w:type="spellStart"/>
      <w:r>
        <w:t>Кондратова</w:t>
      </w:r>
      <w:proofErr w:type="spellEnd"/>
      <w:r>
        <w:t xml:space="preserve"> Дмитрия Евгеньевича от должности секретаря избирательной комиссии муниципального образования города Барнаула с 04 мая 2016 года</w:t>
      </w:r>
      <w:r w:rsidR="00EF1FD0">
        <w:t>.</w:t>
      </w:r>
    </w:p>
    <w:p w:rsidR="000D5D73" w:rsidRDefault="000D5D73" w:rsidP="00CC4446">
      <w:pPr>
        <w:pStyle w:val="a8"/>
        <w:keepNext/>
        <w:numPr>
          <w:ilvl w:val="0"/>
          <w:numId w:val="1"/>
        </w:numPr>
        <w:tabs>
          <w:tab w:val="left" w:pos="993"/>
        </w:tabs>
        <w:ind w:left="0" w:firstLine="568"/>
        <w:jc w:val="both"/>
        <w:outlineLvl w:val="0"/>
      </w:pPr>
      <w:r>
        <w:t>Направить решение в Избирательную комиссию Алтайского края.</w:t>
      </w:r>
    </w:p>
    <w:p w:rsidR="00EF1FD0" w:rsidRDefault="00EF1FD0" w:rsidP="00EF1FD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</w:rPr>
      </w:pPr>
      <w:r>
        <w:t>Р</w:t>
      </w:r>
      <w:r>
        <w:rPr>
          <w:rFonts w:eastAsia="Calibri"/>
        </w:rPr>
        <w:t>азместить решение на официальном Интернет–сайте города Барнаула.</w:t>
      </w:r>
    </w:p>
    <w:p w:rsidR="00EF1FD0" w:rsidRDefault="00EF1FD0" w:rsidP="00EF1FD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outlineLvl w:val="0"/>
        <w:rPr>
          <w:rFonts w:eastAsia="Calibri"/>
        </w:rPr>
      </w:pPr>
      <w:r>
        <w:rPr>
          <w:rFonts w:eastAsia="Calibri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0D5D73" w:rsidRDefault="000D5D73" w:rsidP="00EF1FD0">
      <w:pPr>
        <w:keepNext/>
        <w:jc w:val="both"/>
        <w:outlineLvl w:val="0"/>
      </w:pPr>
    </w:p>
    <w:p w:rsidR="00AE1AF6" w:rsidRDefault="00AE1AF6" w:rsidP="00EF1FD0">
      <w:pPr>
        <w:keepNext/>
        <w:jc w:val="both"/>
        <w:outlineLvl w:val="0"/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6"/>
        <w:gridCol w:w="2412"/>
        <w:gridCol w:w="1987"/>
      </w:tblGrid>
      <w:tr w:rsidR="00EF1FD0" w:rsidTr="00EF1FD0">
        <w:tc>
          <w:tcPr>
            <w:tcW w:w="5244" w:type="dxa"/>
            <w:hideMark/>
          </w:tcPr>
          <w:p w:rsidR="00EF1FD0" w:rsidRDefault="00EF1FD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избирательной комиссии</w:t>
            </w:r>
          </w:p>
        </w:tc>
        <w:tc>
          <w:tcPr>
            <w:tcW w:w="2411" w:type="dxa"/>
          </w:tcPr>
          <w:p w:rsidR="00EF1FD0" w:rsidRDefault="00EF1FD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86" w:type="dxa"/>
            <w:hideMark/>
          </w:tcPr>
          <w:p w:rsidR="00EF1FD0" w:rsidRDefault="00EF1FD0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Г.И.Комарова</w:t>
            </w:r>
            <w:proofErr w:type="spellEnd"/>
          </w:p>
        </w:tc>
      </w:tr>
    </w:tbl>
    <w:p w:rsidR="00AE1AF6" w:rsidRDefault="00AE1AF6" w:rsidP="00EF1FD0">
      <w:pPr>
        <w:pStyle w:val="a7"/>
        <w:rPr>
          <w:rFonts w:ascii="Times New Roman" w:hAnsi="Times New Roman"/>
          <w:sz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2410"/>
        <w:gridCol w:w="2127"/>
      </w:tblGrid>
      <w:tr w:rsidR="00EF1FD0" w:rsidTr="00EF1FD0">
        <w:tc>
          <w:tcPr>
            <w:tcW w:w="5244" w:type="dxa"/>
            <w:hideMark/>
          </w:tcPr>
          <w:p w:rsidR="00EF1FD0" w:rsidRDefault="00850A26" w:rsidP="00850A2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EF1FD0">
              <w:rPr>
                <w:rFonts w:ascii="Times New Roman" w:hAnsi="Times New Roman"/>
                <w:sz w:val="28"/>
              </w:rPr>
              <w:t>екретар</w:t>
            </w:r>
            <w:r>
              <w:rPr>
                <w:rFonts w:ascii="Times New Roman" w:hAnsi="Times New Roman"/>
                <w:sz w:val="28"/>
              </w:rPr>
              <w:t>ь заседания</w:t>
            </w:r>
          </w:p>
        </w:tc>
        <w:tc>
          <w:tcPr>
            <w:tcW w:w="2411" w:type="dxa"/>
          </w:tcPr>
          <w:p w:rsidR="00EF1FD0" w:rsidRDefault="00EF1FD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EF1FD0" w:rsidRDefault="00EF1FD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К.А. Долгих</w:t>
            </w:r>
          </w:p>
        </w:tc>
      </w:tr>
    </w:tbl>
    <w:p w:rsidR="00EE4F3E" w:rsidRDefault="00EE4F3E" w:rsidP="000D5D73"/>
    <w:sectPr w:rsidR="00EE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5FA7"/>
    <w:multiLevelType w:val="hybridMultilevel"/>
    <w:tmpl w:val="C8F613CA"/>
    <w:lvl w:ilvl="0" w:tplc="8AE4E8B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6"/>
    <w:rsid w:val="000D5D73"/>
    <w:rsid w:val="00325865"/>
    <w:rsid w:val="004956C6"/>
    <w:rsid w:val="00560E47"/>
    <w:rsid w:val="00850A26"/>
    <w:rsid w:val="00AE1AF6"/>
    <w:rsid w:val="00CC4446"/>
    <w:rsid w:val="00EE46D9"/>
    <w:rsid w:val="00EE4F3E"/>
    <w:rsid w:val="00EF1FD0"/>
    <w:rsid w:val="00FA7EC0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7939-E5B4-4106-BD59-96833007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F1FD0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F1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EF1FD0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a6">
    <w:name w:val="Название Знак"/>
    <w:basedOn w:val="a0"/>
    <w:link w:val="a5"/>
    <w:rsid w:val="00EF1F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 Spacing"/>
    <w:uiPriority w:val="1"/>
    <w:qFormat/>
    <w:rsid w:val="00EF1F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F1FD0"/>
    <w:pPr>
      <w:ind w:left="720"/>
      <w:contextualSpacing/>
    </w:pPr>
  </w:style>
  <w:style w:type="paragraph" w:customStyle="1" w:styleId="11">
    <w:name w:val="Заголовок 11"/>
    <w:next w:val="a"/>
    <w:rsid w:val="00EF1F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F1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8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4DCF-0A55-4D15-8D21-BB3BCFF6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ikmo</cp:lastModifiedBy>
  <cp:revision>10</cp:revision>
  <cp:lastPrinted>2016-05-20T03:32:00Z</cp:lastPrinted>
  <dcterms:created xsi:type="dcterms:W3CDTF">2016-05-16T05:12:00Z</dcterms:created>
  <dcterms:modified xsi:type="dcterms:W3CDTF">2016-05-20T03:33:00Z</dcterms:modified>
</cp:coreProperties>
</file>