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0E2FB3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E2FB3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0E2FB3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E2FB3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Pr="000E2FB3" w:rsidRDefault="007B5492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0E2FB3" w:rsidRPr="000E2FB3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города от 27.11.2020 №1905 «Об утверждении схемы размещения нестационарных торговых объектов на территории города Барнаула»</w:t>
      </w:r>
    </w:p>
    <w:p w:rsidR="00C0217F" w:rsidRPr="000E2FB3" w:rsidRDefault="00C0217F" w:rsidP="00C0217F">
      <w:pPr>
        <w:ind w:firstLine="709"/>
      </w:pPr>
    </w:p>
    <w:p w:rsidR="007B5492" w:rsidRPr="00521720" w:rsidRDefault="007B5492" w:rsidP="00766D8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2172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766D80" w:rsidRDefault="007B5492" w:rsidP="00766D80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rFonts w:eastAsia="Calibri"/>
          <w:sz w:val="28"/>
          <w:szCs w:val="28"/>
        </w:rPr>
      </w:pPr>
      <w:r w:rsidRPr="00766D80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766D80">
        <w:rPr>
          <w:sz w:val="28"/>
          <w:szCs w:val="28"/>
        </w:rPr>
        <w:t xml:space="preserve">                              </w:t>
      </w:r>
      <w:r w:rsidR="00766D80" w:rsidRPr="00766D80">
        <w:rPr>
          <w:sz w:val="28"/>
          <w:szCs w:val="28"/>
        </w:rPr>
        <w:t>«О внесении изменения в постановление администрации города от 27.11.2020 №1905</w:t>
      </w:r>
      <w:r w:rsidR="00766D80">
        <w:rPr>
          <w:sz w:val="28"/>
          <w:szCs w:val="28"/>
        </w:rPr>
        <w:t xml:space="preserve"> </w:t>
      </w:r>
      <w:r w:rsidR="00766D80" w:rsidRPr="00766D80">
        <w:rPr>
          <w:sz w:val="28"/>
          <w:szCs w:val="28"/>
        </w:rPr>
        <w:t>«Об утверждении схемы размещения нестационарных торговых объектов на территории города Барнаула»</w:t>
      </w:r>
      <w:r w:rsidR="00766D80">
        <w:rPr>
          <w:sz w:val="28"/>
          <w:szCs w:val="28"/>
        </w:rPr>
        <w:t xml:space="preserve"> в</w:t>
      </w:r>
      <w:r w:rsidR="00766D80" w:rsidRPr="00521720">
        <w:rPr>
          <w:rFonts w:eastAsia="Calibri"/>
          <w:sz w:val="28"/>
          <w:szCs w:val="28"/>
        </w:rPr>
        <w:t xml:space="preserve"> целях упорядочения организации размещения нестационарных торговых объектов на территории города Барнаула</w:t>
      </w:r>
      <w:r w:rsidR="00766D80">
        <w:rPr>
          <w:rFonts w:eastAsia="Calibri"/>
          <w:sz w:val="28"/>
          <w:szCs w:val="28"/>
        </w:rPr>
        <w:t>.</w:t>
      </w:r>
    </w:p>
    <w:p w:rsidR="000E2FB3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B3" w:rsidRPr="00CD7D8F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по порядку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CD7D8F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228">
        <w:rPr>
          <w:rFonts w:ascii="Times New Roman" w:hAnsi="Times New Roman" w:cs="Times New Roman"/>
          <w:sz w:val="28"/>
          <w:szCs w:val="28"/>
        </w:rPr>
        <w:t xml:space="preserve">Данный проект муниципального нормативного правового акта устанавливает допустимые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F452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D7D8F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0E2FB3" w:rsidRPr="006D3308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0E2FB3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0E2FB3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0E2FB3" w:rsidRPr="007E2751" w:rsidRDefault="000E2FB3" w:rsidP="000E2FB3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0E2FB3" w:rsidRPr="00BC14F2" w:rsidRDefault="000E2FB3" w:rsidP="000E2FB3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0E2FB3" w:rsidRDefault="000E2FB3" w:rsidP="000E2FB3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0E2FB3" w:rsidRPr="000E2FB3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0E2FB3" w:rsidRPr="00E243F6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0E2FB3" w:rsidRPr="00E243F6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0E2FB3" w:rsidRPr="00E243F6" w:rsidRDefault="000E2FB3" w:rsidP="000E2FB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0E2FB3" w:rsidRDefault="000E2FB3" w:rsidP="000E2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 w:rsidR="000E2FB3">
        <w:rPr>
          <w:sz w:val="28"/>
          <w:szCs w:val="28"/>
        </w:rPr>
        <w:t xml:space="preserve">    </w:t>
      </w:r>
      <w:bookmarkStart w:id="0" w:name="_GoBack"/>
      <w:bookmarkEnd w:id="0"/>
      <w:r w:rsidRPr="00C0217F">
        <w:rPr>
          <w:sz w:val="28"/>
          <w:szCs w:val="28"/>
        </w:rPr>
        <w:t xml:space="preserve">                         </w:t>
      </w:r>
      <w:proofErr w:type="spellStart"/>
      <w:r w:rsidR="000E2FB3">
        <w:rPr>
          <w:sz w:val="28"/>
          <w:szCs w:val="28"/>
        </w:rPr>
        <w:t>Н.В.Кротова</w:t>
      </w:r>
      <w:proofErr w:type="spellEnd"/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0E2FB3">
      <w:rPr>
        <w:noProof/>
      </w:rPr>
      <w:t>2</w:t>
    </w:r>
    <w:r w:rsidRPr="00B77F3A">
      <w:fldChar w:fldCharType="end"/>
    </w:r>
  </w:p>
  <w:p w:rsidR="00314D12" w:rsidRDefault="000E2F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9F34-2CCA-4045-BE4C-BD11A066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16</cp:revision>
  <cp:lastPrinted>2020-09-10T01:09:00Z</cp:lastPrinted>
  <dcterms:created xsi:type="dcterms:W3CDTF">2020-09-07T08:15:00Z</dcterms:created>
  <dcterms:modified xsi:type="dcterms:W3CDTF">2021-05-27T02:01:00Z</dcterms:modified>
</cp:coreProperties>
</file>