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Решения Барнаульской городской Думы «О внесении  изменения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 (в редакции решения городской Думы от 30.10.2015 №531)                                      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2D7959" w:rsidRPr="002D7959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комитет экономического развития и инвестиционной деятельности администрации города Барнаула,  656043, г. Барнаул, ул. Гоголя,48, каб.337, т.370444,     </w:t>
      </w:r>
      <w:hyperlink r:id="rId8" w:history="1"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09146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полное наименование, место нахождения, телефон, адрес электронной почты субъекта правотворческой инициативы, осуществляющего разработку проекта муниципального нормативного правового акта</w:t>
      </w:r>
    </w:p>
    <w:p w:rsidR="001C6064" w:rsidRPr="001C6064" w:rsidRDefault="001C6064" w:rsidP="00010E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(далее  -  разработчик).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29F0">
        <w:rPr>
          <w:rFonts w:ascii="Times New Roman" w:hAnsi="Times New Roman" w:cs="Times New Roman"/>
          <w:sz w:val="28"/>
          <w:szCs w:val="28"/>
        </w:rPr>
        <w:t xml:space="preserve">Разработчиком  было  принято  решение  о  разработке  проекта муниципального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решения Барнаульской городской Думы «О внесении  изменения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(в редакции решения городской Думы от 30.10.2015 №531)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самоуправления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50682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 xml:space="preserve">обоснование необходимости подготовки проекта муниципального нормативного правового акта, 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цели предлагаемого правового регулирования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6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Pr="001C6064">
        <w:rPr>
          <w:rFonts w:ascii="Times New Roman" w:hAnsi="Times New Roman" w:cs="Times New Roman"/>
          <w:sz w:val="28"/>
          <w:szCs w:val="28"/>
        </w:rPr>
        <w:br/>
        <w:t xml:space="preserve">на решение следующей проблемы </w:t>
      </w:r>
    </w:p>
    <w:p w:rsidR="00216B38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  <w:u w:val="single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216B38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216B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описание проблемы, на решение которой направлено предлагаемое правовое регулирование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682" w:rsidRDefault="001C6064" w:rsidP="00150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>Предметом  правового  регулирования проекта муниципального нормативного правового акта являются правоотношения,</w:t>
      </w:r>
      <w:r w:rsidRPr="0041631E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возникающие при предоставлении муниципальных услуг на территории города Барнаула. </w:t>
      </w:r>
      <w:r w:rsidR="001506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50682" w:rsidRPr="0015068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6064" w:rsidRPr="001C6064" w:rsidRDefault="001C6064" w:rsidP="00DF70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краткое изложение предмета правового регулирования проекта муниципального</w:t>
      </w:r>
    </w:p>
    <w:p w:rsidR="001C6064" w:rsidRPr="001C6064" w:rsidRDefault="001C6064" w:rsidP="001C60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6064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620CAB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6A">
        <w:rPr>
          <w:rFonts w:ascii="Times New Roman" w:hAnsi="Times New Roman" w:cs="Times New Roman"/>
          <w:sz w:val="28"/>
          <w:szCs w:val="28"/>
        </w:rPr>
        <w:t xml:space="preserve">Проект  муниципального  нормативного  правового  </w:t>
      </w:r>
      <w:r w:rsidRPr="00620CAB">
        <w:rPr>
          <w:rFonts w:ascii="Times New Roman" w:hAnsi="Times New Roman" w:cs="Times New Roman"/>
          <w:sz w:val="28"/>
          <w:szCs w:val="28"/>
        </w:rPr>
        <w:t>акта</w:t>
      </w:r>
      <w:r w:rsidR="00010E6A"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</w:rPr>
        <w:t xml:space="preserve"> </w:t>
      </w:r>
      <w:r w:rsidRPr="00620CAB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620CAB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 муниципальным правовым актам города Барнаула.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64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DF7024" w:rsidRPr="00DF7024" w:rsidRDefault="001C6064" w:rsidP="00DF7024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1C6064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физические и юридические лица, являющиеся получателями муниципальных услуг                                             </w:t>
      </w:r>
      <w:r w:rsidR="0041631E" w:rsidRPr="004163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005EE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DF7024" w:rsidRDefault="001C6064" w:rsidP="00DF70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деятельности,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иных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заинтересованных лиц, включая органы местного</w:t>
      </w:r>
      <w:r w:rsidR="0041631E" w:rsidRPr="0041631E">
        <w:rPr>
          <w:rFonts w:ascii="Times New Roman" w:hAnsi="Times New Roman" w:cs="Times New Roman"/>
          <w:sz w:val="22"/>
          <w:szCs w:val="22"/>
        </w:rPr>
        <w:t xml:space="preserve"> </w:t>
      </w:r>
      <w:r w:rsidR="0041631E" w:rsidRPr="00005EEC">
        <w:rPr>
          <w:rFonts w:ascii="Times New Roman" w:hAnsi="Times New Roman" w:cs="Times New Roman"/>
          <w:sz w:val="22"/>
          <w:szCs w:val="22"/>
        </w:rPr>
        <w:t>самоуправления города,</w:t>
      </w:r>
      <w:r w:rsidR="00DF7024" w:rsidRPr="00DF7024">
        <w:rPr>
          <w:rFonts w:ascii="Times New Roman" w:hAnsi="Times New Roman" w:cs="Times New Roman"/>
          <w:sz w:val="22"/>
          <w:szCs w:val="22"/>
        </w:rPr>
        <w:t xml:space="preserve"> </w:t>
      </w:r>
      <w:r w:rsidR="00DF7024" w:rsidRPr="00005EEC">
        <w:rPr>
          <w:rFonts w:ascii="Times New Roman" w:hAnsi="Times New Roman" w:cs="Times New Roman"/>
          <w:sz w:val="22"/>
          <w:szCs w:val="22"/>
        </w:rPr>
        <w:t>органы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5EEC">
        <w:rPr>
          <w:rFonts w:ascii="Times New Roman" w:hAnsi="Times New Roman" w:cs="Times New Roman"/>
          <w:sz w:val="22"/>
          <w:szCs w:val="22"/>
        </w:rPr>
        <w:t>администрации города, интересы которых будут затронуты предлагаемым правовым регулированием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об изменении полномочий органов местного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самоуправления города, а также порядок их реализации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Принятие   проекта   муниципального   нормативного  правового  акта  не повлечет изменения полномочий органов местного самоуправления города.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Сведения об изменении прав и обязанностей субъектов</w:t>
      </w:r>
    </w:p>
    <w:p w:rsidR="001C6064" w:rsidRPr="00B91F22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>В  связи с принятием проекта муниципального нормативного правового акта изменятся  следующие  права  и  обязанности субъектов предпринимательской и инвестиционной деятельности:</w:t>
      </w:r>
      <w:r w:rsidR="00005EEC">
        <w:rPr>
          <w:rFonts w:ascii="Times New Roman" w:hAnsi="Times New Roman" w:cs="Times New Roman"/>
          <w:sz w:val="28"/>
          <w:szCs w:val="28"/>
        </w:rPr>
        <w:t xml:space="preserve">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 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Сведения о расходах субъектов предпринимательской и инвестиционной</w:t>
      </w:r>
    </w:p>
    <w:p w:rsidR="001C6064" w:rsidRPr="00005EEC" w:rsidRDefault="001C6064" w:rsidP="00005E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деятельности и органов местного самоуправления, связанных с изменением их прав и обязанностей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повлечет увеличение   расходов   субъектов   предпринимательской   и инвестиционной деятельности, связанных с изменением их прав и обязанностей, в том числе: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расходы на получение необходимых и  обязательных услуг, предоставление которых осуществляется на платной основе.</w:t>
      </w: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Принятие  проекта  муниципального  нормативного правового акта не  повлечет возникновение рисков негативных последствий.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Предполагаемая  дата  вступления  в  силу  муниципального  нормативного правового акта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C6064">
        <w:rPr>
          <w:rFonts w:ascii="Times New Roman" w:hAnsi="Times New Roman" w:cs="Times New Roman"/>
          <w:b/>
          <w:sz w:val="28"/>
          <w:szCs w:val="28"/>
          <w:u w:val="single"/>
        </w:rPr>
        <w:t xml:space="preserve">01.12.2017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Pr="00005EE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</w:t>
      </w:r>
    </w:p>
    <w:p w:rsidR="00B91F22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B91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установления отсрочки вступления в силу муниципального нормативного правового акта</w:t>
      </w:r>
    </w:p>
    <w:p w:rsidR="00B91F22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B91F22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22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C6064" w:rsidRPr="001C6064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Оценка необходимости распространения предлагаемого</w:t>
      </w:r>
    </w:p>
    <w:p w:rsidR="001C6064" w:rsidRPr="00005EEC" w:rsidRDefault="001C6064" w:rsidP="00005EE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B91F22" w:rsidRDefault="00B91F22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64" w:rsidRPr="00005EEC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E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 ранее возникшие отношения отсутствует.</w:t>
      </w:r>
    </w:p>
    <w:p w:rsidR="001C6064" w:rsidRPr="00670994" w:rsidRDefault="001C6064" w:rsidP="00670994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005EEC">
        <w:rPr>
          <w:rFonts w:ascii="Times New Roman" w:hAnsi="Times New Roman" w:cs="Times New Roman"/>
          <w:sz w:val="28"/>
          <w:szCs w:val="28"/>
        </w:rPr>
        <w:t xml:space="preserve">Необходимыми  для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C6064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</w:t>
      </w:r>
      <w:r w:rsidRPr="0030602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Default="0046764E" w:rsidP="000C557B">
      <w:pPr>
        <w:pStyle w:val="ConsPlusNonforma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Сведения о публичном обсуждении проекта муниципального </w:t>
      </w:r>
    </w:p>
    <w:p w:rsid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 о проведении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64E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6764E" w:rsidRPr="0046764E" w:rsidRDefault="0046764E" w:rsidP="004676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4E" w:rsidRPr="00C0178E" w:rsidRDefault="0046764E" w:rsidP="00C01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764E">
        <w:rPr>
          <w:rFonts w:ascii="Times New Roman" w:hAnsi="Times New Roman" w:cs="Times New Roman"/>
          <w:sz w:val="28"/>
          <w:szCs w:val="28"/>
        </w:rPr>
        <w:t xml:space="preserve">В целях  организации  публичного  обсуждения  проект  муниципального нормативного правового акта и сводный отчет о проведении оценки регулирующего воздействия </w:t>
      </w:r>
      <w:r w:rsidRPr="00C0178E">
        <w:rPr>
          <w:rFonts w:ascii="Times New Roman" w:hAnsi="Times New Roman" w:cs="Times New Roman"/>
          <w:sz w:val="28"/>
          <w:szCs w:val="28"/>
        </w:rPr>
        <w:t>были</w:t>
      </w:r>
      <w:r w:rsidR="00C0178E" w:rsidRPr="00C0178E">
        <w:rPr>
          <w:rFonts w:ascii="Times New Roman" w:hAnsi="Times New Roman" w:cs="Times New Roman"/>
          <w:sz w:val="28"/>
          <w:szCs w:val="28"/>
        </w:rPr>
        <w:t xml:space="preserve"> 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размещены на официальном Интернет-сайте города Барнаула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barnaul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474191" w:rsidRPr="0047419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>Власть/</w:t>
      </w:r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Правовой портал/</w:t>
      </w:r>
      <w:hyperlink r:id="rId9" w:tooltip="Оценка регулирующего воздействия" w:history="1">
        <w:r w:rsidR="00C0178E" w:rsidRPr="00C017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Оценка регулирующего воздействия</w:t>
        </w:r>
      </w:hyperlink>
      <w:r w:rsidR="00C0178E" w:rsidRPr="00C0178E">
        <w:rPr>
          <w:rFonts w:ascii="Times New Roman" w:hAnsi="Times New Roman" w:cs="Times New Roman"/>
          <w:sz w:val="28"/>
          <w:szCs w:val="28"/>
          <w:u w:val="single"/>
        </w:rPr>
        <w:t>/Публичные обсуждения»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30602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C017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C0178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6764E" w:rsidRPr="0046764E" w:rsidRDefault="0046764E" w:rsidP="0046764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764E">
        <w:rPr>
          <w:rFonts w:ascii="Times New Roman" w:hAnsi="Times New Roman" w:cs="Times New Roman"/>
          <w:sz w:val="22"/>
          <w:szCs w:val="22"/>
        </w:rPr>
        <w:t>размещены на официальном Интернет-сайте города Барнаула / обнародованы в ином порядке, предусмотренном муниципальными нормативными правовыми актами (с указанием способа и источника обнародования)</w:t>
      </w:r>
    </w:p>
    <w:p w:rsidR="00B91F22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57B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3070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05E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3070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762F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 xml:space="preserve">.2017 по </w:t>
      </w:r>
      <w:r w:rsidR="005307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5E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5EF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762F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C557B">
        <w:rPr>
          <w:rFonts w:ascii="Times New Roman" w:hAnsi="Times New Roman" w:cs="Times New Roman"/>
          <w:sz w:val="28"/>
          <w:szCs w:val="28"/>
          <w:u w:val="single"/>
        </w:rPr>
        <w:t>.2017.</w:t>
      </w:r>
    </w:p>
    <w:p w:rsidR="00C9013A" w:rsidRPr="00C9013A" w:rsidRDefault="000C557B" w:rsidP="00B91F22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150682" w:rsidRPr="00150682"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в соответствии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ED6848" w:rsidRPr="000943BC">
          <w:rPr>
            <w:rFonts w:ascii="Times New Roman" w:hAnsi="Times New Roman" w:cs="Times New Roman"/>
            <w:sz w:val="28"/>
            <w:szCs w:val="28"/>
          </w:rPr>
          <w:t>ча</w:t>
        </w:r>
        <w:r w:rsidR="00150682">
          <w:rPr>
            <w:rFonts w:ascii="Times New Roman" w:hAnsi="Times New Roman" w:cs="Times New Roman"/>
            <w:sz w:val="28"/>
            <w:szCs w:val="28"/>
          </w:rPr>
          <w:t>ст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>ью 3</w:t>
        </w:r>
        <w:r w:rsidR="001506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6848" w:rsidRPr="000943BC">
          <w:rPr>
            <w:rFonts w:ascii="Times New Roman" w:hAnsi="Times New Roman" w:cs="Times New Roman"/>
            <w:sz w:val="28"/>
            <w:szCs w:val="28"/>
          </w:rPr>
          <w:lastRenderedPageBreak/>
          <w:t xml:space="preserve">статьи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90-ЗС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6848" w:rsidRPr="000943BC">
        <w:rPr>
          <w:rFonts w:ascii="Times New Roman" w:hAnsi="Times New Roman" w:cs="Times New Roman"/>
          <w:sz w:val="28"/>
          <w:szCs w:val="28"/>
        </w:rPr>
        <w:t>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 w:rsidR="00B91F22" w:rsidRPr="00B91F22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ED6848" w:rsidRPr="000943BC">
        <w:rPr>
          <w:rFonts w:ascii="Times New Roman" w:hAnsi="Times New Roman" w:cs="Times New Roman"/>
          <w:sz w:val="28"/>
          <w:szCs w:val="28"/>
        </w:rPr>
        <w:t>и экспертизы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943BC">
        <w:rPr>
          <w:rFonts w:ascii="Times New Roman" w:hAnsi="Times New Roman" w:cs="Times New Roman"/>
          <w:sz w:val="28"/>
          <w:szCs w:val="28"/>
        </w:rPr>
        <w:t>правовых 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были направлены: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и ины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местного самоуправления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>, предоставляющи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муниципальные услуги</w:t>
      </w:r>
      <w:r w:rsidR="0009146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>Координационн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091468" w:rsidRPr="00091468">
        <w:rPr>
          <w:rFonts w:ascii="Times New Roman" w:hAnsi="Times New Roman" w:cs="Times New Roman"/>
          <w:sz w:val="28"/>
          <w:szCs w:val="28"/>
          <w:u w:val="single"/>
        </w:rPr>
        <w:t xml:space="preserve"> совет предпринимателей при  администрации города Барнаула</w:t>
      </w:r>
      <w:r w:rsidR="00C9013A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</w:t>
      </w:r>
      <w:r w:rsidR="00B91F22" w:rsidRPr="00C9013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>наименования юридических лиц (фамилия, имя, отчество</w:t>
      </w:r>
    </w:p>
    <w:p w:rsidR="000C557B" w:rsidRPr="000C557B" w:rsidRDefault="000C557B" w:rsidP="00B91F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57B">
        <w:rPr>
          <w:rFonts w:ascii="Times New Roman" w:hAnsi="Times New Roman" w:cs="Times New Roman"/>
          <w:sz w:val="22"/>
          <w:szCs w:val="22"/>
        </w:rPr>
        <w:t>(последнее – 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57B">
        <w:rPr>
          <w:rFonts w:ascii="Times New Roman" w:hAnsi="Times New Roman" w:cs="Times New Roman"/>
          <w:sz w:val="22"/>
          <w:szCs w:val="22"/>
        </w:rPr>
        <w:t xml:space="preserve"> физических лиц)</w:t>
      </w:r>
    </w:p>
    <w:p w:rsidR="00C9013A" w:rsidRDefault="00C9013A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В соответствии с частью 6 статьи 5 закона Алтайского края от 10.11.2014 №90-ЗС 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отчёта о проведении оценки регулирующего воздействия, поступили и были рассмотрены следующие предложения.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385684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поступивших в связи с проведением публичного обсуждения проекта </w:t>
      </w:r>
    </w:p>
    <w:p w:rsidR="00D67CE8" w:rsidRPr="00D67CE8" w:rsidRDefault="00D67CE8" w:rsidP="003856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и сводного отчёта </w:t>
      </w:r>
      <w:r w:rsidRPr="00D67CE8">
        <w:rPr>
          <w:rFonts w:ascii="Times New Roman" w:hAnsi="Times New Roman" w:cs="Times New Roman"/>
          <w:sz w:val="28"/>
          <w:szCs w:val="28"/>
        </w:rPr>
        <w:br/>
        <w:t>о проведении оценки регулирующего воздействия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984"/>
        <w:gridCol w:w="3119"/>
        <w:gridCol w:w="2126"/>
      </w:tblGrid>
      <w:tr w:rsidR="00D67CE8" w:rsidRPr="00D67CE8" w:rsidTr="00C9013A">
        <w:tc>
          <w:tcPr>
            <w:tcW w:w="596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984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предостав-ления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19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126" w:type="dxa"/>
          </w:tcPr>
          <w:p w:rsidR="00AC09C1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рассмотрения предложения</w:t>
            </w:r>
          </w:p>
        </w:tc>
      </w:tr>
      <w:tr w:rsidR="00D67CE8" w:rsidRPr="00D67CE8" w:rsidTr="00C9013A">
        <w:tc>
          <w:tcPr>
            <w:tcW w:w="596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67CE8" w:rsidRPr="00D67CE8" w:rsidRDefault="00D67CE8" w:rsidP="00D67C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68D0" w:rsidRPr="00D67CE8" w:rsidTr="00C9013A">
        <w:tc>
          <w:tcPr>
            <w:tcW w:w="596" w:type="dxa"/>
          </w:tcPr>
          <w:p w:rsidR="003068D0" w:rsidRDefault="003068D0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3068D0" w:rsidRDefault="003068D0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Индустриального района</w:t>
            </w:r>
          </w:p>
        </w:tc>
        <w:tc>
          <w:tcPr>
            <w:tcW w:w="1984" w:type="dxa"/>
          </w:tcPr>
          <w:p w:rsidR="003068D0" w:rsidRPr="003068D0" w:rsidRDefault="003068D0" w:rsidP="00306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и на бумажном носителе (письмо                  </w:t>
            </w:r>
            <w:r w:rsidR="00246D7E" w:rsidRPr="003068D0">
              <w:rPr>
                <w:rFonts w:ascii="Times New Roman" w:hAnsi="Times New Roman" w:cs="Times New Roman"/>
                <w:sz w:val="28"/>
                <w:szCs w:val="28"/>
              </w:rPr>
              <w:t>от 25.07.2017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>и-21/исх-826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68D0" w:rsidRDefault="003068D0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068D0" w:rsidRP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В приложении к проекту решения городской Думы:</w:t>
            </w:r>
          </w:p>
          <w:p w:rsid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1. В строке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 столбце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абзац 2 заменить словами:</w:t>
            </w:r>
          </w:p>
          <w:p w:rsid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- схема движения транспорта и пеше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ходов, согласованная с комитетом по 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ному хозяйству, благоустройству, транспорту и связи города Барнаула;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D0" w:rsidRP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абзац 3 - добавить: </w:t>
            </w:r>
          </w:p>
          <w:p w:rsidR="003068D0" w:rsidRP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0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проект производства работ, согласованный со службами,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чающими за 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ность инженерных коммуникаций, в случае пересечения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D0">
              <w:rPr>
                <w:rFonts w:ascii="Times New Roman" w:hAnsi="Times New Roman" w:cs="Times New Roman"/>
                <w:sz w:val="28"/>
                <w:szCs w:val="28"/>
              </w:rPr>
              <w:t>каций либо проведения работ в охранной зоне коммуникаций;</w:t>
            </w:r>
            <w:r w:rsidR="007900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68D0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8D0" w:rsidRDefault="005304CC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8D0"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="003068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68D0" w:rsidRPr="003068D0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словами</w:t>
            </w:r>
            <w:r w:rsidR="003068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8D0" w:rsidRDefault="003068D0" w:rsidP="007900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4CC" w:rsidRPr="005304CC">
              <w:rPr>
                <w:rFonts w:ascii="Times New Roman" w:hAnsi="Times New Roman" w:cs="Times New Roman"/>
                <w:sz w:val="28"/>
                <w:szCs w:val="28"/>
              </w:rPr>
              <w:t>Продленная схема движения транспорта и пешеходов, согласо</w:t>
            </w:r>
            <w:r w:rsidR="005304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04CC" w:rsidRPr="005304CC">
              <w:rPr>
                <w:rFonts w:ascii="Times New Roman" w:hAnsi="Times New Roman" w:cs="Times New Roman"/>
                <w:sz w:val="28"/>
                <w:szCs w:val="28"/>
              </w:rPr>
              <w:t>ванн</w:t>
            </w:r>
            <w:r w:rsidR="0079004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304CC" w:rsidRPr="005304CC">
              <w:rPr>
                <w:rFonts w:ascii="Times New Roman" w:hAnsi="Times New Roman" w:cs="Times New Roman"/>
                <w:sz w:val="28"/>
                <w:szCs w:val="28"/>
              </w:rPr>
              <w:t xml:space="preserve"> с Комитетом (в случае продления разрешения (ордера) на производство земляных работ)</w:t>
            </w:r>
            <w:r w:rsidR="00530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04CC" w:rsidRPr="00530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068D0" w:rsidRDefault="003068D0" w:rsidP="00EF3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 учтены при доработке проекта решения</w:t>
            </w:r>
          </w:p>
        </w:tc>
      </w:tr>
      <w:tr w:rsidR="00D3784F" w:rsidRPr="00D67CE8" w:rsidTr="00C9013A">
        <w:tc>
          <w:tcPr>
            <w:tcW w:w="596" w:type="dxa"/>
          </w:tcPr>
          <w:p w:rsidR="00D3784F" w:rsidRPr="00D67CE8" w:rsidRDefault="003068D0" w:rsidP="00306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3784F" w:rsidRPr="00310DF6" w:rsidRDefault="00D3784F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строительству, архитектуре и развитию 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4" w:type="dxa"/>
          </w:tcPr>
          <w:p w:rsidR="00D3784F" w:rsidRPr="00310DF6" w:rsidRDefault="00D3784F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и на бумажном носителе (письмо </w:t>
            </w:r>
            <w:r w:rsidR="00D03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6D7E">
              <w:rPr>
                <w:rFonts w:ascii="Times New Roman" w:hAnsi="Times New Roman" w:cs="Times New Roman"/>
                <w:sz w:val="28"/>
                <w:szCs w:val="28"/>
              </w:rPr>
              <w:t xml:space="preserve">от 25.07.2017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6B4A">
              <w:rPr>
                <w:rFonts w:ascii="Times New Roman" w:hAnsi="Times New Roman" w:cs="Times New Roman"/>
                <w:sz w:val="28"/>
                <w:szCs w:val="28"/>
              </w:rPr>
              <w:t>2977/0112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784F" w:rsidRPr="00310DF6" w:rsidRDefault="00D3784F" w:rsidP="00D3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3784F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городской Думы:</w:t>
            </w:r>
          </w:p>
          <w:p w:rsidR="00720DAD" w:rsidRDefault="00D3784F" w:rsidP="00720D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 строке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столбце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3 добавить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DAD">
              <w:rPr>
                <w:rFonts w:ascii="Times New Roman" w:hAnsi="Times New Roman" w:cs="Times New Roman"/>
                <w:sz w:val="28"/>
                <w:szCs w:val="28"/>
              </w:rPr>
              <w:t>текст:</w:t>
            </w:r>
          </w:p>
          <w:p w:rsidR="00C9013A" w:rsidRDefault="00753F0F" w:rsidP="00753F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Соглашение о передаче органом государственной власти (государственным органом), 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</w:p>
          <w:p w:rsidR="00753F0F" w:rsidRPr="00753F0F" w:rsidRDefault="00753F0F" w:rsidP="00753F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ственной корпорацией 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по атомной энергии «Росатом», Государ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корпорацией по космической деятельности «Роскос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мос», органом управления государ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ственным внебюджет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ным фондом или органом местного самоуправления полно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мочий государствен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ного (муниципального) заказчика, заключенное при осуществлении бюджетных инвести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ций, в случаях, установленных бюд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жетным законода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тельством Российской Федерации (при наличии).</w:t>
            </w:r>
          </w:p>
          <w:p w:rsidR="00753F0F" w:rsidRPr="00753F0F" w:rsidRDefault="00753F0F" w:rsidP="00753F0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D3784F" w:rsidRPr="00310DF6" w:rsidRDefault="00753F0F" w:rsidP="00346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- Соглашение о проведении рекон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струкции на объекте капитального строи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 государствен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ной (муниципальной) собственности,  опреде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ляющее в том числе условия и порядок возмещения ущерба, причиненного указан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ному объекту при осуществлении рекон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струкции, в случае проведения реконструк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ции государственным (муниципальным) за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казчиком, являющимся органом государствен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ной власти (госу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дарственным органом), Государственной кор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порацией по атомной энергии 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Росатом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, Государственной кор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порацией по космической деятель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Роскосмос</w:t>
            </w:r>
            <w:r w:rsidR="00C901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органом управления государственным вне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бюджетным фондом или органом местного самоуправления, на объекте капитального строительства госу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дарственной (муни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ципальной) собствен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ности, правообла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дателем которого является государствен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ное (муниципальное) унитарное предприятие, государственное (муни</w:t>
            </w:r>
            <w:r w:rsidR="003469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3F0F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ципальное) бюджетное или автономное учреждение.</w:t>
            </w:r>
          </w:p>
        </w:tc>
        <w:tc>
          <w:tcPr>
            <w:tcW w:w="2126" w:type="dxa"/>
          </w:tcPr>
          <w:p w:rsidR="00D3784F" w:rsidRPr="00D67CE8" w:rsidRDefault="00EF35EE" w:rsidP="00EF35E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 учтены при доработке проекта решения</w:t>
            </w:r>
          </w:p>
        </w:tc>
      </w:tr>
    </w:tbl>
    <w:p w:rsidR="00D67CE8" w:rsidRPr="00D67CE8" w:rsidRDefault="00D67CE8" w:rsidP="00D67C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E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отчёта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 о проведении оценки регулирующего воздействия, сроках его проведения, сводка предложений, поступивших в связи </w:t>
      </w:r>
      <w:r w:rsidR="00843C36">
        <w:rPr>
          <w:rFonts w:ascii="Times New Roman" w:hAnsi="Times New Roman" w:cs="Times New Roman"/>
          <w:sz w:val="28"/>
          <w:szCs w:val="28"/>
        </w:rPr>
        <w:t xml:space="preserve"> </w:t>
      </w:r>
      <w:r w:rsidRPr="00D67CE8">
        <w:rPr>
          <w:rFonts w:ascii="Times New Roman" w:hAnsi="Times New Roman" w:cs="Times New Roman"/>
          <w:sz w:val="28"/>
          <w:szCs w:val="28"/>
        </w:rPr>
        <w:t>с проведением публичного обсуждения, и доработке проекта муниципального нормативного правового акта, их направлении ответственному за подготовку заключения.</w:t>
      </w: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18" w:rsidRPr="00043833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Pr="00330087" w:rsidRDefault="00ED6848" w:rsidP="001119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0087">
        <w:rPr>
          <w:rFonts w:ascii="Times New Roman" w:hAnsi="Times New Roman" w:cs="Times New Roman"/>
          <w:sz w:val="22"/>
          <w:szCs w:val="22"/>
        </w:rPr>
        <w:t xml:space="preserve">    должность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  личная подпись                </w:t>
      </w:r>
      <w:r w:rsidR="00806284" w:rsidRPr="00330087">
        <w:rPr>
          <w:rFonts w:ascii="Times New Roman" w:hAnsi="Times New Roman" w:cs="Times New Roman"/>
          <w:sz w:val="22"/>
          <w:szCs w:val="22"/>
        </w:rPr>
        <w:t xml:space="preserve">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</w:t>
      </w:r>
      <w:r w:rsidR="003300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330087">
        <w:rPr>
          <w:rFonts w:ascii="Times New Roman" w:hAnsi="Times New Roman" w:cs="Times New Roman"/>
          <w:sz w:val="22"/>
          <w:szCs w:val="22"/>
        </w:rPr>
        <w:t xml:space="preserve">  И.О.Фамилия</w:t>
      </w:r>
    </w:p>
    <w:p w:rsidR="00111990" w:rsidRPr="00330087" w:rsidRDefault="00111990" w:rsidP="00111990">
      <w:pPr>
        <w:pStyle w:val="ConsPlusNonformat"/>
        <w:jc w:val="both"/>
        <w:rPr>
          <w:rFonts w:ascii="Calibri" w:hAnsi="Calibri" w:cs="Calibri"/>
          <w:sz w:val="22"/>
          <w:szCs w:val="22"/>
        </w:rPr>
      </w:pPr>
    </w:p>
    <w:sectPr w:rsidR="00111990" w:rsidRPr="00330087" w:rsidSect="00216B38">
      <w:headerReference w:type="default" r:id="rId11"/>
      <w:pgSz w:w="11905" w:h="16838"/>
      <w:pgMar w:top="1134" w:right="680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6D" w:rsidRDefault="0072506D" w:rsidP="00E61310">
      <w:pPr>
        <w:spacing w:after="0" w:line="240" w:lineRule="auto"/>
      </w:pPr>
      <w:r>
        <w:separator/>
      </w:r>
    </w:p>
  </w:endnote>
  <w:endnote w:type="continuationSeparator" w:id="0">
    <w:p w:rsidR="0072506D" w:rsidRDefault="0072506D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6D" w:rsidRDefault="0072506D" w:rsidP="00E61310">
      <w:pPr>
        <w:spacing w:after="0" w:line="240" w:lineRule="auto"/>
      </w:pPr>
      <w:r>
        <w:separator/>
      </w:r>
    </w:p>
  </w:footnote>
  <w:footnote w:type="continuationSeparator" w:id="0">
    <w:p w:rsidR="0072506D" w:rsidRDefault="0072506D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72827">
            <w:rPr>
              <w:noProof/>
              <w:color w:val="5B9BD5" w:themeColor="accent1"/>
              <w:sz w:val="24"/>
              <w:szCs w:val="24"/>
            </w:rPr>
            <w:t>7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10E6A"/>
    <w:rsid w:val="00017686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50682"/>
    <w:rsid w:val="00172827"/>
    <w:rsid w:val="00186A0F"/>
    <w:rsid w:val="001C0F4E"/>
    <w:rsid w:val="001C6064"/>
    <w:rsid w:val="001E18FA"/>
    <w:rsid w:val="001F012D"/>
    <w:rsid w:val="00216B38"/>
    <w:rsid w:val="00227C8F"/>
    <w:rsid w:val="00231C80"/>
    <w:rsid w:val="00246D7E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85684"/>
    <w:rsid w:val="00392E2D"/>
    <w:rsid w:val="003B45BC"/>
    <w:rsid w:val="003B54B5"/>
    <w:rsid w:val="003D20A9"/>
    <w:rsid w:val="00410D80"/>
    <w:rsid w:val="0041631E"/>
    <w:rsid w:val="004329F0"/>
    <w:rsid w:val="0045075D"/>
    <w:rsid w:val="00453E63"/>
    <w:rsid w:val="0046764E"/>
    <w:rsid w:val="00474191"/>
    <w:rsid w:val="004B6451"/>
    <w:rsid w:val="004C2831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60338F"/>
    <w:rsid w:val="00620CAB"/>
    <w:rsid w:val="00670994"/>
    <w:rsid w:val="00683FF8"/>
    <w:rsid w:val="0068785A"/>
    <w:rsid w:val="006B6818"/>
    <w:rsid w:val="006C3E01"/>
    <w:rsid w:val="00720DAD"/>
    <w:rsid w:val="0072506D"/>
    <w:rsid w:val="00741E99"/>
    <w:rsid w:val="00742BDB"/>
    <w:rsid w:val="00753F0F"/>
    <w:rsid w:val="0076166D"/>
    <w:rsid w:val="0076776C"/>
    <w:rsid w:val="00790047"/>
    <w:rsid w:val="007E0617"/>
    <w:rsid w:val="00806284"/>
    <w:rsid w:val="00843C36"/>
    <w:rsid w:val="00862894"/>
    <w:rsid w:val="008765C6"/>
    <w:rsid w:val="00891910"/>
    <w:rsid w:val="008C58E2"/>
    <w:rsid w:val="00904C2A"/>
    <w:rsid w:val="00914E11"/>
    <w:rsid w:val="00915569"/>
    <w:rsid w:val="00934E26"/>
    <w:rsid w:val="00940657"/>
    <w:rsid w:val="00963F2C"/>
    <w:rsid w:val="009F0128"/>
    <w:rsid w:val="00A6746E"/>
    <w:rsid w:val="00A82A71"/>
    <w:rsid w:val="00AB5B9E"/>
    <w:rsid w:val="00AC09C1"/>
    <w:rsid w:val="00AE75ED"/>
    <w:rsid w:val="00B1192D"/>
    <w:rsid w:val="00B21F00"/>
    <w:rsid w:val="00B415BC"/>
    <w:rsid w:val="00B91F22"/>
    <w:rsid w:val="00B94B62"/>
    <w:rsid w:val="00BA3584"/>
    <w:rsid w:val="00BA50EB"/>
    <w:rsid w:val="00BB7C39"/>
    <w:rsid w:val="00C0178E"/>
    <w:rsid w:val="00C2350A"/>
    <w:rsid w:val="00C32A9C"/>
    <w:rsid w:val="00C46E9C"/>
    <w:rsid w:val="00C5347D"/>
    <w:rsid w:val="00C664DC"/>
    <w:rsid w:val="00C9013A"/>
    <w:rsid w:val="00CC26D2"/>
    <w:rsid w:val="00CD1B31"/>
    <w:rsid w:val="00D030A8"/>
    <w:rsid w:val="00D253AC"/>
    <w:rsid w:val="00D25A95"/>
    <w:rsid w:val="00D3784F"/>
    <w:rsid w:val="00D67CE8"/>
    <w:rsid w:val="00D73D6D"/>
    <w:rsid w:val="00D8238D"/>
    <w:rsid w:val="00D85EF0"/>
    <w:rsid w:val="00DA624A"/>
    <w:rsid w:val="00DF7024"/>
    <w:rsid w:val="00E43F59"/>
    <w:rsid w:val="00E61310"/>
    <w:rsid w:val="00E97335"/>
    <w:rsid w:val="00ED6848"/>
    <w:rsid w:val="00EF35EE"/>
    <w:rsid w:val="00F30F15"/>
    <w:rsid w:val="00F31F86"/>
    <w:rsid w:val="00F762F5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B33E-7D9E-4E15-9621-25A347A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Евгения Константиновна  Борисова</cp:lastModifiedBy>
  <cp:revision>43</cp:revision>
  <cp:lastPrinted>2017-08-01T01:28:00Z</cp:lastPrinted>
  <dcterms:created xsi:type="dcterms:W3CDTF">2017-06-30T02:45:00Z</dcterms:created>
  <dcterms:modified xsi:type="dcterms:W3CDTF">2017-08-01T03:40:00Z</dcterms:modified>
</cp:coreProperties>
</file>