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284A" w14:textId="77777777" w:rsidR="005F523D" w:rsidRDefault="005F523D" w:rsidP="005F523D">
      <w:pPr>
        <w:shd w:val="clear" w:color="auto" w:fill="FFFFFF"/>
        <w:jc w:val="center"/>
      </w:pPr>
      <w:bookmarkStart w:id="0" w:name="_GoBack"/>
      <w:bookmarkEnd w:id="0"/>
      <w:r>
        <w:rPr>
          <w:noProof/>
          <w:spacing w:val="-11"/>
          <w:sz w:val="22"/>
          <w:szCs w:val="22"/>
          <w:lang w:eastAsia="ru-RU"/>
        </w:rPr>
        <w:drawing>
          <wp:inline distT="0" distB="0" distL="0" distR="0" wp14:anchorId="5CB89641" wp14:editId="30691CA6">
            <wp:extent cx="561975" cy="723900"/>
            <wp:effectExtent l="0" t="0" r="9525" b="0"/>
            <wp:docPr id="2" name="Рисунок 2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16FA9" w14:textId="77777777" w:rsidR="005F523D" w:rsidRPr="00453527" w:rsidRDefault="005F523D" w:rsidP="005F523D">
      <w:pPr>
        <w:shd w:val="clear" w:color="auto" w:fill="FFFFFF"/>
        <w:jc w:val="center"/>
      </w:pPr>
    </w:p>
    <w:p w14:paraId="0C255288" w14:textId="77777777" w:rsidR="005F523D" w:rsidRDefault="005F523D" w:rsidP="005F523D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14:paraId="0EDBDE5D" w14:textId="77777777" w:rsidR="005F523D" w:rsidRPr="00453527" w:rsidRDefault="005F523D" w:rsidP="005F523D">
      <w:pPr>
        <w:shd w:val="clear" w:color="auto" w:fill="FFFFFF"/>
        <w:jc w:val="center"/>
      </w:pPr>
    </w:p>
    <w:p w14:paraId="23EE4DAD" w14:textId="77777777" w:rsidR="00BB5FAD" w:rsidRPr="005F523D" w:rsidRDefault="005F523D" w:rsidP="005F523D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b/>
          <w:sz w:val="30"/>
          <w:szCs w:val="30"/>
          <w:lang w:eastAsia="ru-RU"/>
        </w:rPr>
      </w:pPr>
      <w:r w:rsidRPr="005F523D">
        <w:rPr>
          <w:rFonts w:ascii="Verdana" w:hAnsi="Verdana" w:cs="Arial"/>
          <w:b/>
          <w:sz w:val="30"/>
          <w:szCs w:val="30"/>
        </w:rPr>
        <w:t>ПОСТАНОВЛЕНИЕ</w:t>
      </w:r>
    </w:p>
    <w:p w14:paraId="08269D69" w14:textId="77777777" w:rsidR="00BB5FAD" w:rsidRPr="00637C25" w:rsidRDefault="00BB5FAD" w:rsidP="00BB5FAD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4C717FC7" w14:textId="77777777" w:rsidR="00BB5FAD" w:rsidRPr="00080E92" w:rsidRDefault="00BB5FAD" w:rsidP="00BB5FAD">
      <w:pPr>
        <w:suppressAutoHyphens w:val="0"/>
        <w:overflowPunct w:val="0"/>
        <w:autoSpaceDE w:val="0"/>
        <w:autoSpaceDN w:val="0"/>
        <w:adjustRightInd w:val="0"/>
        <w:rPr>
          <w:szCs w:val="20"/>
          <w:lang w:eastAsia="ru-RU"/>
        </w:rPr>
      </w:pPr>
    </w:p>
    <w:p w14:paraId="393FC115" w14:textId="77777777" w:rsidR="007E6EED" w:rsidRPr="00080E92" w:rsidRDefault="00BB5FAD" w:rsidP="006B0B15">
      <w:pPr>
        <w:suppressAutoHyphens w:val="0"/>
        <w:overflowPunct w:val="0"/>
        <w:autoSpaceDE w:val="0"/>
        <w:autoSpaceDN w:val="0"/>
        <w:adjustRightInd w:val="0"/>
        <w:rPr>
          <w:szCs w:val="20"/>
          <w:lang w:eastAsia="ru-RU"/>
        </w:rPr>
      </w:pPr>
      <w:r w:rsidRPr="00080E92">
        <w:rPr>
          <w:szCs w:val="20"/>
          <w:lang w:eastAsia="ru-RU"/>
        </w:rPr>
        <w:t>От _______________</w:t>
      </w:r>
      <w:r w:rsidRPr="00080E92">
        <w:rPr>
          <w:szCs w:val="20"/>
          <w:lang w:eastAsia="ru-RU"/>
        </w:rPr>
        <w:tab/>
      </w:r>
      <w:r w:rsidRPr="00080E92">
        <w:rPr>
          <w:szCs w:val="20"/>
          <w:lang w:eastAsia="ru-RU"/>
        </w:rPr>
        <w:tab/>
      </w:r>
      <w:r w:rsidRPr="00080E92">
        <w:rPr>
          <w:szCs w:val="20"/>
          <w:lang w:eastAsia="ru-RU"/>
        </w:rPr>
        <w:tab/>
      </w:r>
      <w:r w:rsidRPr="00080E92">
        <w:rPr>
          <w:szCs w:val="20"/>
          <w:lang w:eastAsia="ru-RU"/>
        </w:rPr>
        <w:tab/>
      </w:r>
      <w:r w:rsidRPr="00080E92">
        <w:rPr>
          <w:szCs w:val="20"/>
          <w:lang w:eastAsia="ru-RU"/>
        </w:rPr>
        <w:tab/>
      </w:r>
      <w:r w:rsidRPr="00080E92">
        <w:rPr>
          <w:szCs w:val="20"/>
          <w:lang w:eastAsia="ru-RU"/>
        </w:rPr>
        <w:tab/>
      </w:r>
      <w:r w:rsidR="00467170">
        <w:rPr>
          <w:szCs w:val="20"/>
          <w:lang w:eastAsia="ru-RU"/>
        </w:rPr>
        <w:tab/>
      </w:r>
      <w:r w:rsidRPr="00080E92">
        <w:rPr>
          <w:szCs w:val="20"/>
          <w:lang w:eastAsia="ru-RU"/>
        </w:rPr>
        <w:t>№_______________</w:t>
      </w:r>
    </w:p>
    <w:p w14:paraId="5DDF253C" w14:textId="77777777" w:rsidR="00270ACB" w:rsidRPr="00080E92" w:rsidRDefault="00270ACB" w:rsidP="006B0B15">
      <w:pPr>
        <w:suppressAutoHyphens w:val="0"/>
        <w:overflowPunct w:val="0"/>
        <w:autoSpaceDE w:val="0"/>
        <w:autoSpaceDN w:val="0"/>
        <w:adjustRightInd w:val="0"/>
        <w:rPr>
          <w:sz w:val="28"/>
          <w:szCs w:val="20"/>
          <w:lang w:eastAsia="ru-RU"/>
        </w:rPr>
      </w:pPr>
    </w:p>
    <w:p w14:paraId="54A44A22" w14:textId="77777777" w:rsidR="00B9107D" w:rsidRPr="00160B9A" w:rsidRDefault="00D23175" w:rsidP="00160B9A">
      <w:pPr>
        <w:pStyle w:val="ConsPlusTitle"/>
        <w:spacing w:line="18" w:lineRule="atLeast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B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60B9A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 xml:space="preserve">из бюджета города </w:t>
      </w:r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 xml:space="preserve">платы </w:t>
      </w:r>
      <w:proofErr w:type="spellStart"/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>концедента</w:t>
      </w:r>
      <w:proofErr w:type="spellEnd"/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 xml:space="preserve"> по концессионным соглашениям, </w:t>
      </w:r>
      <w:proofErr w:type="spellStart"/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>концедентом</w:t>
      </w:r>
      <w:proofErr w:type="spellEnd"/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 xml:space="preserve"> по которым выступает городской округ – город Барнаул Алтайского края</w:t>
      </w:r>
      <w:r w:rsidR="00FA4810">
        <w:rPr>
          <w:rFonts w:ascii="Times New Roman" w:hAnsi="Times New Roman" w:cs="Times New Roman"/>
          <w:b w:val="0"/>
          <w:sz w:val="28"/>
          <w:szCs w:val="28"/>
        </w:rPr>
        <w:t>,</w:t>
      </w:r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F2CA8">
        <w:rPr>
          <w:rFonts w:ascii="Times New Roman" w:hAnsi="Times New Roman" w:cs="Times New Roman"/>
          <w:b w:val="0"/>
          <w:sz w:val="28"/>
          <w:szCs w:val="28"/>
        </w:rPr>
        <w:t>форме</w:t>
      </w:r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863457" w:rsidRPr="00160B9A">
        <w:rPr>
          <w:rFonts w:ascii="Times New Roman" w:hAnsi="Times New Roman" w:cs="Times New Roman"/>
          <w:b w:val="0"/>
          <w:sz w:val="28"/>
          <w:szCs w:val="28"/>
        </w:rPr>
        <w:t>и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383" w:rsidRPr="00160B9A">
        <w:rPr>
          <w:rFonts w:ascii="Times New Roman" w:hAnsi="Times New Roman" w:cs="Times New Roman"/>
          <w:b w:val="0"/>
          <w:sz w:val="28"/>
          <w:szCs w:val="28"/>
        </w:rPr>
        <w:t>на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 xml:space="preserve"> возмещени</w:t>
      </w:r>
      <w:r w:rsidR="006B6383" w:rsidRPr="00160B9A">
        <w:rPr>
          <w:rFonts w:ascii="Times New Roman" w:hAnsi="Times New Roman" w:cs="Times New Roman"/>
          <w:b w:val="0"/>
          <w:sz w:val="28"/>
          <w:szCs w:val="28"/>
        </w:rPr>
        <w:t>е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6EB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863457" w:rsidRPr="00160B9A">
        <w:rPr>
          <w:rFonts w:ascii="Times New Roman" w:hAnsi="Times New Roman" w:cs="Times New Roman"/>
          <w:b w:val="0"/>
          <w:sz w:val="28"/>
          <w:szCs w:val="28"/>
        </w:rPr>
        <w:t>затрат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383" w:rsidRPr="00160B9A">
        <w:rPr>
          <w:rFonts w:ascii="Times New Roman" w:hAnsi="Times New Roman" w:cs="Times New Roman"/>
          <w:b w:val="0"/>
          <w:sz w:val="28"/>
          <w:szCs w:val="28"/>
        </w:rPr>
        <w:t xml:space="preserve">при эксплуатации систем </w:t>
      </w:r>
      <w:r w:rsidR="001952F5" w:rsidRPr="00160B9A">
        <w:rPr>
          <w:rFonts w:ascii="Times New Roman" w:hAnsi="Times New Roman" w:cs="Times New Roman"/>
          <w:b w:val="0"/>
          <w:sz w:val="28"/>
          <w:szCs w:val="28"/>
        </w:rPr>
        <w:t xml:space="preserve">централизованного </w:t>
      </w:r>
      <w:r w:rsidR="006B6383" w:rsidRPr="00160B9A">
        <w:rPr>
          <w:rFonts w:ascii="Times New Roman" w:hAnsi="Times New Roman" w:cs="Times New Roman"/>
          <w:b w:val="0"/>
          <w:sz w:val="28"/>
          <w:szCs w:val="28"/>
        </w:rPr>
        <w:t xml:space="preserve">водоотведения </w:t>
      </w:r>
      <w:r w:rsidR="002B5902" w:rsidRPr="00160B9A">
        <w:rPr>
          <w:rFonts w:ascii="Times New Roman" w:hAnsi="Times New Roman" w:cs="Times New Roman"/>
          <w:b w:val="0"/>
          <w:sz w:val="28"/>
          <w:szCs w:val="28"/>
        </w:rPr>
        <w:t>пригородной зоны</w:t>
      </w:r>
      <w:r w:rsidR="00D620A2" w:rsidRPr="0016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383" w:rsidRPr="00160B9A">
        <w:rPr>
          <w:rFonts w:ascii="Times New Roman" w:hAnsi="Times New Roman" w:cs="Times New Roman"/>
          <w:b w:val="0"/>
          <w:sz w:val="28"/>
          <w:szCs w:val="28"/>
        </w:rPr>
        <w:t xml:space="preserve">города Барнаула </w:t>
      </w:r>
    </w:p>
    <w:p w14:paraId="3DBCE44D" w14:textId="77777777" w:rsidR="00D23175" w:rsidRPr="00160B9A" w:rsidRDefault="00D23175" w:rsidP="00160B9A">
      <w:pPr>
        <w:pStyle w:val="ConsPlusNormal"/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28F31AC" w14:textId="77777777" w:rsidR="00D23175" w:rsidRPr="00160B9A" w:rsidRDefault="00D23175" w:rsidP="00160B9A">
      <w:pPr>
        <w:spacing w:line="18" w:lineRule="atLeast"/>
        <w:ind w:right="-2" w:firstLine="709"/>
        <w:contextualSpacing/>
        <w:jc w:val="both"/>
        <w:rPr>
          <w:bCs/>
          <w:spacing w:val="-2"/>
          <w:sz w:val="28"/>
          <w:szCs w:val="28"/>
        </w:rPr>
      </w:pPr>
      <w:r w:rsidRPr="00160B9A">
        <w:rPr>
          <w:spacing w:val="-2"/>
          <w:sz w:val="28"/>
          <w:szCs w:val="28"/>
        </w:rPr>
        <w:t xml:space="preserve">В целях </w:t>
      </w:r>
      <w:r w:rsidR="00D620A2" w:rsidRPr="00160B9A">
        <w:rPr>
          <w:spacing w:val="-2"/>
          <w:sz w:val="28"/>
          <w:szCs w:val="28"/>
        </w:rPr>
        <w:t xml:space="preserve">обеспечения качественной работы систем </w:t>
      </w:r>
      <w:r w:rsidR="00AA144F" w:rsidRPr="00160B9A">
        <w:rPr>
          <w:spacing w:val="-2"/>
          <w:sz w:val="28"/>
          <w:szCs w:val="28"/>
        </w:rPr>
        <w:t xml:space="preserve">централизованного </w:t>
      </w:r>
      <w:r w:rsidR="00D620A2" w:rsidRPr="00160B9A">
        <w:rPr>
          <w:spacing w:val="-2"/>
          <w:sz w:val="28"/>
          <w:szCs w:val="28"/>
        </w:rPr>
        <w:t xml:space="preserve">водоотведения </w:t>
      </w:r>
      <w:r w:rsidR="00AA144F" w:rsidRPr="00160B9A">
        <w:rPr>
          <w:spacing w:val="-2"/>
          <w:sz w:val="28"/>
          <w:szCs w:val="28"/>
        </w:rPr>
        <w:t>пригородной зоны</w:t>
      </w:r>
      <w:r w:rsidR="00D620A2" w:rsidRPr="00160B9A">
        <w:rPr>
          <w:spacing w:val="-2"/>
          <w:sz w:val="28"/>
          <w:szCs w:val="28"/>
        </w:rPr>
        <w:t xml:space="preserve"> города Барнаула, </w:t>
      </w:r>
      <w:r w:rsidRPr="00160B9A">
        <w:rPr>
          <w:spacing w:val="-2"/>
          <w:sz w:val="28"/>
          <w:szCs w:val="28"/>
        </w:rPr>
        <w:t xml:space="preserve">исполнения обязательств городского округа – города Барнаула </w:t>
      </w:r>
      <w:r w:rsidR="003466A5" w:rsidRPr="00160B9A">
        <w:rPr>
          <w:spacing w:val="-2"/>
          <w:sz w:val="28"/>
          <w:szCs w:val="28"/>
        </w:rPr>
        <w:t xml:space="preserve">Алтайского края </w:t>
      </w:r>
      <w:r w:rsidRPr="00160B9A">
        <w:rPr>
          <w:spacing w:val="-2"/>
          <w:sz w:val="28"/>
          <w:szCs w:val="28"/>
        </w:rPr>
        <w:t xml:space="preserve">по концессионным соглашениям в отношении </w:t>
      </w:r>
      <w:r w:rsidR="00D620A2" w:rsidRPr="00160B9A">
        <w:rPr>
          <w:spacing w:val="-2"/>
          <w:sz w:val="28"/>
          <w:szCs w:val="28"/>
        </w:rPr>
        <w:t xml:space="preserve">указанных </w:t>
      </w:r>
      <w:r w:rsidRPr="00160B9A">
        <w:rPr>
          <w:spacing w:val="-2"/>
          <w:sz w:val="28"/>
          <w:szCs w:val="28"/>
        </w:rPr>
        <w:t xml:space="preserve">систем, в соответствии </w:t>
      </w:r>
      <w:bookmarkStart w:id="1" w:name="_Hlk18911938"/>
      <w:r w:rsidRPr="00160B9A">
        <w:rPr>
          <w:bCs/>
          <w:spacing w:val="-2"/>
          <w:sz w:val="28"/>
          <w:szCs w:val="28"/>
        </w:rPr>
        <w:t xml:space="preserve">с Бюджетным </w:t>
      </w:r>
      <w:hyperlink r:id="rId9" w:history="1">
        <w:r w:rsidRPr="00160B9A">
          <w:rPr>
            <w:bCs/>
            <w:spacing w:val="-2"/>
            <w:sz w:val="28"/>
            <w:szCs w:val="28"/>
          </w:rPr>
          <w:t>кодексом</w:t>
        </w:r>
      </w:hyperlink>
      <w:r w:rsidRPr="00160B9A">
        <w:rPr>
          <w:bCs/>
          <w:spacing w:val="-2"/>
          <w:sz w:val="28"/>
          <w:szCs w:val="28"/>
        </w:rPr>
        <w:t xml:space="preserve"> Российской Федерации, </w:t>
      </w:r>
      <w:r w:rsidR="00080279">
        <w:rPr>
          <w:bCs/>
          <w:spacing w:val="-2"/>
          <w:sz w:val="28"/>
          <w:szCs w:val="28"/>
        </w:rPr>
        <w:t>ф</w:t>
      </w:r>
      <w:r w:rsidR="003B5A5A" w:rsidRPr="00160B9A">
        <w:rPr>
          <w:bCs/>
          <w:spacing w:val="-2"/>
          <w:sz w:val="28"/>
          <w:szCs w:val="28"/>
        </w:rPr>
        <w:t>едеральным</w:t>
      </w:r>
      <w:r w:rsidR="00863457" w:rsidRPr="00160B9A">
        <w:rPr>
          <w:bCs/>
          <w:spacing w:val="-2"/>
          <w:sz w:val="28"/>
          <w:szCs w:val="28"/>
        </w:rPr>
        <w:t>и</w:t>
      </w:r>
      <w:r w:rsidR="003B5A5A" w:rsidRPr="00160B9A">
        <w:rPr>
          <w:bCs/>
          <w:spacing w:val="-2"/>
          <w:sz w:val="28"/>
          <w:szCs w:val="28"/>
        </w:rPr>
        <w:t xml:space="preserve"> закон</w:t>
      </w:r>
      <w:r w:rsidR="00863457" w:rsidRPr="00160B9A">
        <w:rPr>
          <w:bCs/>
          <w:spacing w:val="-2"/>
          <w:sz w:val="28"/>
          <w:szCs w:val="28"/>
        </w:rPr>
        <w:t>ами</w:t>
      </w:r>
      <w:r w:rsidR="003B5A5A" w:rsidRPr="00160B9A">
        <w:rPr>
          <w:bCs/>
          <w:spacing w:val="-2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21.07.2005 №115-ФЗ «О концессионных соглашениях», Уставом городского округа - города Барнаула Алтайского края</w:t>
      </w:r>
      <w:bookmarkEnd w:id="1"/>
      <w:r w:rsidR="003B5A5A" w:rsidRPr="00160B9A">
        <w:rPr>
          <w:spacing w:val="-2"/>
          <w:sz w:val="28"/>
          <w:szCs w:val="28"/>
        </w:rPr>
        <w:t xml:space="preserve"> </w:t>
      </w:r>
      <w:r w:rsidRPr="00160B9A">
        <w:rPr>
          <w:bCs/>
          <w:spacing w:val="-2"/>
          <w:sz w:val="28"/>
          <w:szCs w:val="28"/>
        </w:rPr>
        <w:t xml:space="preserve"> </w:t>
      </w:r>
    </w:p>
    <w:p w14:paraId="1A7142D7" w14:textId="77777777" w:rsidR="00D23175" w:rsidRPr="00160B9A" w:rsidRDefault="00D23175" w:rsidP="00160B9A">
      <w:pPr>
        <w:spacing w:line="18" w:lineRule="atLeast"/>
        <w:ind w:right="-2"/>
        <w:contextualSpacing/>
        <w:jc w:val="both"/>
        <w:rPr>
          <w:sz w:val="28"/>
          <w:szCs w:val="28"/>
        </w:rPr>
      </w:pPr>
      <w:r w:rsidRPr="00160B9A">
        <w:rPr>
          <w:sz w:val="28"/>
          <w:szCs w:val="28"/>
        </w:rPr>
        <w:t>ПОСТАНОВЛЯЮ:</w:t>
      </w:r>
    </w:p>
    <w:p w14:paraId="061E0428" w14:textId="77777777" w:rsidR="00D23175" w:rsidRPr="00160B9A" w:rsidRDefault="00D23175" w:rsidP="00160B9A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9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160B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60B9A">
        <w:rPr>
          <w:rFonts w:ascii="Times New Roman" w:hAnsi="Times New Roman" w:cs="Times New Roman"/>
          <w:sz w:val="28"/>
          <w:szCs w:val="28"/>
        </w:rPr>
        <w:t xml:space="preserve"> </w:t>
      </w:r>
      <w:r w:rsidR="00AF2CA8" w:rsidRPr="00160B9A">
        <w:rPr>
          <w:rFonts w:ascii="Times New Roman" w:hAnsi="Times New Roman" w:cs="Times New Roman"/>
          <w:sz w:val="28"/>
          <w:szCs w:val="28"/>
        </w:rPr>
        <w:t xml:space="preserve">предоставления из бюджета города платы </w:t>
      </w:r>
      <w:proofErr w:type="spellStart"/>
      <w:r w:rsidR="00AF2CA8" w:rsidRPr="00160B9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AF2CA8" w:rsidRPr="00160B9A">
        <w:rPr>
          <w:rFonts w:ascii="Times New Roman" w:hAnsi="Times New Roman" w:cs="Times New Roman"/>
          <w:sz w:val="28"/>
          <w:szCs w:val="28"/>
        </w:rPr>
        <w:t xml:space="preserve"> по концессионным соглашениям, </w:t>
      </w:r>
      <w:proofErr w:type="spellStart"/>
      <w:r w:rsidR="00AF2CA8" w:rsidRPr="00160B9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AF2CA8" w:rsidRPr="00160B9A">
        <w:rPr>
          <w:rFonts w:ascii="Times New Roman" w:hAnsi="Times New Roman" w:cs="Times New Roman"/>
          <w:sz w:val="28"/>
          <w:szCs w:val="28"/>
        </w:rPr>
        <w:t xml:space="preserve"> по которым выступает городской округ – город Барнаул Алтайского края</w:t>
      </w:r>
      <w:r w:rsidR="00FA4810">
        <w:rPr>
          <w:rFonts w:ascii="Times New Roman" w:hAnsi="Times New Roman" w:cs="Times New Roman"/>
          <w:sz w:val="28"/>
          <w:szCs w:val="28"/>
        </w:rPr>
        <w:t>,</w:t>
      </w:r>
      <w:r w:rsidR="00AF2CA8" w:rsidRPr="0016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CA8" w:rsidRPr="00160B9A">
        <w:rPr>
          <w:rFonts w:ascii="Times New Roman" w:hAnsi="Times New Roman" w:cs="Times New Roman"/>
          <w:sz w:val="28"/>
          <w:szCs w:val="28"/>
        </w:rPr>
        <w:t xml:space="preserve">в </w:t>
      </w:r>
      <w:r w:rsidR="00AF2CA8" w:rsidRPr="00AF2CA8">
        <w:rPr>
          <w:rFonts w:ascii="Times New Roman" w:hAnsi="Times New Roman" w:cs="Times New Roman"/>
          <w:bCs/>
          <w:sz w:val="28"/>
          <w:szCs w:val="28"/>
        </w:rPr>
        <w:t>форме</w:t>
      </w:r>
      <w:r w:rsidR="00AF2CA8" w:rsidRPr="00160B9A">
        <w:rPr>
          <w:rFonts w:ascii="Times New Roman" w:hAnsi="Times New Roman" w:cs="Times New Roman"/>
          <w:sz w:val="28"/>
          <w:szCs w:val="28"/>
        </w:rPr>
        <w:t xml:space="preserve"> субсидии на возмещение </w:t>
      </w:r>
      <w:r w:rsidR="00AF2CA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F2CA8" w:rsidRPr="00160B9A">
        <w:rPr>
          <w:rFonts w:ascii="Times New Roman" w:hAnsi="Times New Roman" w:cs="Times New Roman"/>
          <w:sz w:val="28"/>
          <w:szCs w:val="28"/>
        </w:rPr>
        <w:t>затрат при эксплуатации систем централизованного водоотведения пригородной зоны города Барнаула</w:t>
      </w:r>
      <w:r w:rsidRPr="00160B9A">
        <w:rPr>
          <w:rFonts w:ascii="Times New Roman" w:hAnsi="Times New Roman" w:cs="Times New Roman"/>
          <w:sz w:val="28"/>
          <w:szCs w:val="28"/>
        </w:rPr>
        <w:t xml:space="preserve"> (прил</w:t>
      </w:r>
      <w:r w:rsidR="003B5A5A" w:rsidRPr="00160B9A">
        <w:rPr>
          <w:rFonts w:ascii="Times New Roman" w:hAnsi="Times New Roman" w:cs="Times New Roman"/>
          <w:sz w:val="28"/>
          <w:szCs w:val="28"/>
        </w:rPr>
        <w:t>ожение</w:t>
      </w:r>
      <w:r w:rsidRPr="00160B9A">
        <w:rPr>
          <w:rFonts w:ascii="Times New Roman" w:hAnsi="Times New Roman" w:cs="Times New Roman"/>
          <w:sz w:val="28"/>
          <w:szCs w:val="28"/>
        </w:rPr>
        <w:t>).</w:t>
      </w:r>
    </w:p>
    <w:p w14:paraId="48922209" w14:textId="77777777" w:rsidR="00D23175" w:rsidRPr="00160B9A" w:rsidRDefault="00D23175" w:rsidP="00981CBA">
      <w:pPr>
        <w:autoSpaceDE w:val="0"/>
        <w:autoSpaceDN w:val="0"/>
        <w:adjustRightInd w:val="0"/>
        <w:spacing w:line="18" w:lineRule="atLeast"/>
        <w:ind w:firstLine="709"/>
        <w:jc w:val="both"/>
        <w:rPr>
          <w:bCs/>
          <w:sz w:val="28"/>
          <w:szCs w:val="28"/>
        </w:rPr>
      </w:pPr>
      <w:r w:rsidRPr="00160B9A">
        <w:rPr>
          <w:bCs/>
          <w:sz w:val="28"/>
          <w:szCs w:val="28"/>
        </w:rPr>
        <w:t xml:space="preserve">2. </w:t>
      </w:r>
      <w:r w:rsidR="00981CBA" w:rsidRPr="00981CBA">
        <w:rPr>
          <w:bCs/>
          <w:sz w:val="28"/>
          <w:szCs w:val="28"/>
        </w:rPr>
        <w:t xml:space="preserve">Комитету информационной политики (Андреева Е.С.) обеспечить размещение </w:t>
      </w:r>
      <w:r w:rsidR="00981CBA" w:rsidRPr="00160B9A">
        <w:rPr>
          <w:bCs/>
          <w:sz w:val="28"/>
          <w:szCs w:val="28"/>
        </w:rPr>
        <w:t>постановлени</w:t>
      </w:r>
      <w:r w:rsidR="00981CBA">
        <w:rPr>
          <w:bCs/>
          <w:sz w:val="28"/>
          <w:szCs w:val="28"/>
        </w:rPr>
        <w:t>я</w:t>
      </w:r>
      <w:r w:rsidR="00981CBA" w:rsidRPr="00981CBA">
        <w:rPr>
          <w:bCs/>
          <w:sz w:val="28"/>
          <w:szCs w:val="28"/>
        </w:rPr>
        <w:t xml:space="preserve"> на официальном Интернет-сайте города Барнаула и опубликование </w:t>
      </w:r>
      <w:r w:rsidR="00981CBA" w:rsidRPr="00160B9A">
        <w:rPr>
          <w:bCs/>
          <w:sz w:val="28"/>
          <w:szCs w:val="28"/>
        </w:rPr>
        <w:t>постановлени</w:t>
      </w:r>
      <w:r w:rsidR="00981CBA">
        <w:rPr>
          <w:bCs/>
          <w:sz w:val="28"/>
          <w:szCs w:val="28"/>
        </w:rPr>
        <w:t>я</w:t>
      </w:r>
      <w:r w:rsidR="00981CBA" w:rsidRPr="00981CBA">
        <w:rPr>
          <w:bCs/>
          <w:sz w:val="28"/>
          <w:szCs w:val="28"/>
        </w:rPr>
        <w:t xml:space="preserve"> в газете «Вечерний Барнаул»</w:t>
      </w:r>
      <w:r w:rsidRPr="00160B9A">
        <w:rPr>
          <w:bCs/>
          <w:sz w:val="28"/>
          <w:szCs w:val="28"/>
        </w:rPr>
        <w:t>.</w:t>
      </w:r>
    </w:p>
    <w:p w14:paraId="29309341" w14:textId="77777777" w:rsidR="00D23175" w:rsidRPr="00160B9A" w:rsidRDefault="00863457" w:rsidP="00160B9A">
      <w:pPr>
        <w:autoSpaceDE w:val="0"/>
        <w:autoSpaceDN w:val="0"/>
        <w:adjustRightInd w:val="0"/>
        <w:spacing w:line="18" w:lineRule="atLeast"/>
        <w:ind w:firstLine="709"/>
        <w:jc w:val="both"/>
        <w:rPr>
          <w:bCs/>
          <w:sz w:val="28"/>
          <w:szCs w:val="28"/>
        </w:rPr>
      </w:pPr>
      <w:r w:rsidRPr="00160B9A">
        <w:rPr>
          <w:bCs/>
          <w:sz w:val="28"/>
          <w:szCs w:val="28"/>
        </w:rPr>
        <w:t>3</w:t>
      </w:r>
      <w:r w:rsidR="00D23175" w:rsidRPr="00160B9A">
        <w:rPr>
          <w:bCs/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по </w:t>
      </w:r>
      <w:r w:rsidR="00AA144F" w:rsidRPr="00160B9A">
        <w:rPr>
          <w:bCs/>
          <w:sz w:val="28"/>
          <w:szCs w:val="28"/>
        </w:rPr>
        <w:t>городскому хозяйству</w:t>
      </w:r>
      <w:r w:rsidR="00D23175" w:rsidRPr="00160B9A">
        <w:rPr>
          <w:bCs/>
          <w:sz w:val="28"/>
          <w:szCs w:val="28"/>
        </w:rPr>
        <w:t xml:space="preserve"> </w:t>
      </w:r>
      <w:r w:rsidR="00AA144F" w:rsidRPr="00160B9A">
        <w:rPr>
          <w:bCs/>
          <w:sz w:val="28"/>
          <w:szCs w:val="28"/>
        </w:rPr>
        <w:t>Федорова А.А.</w:t>
      </w:r>
    </w:p>
    <w:p w14:paraId="478DF23D" w14:textId="77777777" w:rsidR="00160B9A" w:rsidRDefault="00160B9A" w:rsidP="00160B9A">
      <w:pPr>
        <w:spacing w:line="18" w:lineRule="atLeast"/>
        <w:jc w:val="both"/>
        <w:rPr>
          <w:sz w:val="28"/>
          <w:szCs w:val="28"/>
        </w:rPr>
      </w:pPr>
    </w:p>
    <w:p w14:paraId="2B92EEE5" w14:textId="77777777" w:rsidR="00FA4810" w:rsidRPr="00160B9A" w:rsidRDefault="00FA4810" w:rsidP="00160B9A">
      <w:pPr>
        <w:spacing w:line="18" w:lineRule="atLeast"/>
        <w:jc w:val="both"/>
        <w:rPr>
          <w:sz w:val="28"/>
          <w:szCs w:val="28"/>
        </w:rPr>
      </w:pPr>
    </w:p>
    <w:p w14:paraId="3EE38DC6" w14:textId="77777777" w:rsidR="003F5A5D" w:rsidRPr="00160B9A" w:rsidRDefault="003F5A5D" w:rsidP="00160B9A">
      <w:pPr>
        <w:spacing w:line="18" w:lineRule="atLeast"/>
        <w:jc w:val="both"/>
        <w:rPr>
          <w:sz w:val="28"/>
          <w:szCs w:val="28"/>
        </w:rPr>
      </w:pPr>
      <w:r w:rsidRPr="00160B9A">
        <w:rPr>
          <w:sz w:val="28"/>
          <w:szCs w:val="28"/>
        </w:rPr>
        <w:t xml:space="preserve">Первый заместитель главы администрации </w:t>
      </w:r>
    </w:p>
    <w:p w14:paraId="3AC2C2D1" w14:textId="77777777" w:rsidR="00BD7311" w:rsidRPr="005D0BDF" w:rsidRDefault="003F5A5D" w:rsidP="00FA4810">
      <w:pPr>
        <w:suppressAutoHyphens w:val="0"/>
        <w:overflowPunct w:val="0"/>
        <w:autoSpaceDE w:val="0"/>
        <w:autoSpaceDN w:val="0"/>
        <w:adjustRightInd w:val="0"/>
        <w:spacing w:line="18" w:lineRule="atLeast"/>
        <w:jc w:val="both"/>
        <w:rPr>
          <w:sz w:val="27"/>
          <w:szCs w:val="27"/>
          <w:lang w:eastAsia="ru-RU"/>
        </w:rPr>
      </w:pPr>
      <w:r w:rsidRPr="00160B9A">
        <w:rPr>
          <w:sz w:val="28"/>
          <w:szCs w:val="28"/>
        </w:rPr>
        <w:t>города, руководитель аппарата</w:t>
      </w:r>
      <w:r w:rsidR="00C64C7D" w:rsidRPr="00160B9A">
        <w:rPr>
          <w:sz w:val="28"/>
          <w:szCs w:val="28"/>
          <w:lang w:eastAsia="ru-RU"/>
        </w:rPr>
        <w:tab/>
      </w:r>
      <w:r w:rsidR="00863457" w:rsidRPr="00160B9A">
        <w:rPr>
          <w:sz w:val="28"/>
          <w:szCs w:val="28"/>
          <w:lang w:eastAsia="ru-RU"/>
        </w:rPr>
        <w:t xml:space="preserve">  </w:t>
      </w:r>
      <w:r w:rsidR="00C64C7D" w:rsidRPr="00160B9A">
        <w:rPr>
          <w:sz w:val="28"/>
          <w:szCs w:val="28"/>
          <w:lang w:eastAsia="ru-RU"/>
        </w:rPr>
        <w:tab/>
      </w:r>
      <w:r w:rsidR="00C64C7D" w:rsidRPr="00160B9A">
        <w:rPr>
          <w:sz w:val="28"/>
          <w:szCs w:val="28"/>
          <w:lang w:eastAsia="ru-RU"/>
        </w:rPr>
        <w:tab/>
      </w:r>
      <w:r w:rsidR="00C64C7D" w:rsidRPr="00160B9A">
        <w:rPr>
          <w:sz w:val="28"/>
          <w:szCs w:val="28"/>
          <w:lang w:eastAsia="ru-RU"/>
        </w:rPr>
        <w:tab/>
      </w:r>
      <w:r w:rsidR="00C64C7D" w:rsidRPr="00160B9A">
        <w:rPr>
          <w:sz w:val="28"/>
          <w:szCs w:val="28"/>
          <w:lang w:eastAsia="ru-RU"/>
        </w:rPr>
        <w:tab/>
      </w:r>
      <w:r w:rsidR="00DE6ADA" w:rsidRPr="00160B9A">
        <w:rPr>
          <w:sz w:val="28"/>
          <w:szCs w:val="28"/>
          <w:lang w:eastAsia="ru-RU"/>
        </w:rPr>
        <w:t xml:space="preserve">   </w:t>
      </w:r>
      <w:r w:rsidR="00863457" w:rsidRPr="00160B9A">
        <w:rPr>
          <w:sz w:val="28"/>
          <w:szCs w:val="28"/>
          <w:lang w:eastAsia="ru-RU"/>
        </w:rPr>
        <w:t xml:space="preserve">         </w:t>
      </w:r>
      <w:proofErr w:type="spellStart"/>
      <w:r w:rsidR="001E2F1F" w:rsidRPr="00160B9A">
        <w:rPr>
          <w:sz w:val="28"/>
          <w:szCs w:val="28"/>
        </w:rPr>
        <w:t>В.Г.Франк</w:t>
      </w:r>
      <w:proofErr w:type="spellEnd"/>
      <w:r w:rsidR="001E2F1F" w:rsidRPr="00160B9A">
        <w:rPr>
          <w:sz w:val="28"/>
          <w:szCs w:val="28"/>
          <w:lang w:eastAsia="ru-RU"/>
        </w:rPr>
        <w:t xml:space="preserve"> </w:t>
      </w:r>
    </w:p>
    <w:sectPr w:rsidR="00BD7311" w:rsidRPr="005D0BDF" w:rsidSect="00FA481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A071" w14:textId="77777777" w:rsidR="009B3448" w:rsidRDefault="009B3448" w:rsidP="003D61FD">
      <w:r>
        <w:separator/>
      </w:r>
    </w:p>
  </w:endnote>
  <w:endnote w:type="continuationSeparator" w:id="0">
    <w:p w14:paraId="6719DF0D" w14:textId="77777777" w:rsidR="009B3448" w:rsidRDefault="009B3448" w:rsidP="003D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70DB" w14:textId="77777777" w:rsidR="009B3448" w:rsidRDefault="009B3448" w:rsidP="003D61FD">
      <w:r>
        <w:separator/>
      </w:r>
    </w:p>
  </w:footnote>
  <w:footnote w:type="continuationSeparator" w:id="0">
    <w:p w14:paraId="34374F25" w14:textId="77777777" w:rsidR="009B3448" w:rsidRDefault="009B3448" w:rsidP="003D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670948"/>
      <w:docPartObj>
        <w:docPartGallery w:val="Page Numbers (Top of Page)"/>
        <w:docPartUnique/>
      </w:docPartObj>
    </w:sdtPr>
    <w:sdtEndPr/>
    <w:sdtContent>
      <w:p w14:paraId="7F935BF4" w14:textId="77777777" w:rsidR="00270ACB" w:rsidRDefault="00714510">
        <w:pPr>
          <w:pStyle w:val="ab"/>
          <w:jc w:val="right"/>
        </w:pPr>
        <w:r>
          <w:fldChar w:fldCharType="begin"/>
        </w:r>
        <w:r w:rsidR="00270ACB">
          <w:instrText>PAGE   \* MERGEFORMAT</w:instrText>
        </w:r>
        <w:r>
          <w:fldChar w:fldCharType="separate"/>
        </w:r>
        <w:r w:rsidR="00FA4810">
          <w:rPr>
            <w:noProof/>
          </w:rPr>
          <w:t>2</w:t>
        </w:r>
        <w:r>
          <w:fldChar w:fldCharType="end"/>
        </w:r>
      </w:p>
    </w:sdtContent>
  </w:sdt>
  <w:p w14:paraId="533B9401" w14:textId="77777777" w:rsidR="003D61FD" w:rsidRDefault="003D61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D7C5F"/>
    <w:multiLevelType w:val="hybridMultilevel"/>
    <w:tmpl w:val="25FA4642"/>
    <w:lvl w:ilvl="0" w:tplc="AE00C7D8">
      <w:start w:val="4"/>
      <w:numFmt w:val="decimal"/>
      <w:lvlText w:val="%1)"/>
      <w:lvlJc w:val="left"/>
      <w:pPr>
        <w:ind w:left="1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4E212">
      <w:start w:val="1"/>
      <w:numFmt w:val="lowerLetter"/>
      <w:lvlText w:val="%2"/>
      <w:lvlJc w:val="left"/>
      <w:pPr>
        <w:ind w:left="1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6804FC">
      <w:start w:val="1"/>
      <w:numFmt w:val="lowerRoman"/>
      <w:lvlText w:val="%3"/>
      <w:lvlJc w:val="left"/>
      <w:pPr>
        <w:ind w:left="2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C487F2">
      <w:start w:val="1"/>
      <w:numFmt w:val="decimal"/>
      <w:lvlText w:val="%4"/>
      <w:lvlJc w:val="left"/>
      <w:pPr>
        <w:ind w:left="3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1E4BB8">
      <w:start w:val="1"/>
      <w:numFmt w:val="lowerLetter"/>
      <w:lvlText w:val="%5"/>
      <w:lvlJc w:val="left"/>
      <w:pPr>
        <w:ind w:left="4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A2191A">
      <w:start w:val="1"/>
      <w:numFmt w:val="lowerRoman"/>
      <w:lvlText w:val="%6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0819BE">
      <w:start w:val="1"/>
      <w:numFmt w:val="decimal"/>
      <w:lvlText w:val="%7"/>
      <w:lvlJc w:val="left"/>
      <w:pPr>
        <w:ind w:left="5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60812A2">
      <w:start w:val="1"/>
      <w:numFmt w:val="lowerLetter"/>
      <w:lvlText w:val="%8"/>
      <w:lvlJc w:val="left"/>
      <w:pPr>
        <w:ind w:left="6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684AA0">
      <w:start w:val="1"/>
      <w:numFmt w:val="lowerRoman"/>
      <w:lvlText w:val="%9"/>
      <w:lvlJc w:val="left"/>
      <w:pPr>
        <w:ind w:left="6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4F20E2E"/>
    <w:multiLevelType w:val="hybridMultilevel"/>
    <w:tmpl w:val="FE6AE820"/>
    <w:lvl w:ilvl="0" w:tplc="9F8EA756">
      <w:start w:val="1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64EBE4">
      <w:start w:val="1"/>
      <w:numFmt w:val="lowerLetter"/>
      <w:lvlText w:val="%2"/>
      <w:lvlJc w:val="left"/>
      <w:pPr>
        <w:ind w:left="2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967306">
      <w:start w:val="1"/>
      <w:numFmt w:val="lowerRoman"/>
      <w:lvlText w:val="%3"/>
      <w:lvlJc w:val="left"/>
      <w:pPr>
        <w:ind w:left="2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F61FEA">
      <w:start w:val="1"/>
      <w:numFmt w:val="decimal"/>
      <w:lvlText w:val="%4"/>
      <w:lvlJc w:val="left"/>
      <w:pPr>
        <w:ind w:left="3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3232CA">
      <w:start w:val="1"/>
      <w:numFmt w:val="lowerLetter"/>
      <w:lvlText w:val="%5"/>
      <w:lvlJc w:val="left"/>
      <w:pPr>
        <w:ind w:left="4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B49A0C">
      <w:start w:val="1"/>
      <w:numFmt w:val="lowerRoman"/>
      <w:lvlText w:val="%6"/>
      <w:lvlJc w:val="left"/>
      <w:pPr>
        <w:ind w:left="4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A4EA3A">
      <w:start w:val="1"/>
      <w:numFmt w:val="decimal"/>
      <w:lvlText w:val="%7"/>
      <w:lvlJc w:val="left"/>
      <w:pPr>
        <w:ind w:left="5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14B34E">
      <w:start w:val="1"/>
      <w:numFmt w:val="lowerLetter"/>
      <w:lvlText w:val="%8"/>
      <w:lvlJc w:val="left"/>
      <w:pPr>
        <w:ind w:left="6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CBEAA1C">
      <w:start w:val="1"/>
      <w:numFmt w:val="lowerRoman"/>
      <w:lvlText w:val="%9"/>
      <w:lvlJc w:val="left"/>
      <w:pPr>
        <w:ind w:left="7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65722B3"/>
    <w:multiLevelType w:val="hybridMultilevel"/>
    <w:tmpl w:val="A8788A34"/>
    <w:lvl w:ilvl="0" w:tplc="79A0746A">
      <w:start w:val="1"/>
      <w:numFmt w:val="decimal"/>
      <w:lvlText w:val="%1."/>
      <w:lvlJc w:val="left"/>
      <w:pPr>
        <w:ind w:left="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0A106A">
      <w:start w:val="1"/>
      <w:numFmt w:val="lowerLetter"/>
      <w:lvlText w:val="%2"/>
      <w:lvlJc w:val="left"/>
      <w:pPr>
        <w:ind w:left="1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523908">
      <w:start w:val="1"/>
      <w:numFmt w:val="lowerRoman"/>
      <w:lvlText w:val="%3"/>
      <w:lvlJc w:val="left"/>
      <w:pPr>
        <w:ind w:left="2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DCA33A">
      <w:start w:val="1"/>
      <w:numFmt w:val="decimal"/>
      <w:lvlText w:val="%4"/>
      <w:lvlJc w:val="left"/>
      <w:pPr>
        <w:ind w:left="3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EAC4A0">
      <w:start w:val="1"/>
      <w:numFmt w:val="lowerLetter"/>
      <w:lvlText w:val="%5"/>
      <w:lvlJc w:val="left"/>
      <w:pPr>
        <w:ind w:left="4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BCA8B8">
      <w:start w:val="1"/>
      <w:numFmt w:val="lowerRoman"/>
      <w:lvlText w:val="%6"/>
      <w:lvlJc w:val="left"/>
      <w:pPr>
        <w:ind w:left="4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942976">
      <w:start w:val="1"/>
      <w:numFmt w:val="decimal"/>
      <w:lvlText w:val="%7"/>
      <w:lvlJc w:val="left"/>
      <w:pPr>
        <w:ind w:left="5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84B7A0">
      <w:start w:val="1"/>
      <w:numFmt w:val="lowerLetter"/>
      <w:lvlText w:val="%8"/>
      <w:lvlJc w:val="left"/>
      <w:pPr>
        <w:ind w:left="6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328FDC">
      <w:start w:val="1"/>
      <w:numFmt w:val="lowerRoman"/>
      <w:lvlText w:val="%9"/>
      <w:lvlJc w:val="left"/>
      <w:pPr>
        <w:ind w:left="6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031153E"/>
    <w:multiLevelType w:val="hybridMultilevel"/>
    <w:tmpl w:val="5D7A74C6"/>
    <w:lvl w:ilvl="0" w:tplc="5EEC0D1A">
      <w:start w:val="1"/>
      <w:numFmt w:val="decimal"/>
      <w:lvlText w:val="%1)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8CA9D4">
      <w:start w:val="1"/>
      <w:numFmt w:val="lowerLetter"/>
      <w:lvlText w:val="%2"/>
      <w:lvlJc w:val="left"/>
      <w:pPr>
        <w:ind w:left="1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24F2C2">
      <w:start w:val="1"/>
      <w:numFmt w:val="lowerRoman"/>
      <w:lvlText w:val="%3"/>
      <w:lvlJc w:val="left"/>
      <w:pPr>
        <w:ind w:left="2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4E5A96">
      <w:start w:val="1"/>
      <w:numFmt w:val="decimal"/>
      <w:lvlText w:val="%4"/>
      <w:lvlJc w:val="left"/>
      <w:pPr>
        <w:ind w:left="3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7DAF0FE">
      <w:start w:val="1"/>
      <w:numFmt w:val="lowerLetter"/>
      <w:lvlText w:val="%5"/>
      <w:lvlJc w:val="left"/>
      <w:pPr>
        <w:ind w:left="4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8323424">
      <w:start w:val="1"/>
      <w:numFmt w:val="lowerRoman"/>
      <w:lvlText w:val="%6"/>
      <w:lvlJc w:val="left"/>
      <w:pPr>
        <w:ind w:left="4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6A61F4">
      <w:start w:val="1"/>
      <w:numFmt w:val="decimal"/>
      <w:lvlText w:val="%7"/>
      <w:lvlJc w:val="left"/>
      <w:pPr>
        <w:ind w:left="5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426ED88">
      <w:start w:val="1"/>
      <w:numFmt w:val="lowerLetter"/>
      <w:lvlText w:val="%8"/>
      <w:lvlJc w:val="left"/>
      <w:pPr>
        <w:ind w:left="6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3E4029A">
      <w:start w:val="1"/>
      <w:numFmt w:val="lowerRoman"/>
      <w:lvlText w:val="%9"/>
      <w:lvlJc w:val="left"/>
      <w:pPr>
        <w:ind w:left="6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3394954"/>
    <w:multiLevelType w:val="hybridMultilevel"/>
    <w:tmpl w:val="D488FA04"/>
    <w:lvl w:ilvl="0" w:tplc="364A1362">
      <w:start w:val="7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60287E2">
      <w:start w:val="1"/>
      <w:numFmt w:val="lowerLetter"/>
      <w:lvlText w:val="%2"/>
      <w:lvlJc w:val="left"/>
      <w:pPr>
        <w:ind w:left="1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16B122">
      <w:start w:val="1"/>
      <w:numFmt w:val="lowerRoman"/>
      <w:lvlText w:val="%3"/>
      <w:lvlJc w:val="left"/>
      <w:pPr>
        <w:ind w:left="2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4E21F2">
      <w:start w:val="1"/>
      <w:numFmt w:val="decimal"/>
      <w:lvlText w:val="%4"/>
      <w:lvlJc w:val="left"/>
      <w:pPr>
        <w:ind w:left="3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B4A3364">
      <w:start w:val="1"/>
      <w:numFmt w:val="lowerLetter"/>
      <w:lvlText w:val="%5"/>
      <w:lvlJc w:val="left"/>
      <w:pPr>
        <w:ind w:left="4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A6CB88">
      <w:start w:val="1"/>
      <w:numFmt w:val="lowerRoman"/>
      <w:lvlText w:val="%6"/>
      <w:lvlJc w:val="left"/>
      <w:pPr>
        <w:ind w:left="4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4FA5FE2">
      <w:start w:val="1"/>
      <w:numFmt w:val="decimal"/>
      <w:lvlText w:val="%7"/>
      <w:lvlJc w:val="left"/>
      <w:pPr>
        <w:ind w:left="5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B982870">
      <w:start w:val="1"/>
      <w:numFmt w:val="lowerLetter"/>
      <w:lvlText w:val="%8"/>
      <w:lvlJc w:val="left"/>
      <w:pPr>
        <w:ind w:left="6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C4CF8D4">
      <w:start w:val="1"/>
      <w:numFmt w:val="lowerRoman"/>
      <w:lvlText w:val="%9"/>
      <w:lvlJc w:val="left"/>
      <w:pPr>
        <w:ind w:left="6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DD670FE"/>
    <w:multiLevelType w:val="hybridMultilevel"/>
    <w:tmpl w:val="233C0CA2"/>
    <w:lvl w:ilvl="0" w:tplc="1222FD2C">
      <w:start w:val="1"/>
      <w:numFmt w:val="decimal"/>
      <w:lvlText w:val="%1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2ADE34">
      <w:start w:val="1"/>
      <w:numFmt w:val="lowerLetter"/>
      <w:lvlText w:val="%2"/>
      <w:lvlJc w:val="left"/>
      <w:pPr>
        <w:ind w:left="1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D167C94">
      <w:start w:val="1"/>
      <w:numFmt w:val="lowerRoman"/>
      <w:lvlText w:val="%3"/>
      <w:lvlJc w:val="left"/>
      <w:pPr>
        <w:ind w:left="2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64E73E">
      <w:start w:val="1"/>
      <w:numFmt w:val="decimal"/>
      <w:lvlText w:val="%4"/>
      <w:lvlJc w:val="left"/>
      <w:pPr>
        <w:ind w:left="3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EC2DF4">
      <w:start w:val="1"/>
      <w:numFmt w:val="lowerLetter"/>
      <w:lvlText w:val="%5"/>
      <w:lvlJc w:val="left"/>
      <w:pPr>
        <w:ind w:left="3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C327BFA">
      <w:start w:val="1"/>
      <w:numFmt w:val="lowerRoman"/>
      <w:lvlText w:val="%6"/>
      <w:lvlJc w:val="left"/>
      <w:pPr>
        <w:ind w:left="4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2BA2DE4">
      <w:start w:val="1"/>
      <w:numFmt w:val="decimal"/>
      <w:lvlText w:val="%7"/>
      <w:lvlJc w:val="left"/>
      <w:pPr>
        <w:ind w:left="5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0CCF80">
      <w:start w:val="1"/>
      <w:numFmt w:val="lowerLetter"/>
      <w:lvlText w:val="%8"/>
      <w:lvlJc w:val="left"/>
      <w:pPr>
        <w:ind w:left="5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56099A">
      <w:start w:val="1"/>
      <w:numFmt w:val="lowerRoman"/>
      <w:lvlText w:val="%9"/>
      <w:lvlJc w:val="left"/>
      <w:pPr>
        <w:ind w:left="6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28F2FCF"/>
    <w:multiLevelType w:val="hybridMultilevel"/>
    <w:tmpl w:val="21A87C1A"/>
    <w:lvl w:ilvl="0" w:tplc="A7CE1510">
      <w:start w:val="3"/>
      <w:numFmt w:val="decimal"/>
      <w:lvlText w:val="%1."/>
      <w:lvlJc w:val="left"/>
      <w:pPr>
        <w:ind w:left="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898C">
      <w:start w:val="1"/>
      <w:numFmt w:val="lowerLetter"/>
      <w:lvlText w:val="%2"/>
      <w:lvlJc w:val="left"/>
      <w:pPr>
        <w:ind w:left="1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92E9EC">
      <w:start w:val="1"/>
      <w:numFmt w:val="lowerRoman"/>
      <w:lvlText w:val="%3"/>
      <w:lvlJc w:val="left"/>
      <w:pPr>
        <w:ind w:left="2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084300">
      <w:start w:val="1"/>
      <w:numFmt w:val="decimal"/>
      <w:lvlText w:val="%4"/>
      <w:lvlJc w:val="left"/>
      <w:pPr>
        <w:ind w:left="3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6099E8">
      <w:start w:val="1"/>
      <w:numFmt w:val="lowerLetter"/>
      <w:lvlText w:val="%5"/>
      <w:lvlJc w:val="left"/>
      <w:pPr>
        <w:ind w:left="4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6A26A14">
      <w:start w:val="1"/>
      <w:numFmt w:val="lowerRoman"/>
      <w:lvlText w:val="%6"/>
      <w:lvlJc w:val="left"/>
      <w:pPr>
        <w:ind w:left="4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ECCE0A8">
      <w:start w:val="1"/>
      <w:numFmt w:val="decimal"/>
      <w:lvlText w:val="%7"/>
      <w:lvlJc w:val="left"/>
      <w:pPr>
        <w:ind w:left="5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982266">
      <w:start w:val="1"/>
      <w:numFmt w:val="lowerLetter"/>
      <w:lvlText w:val="%8"/>
      <w:lvlJc w:val="left"/>
      <w:pPr>
        <w:ind w:left="6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4C7EE2">
      <w:start w:val="1"/>
      <w:numFmt w:val="lowerRoman"/>
      <w:lvlText w:val="%9"/>
      <w:lvlJc w:val="left"/>
      <w:pPr>
        <w:ind w:left="7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34E14AF"/>
    <w:multiLevelType w:val="hybridMultilevel"/>
    <w:tmpl w:val="6B204624"/>
    <w:lvl w:ilvl="0" w:tplc="58702B50">
      <w:start w:val="1"/>
      <w:numFmt w:val="decimal"/>
      <w:lvlText w:val="%1)"/>
      <w:lvlJc w:val="left"/>
      <w:pPr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20DCD8">
      <w:start w:val="1"/>
      <w:numFmt w:val="lowerLetter"/>
      <w:lvlText w:val="%2"/>
      <w:lvlJc w:val="left"/>
      <w:pPr>
        <w:ind w:left="1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FCEBE4">
      <w:start w:val="1"/>
      <w:numFmt w:val="lowerRoman"/>
      <w:lvlText w:val="%3"/>
      <w:lvlJc w:val="left"/>
      <w:pPr>
        <w:ind w:left="2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F4CDB12">
      <w:start w:val="1"/>
      <w:numFmt w:val="decimal"/>
      <w:lvlText w:val="%4"/>
      <w:lvlJc w:val="left"/>
      <w:pPr>
        <w:ind w:left="3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E4D3BE">
      <w:start w:val="1"/>
      <w:numFmt w:val="lowerLetter"/>
      <w:lvlText w:val="%5"/>
      <w:lvlJc w:val="left"/>
      <w:pPr>
        <w:ind w:left="4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0EE227A">
      <w:start w:val="1"/>
      <w:numFmt w:val="lowerRoman"/>
      <w:lvlText w:val="%6"/>
      <w:lvlJc w:val="left"/>
      <w:pPr>
        <w:ind w:left="4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68A1DA">
      <w:start w:val="1"/>
      <w:numFmt w:val="decimal"/>
      <w:lvlText w:val="%7"/>
      <w:lvlJc w:val="left"/>
      <w:pPr>
        <w:ind w:left="5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9C043F6">
      <w:start w:val="1"/>
      <w:numFmt w:val="lowerLetter"/>
      <w:lvlText w:val="%8"/>
      <w:lvlJc w:val="left"/>
      <w:pPr>
        <w:ind w:left="6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46865C">
      <w:start w:val="1"/>
      <w:numFmt w:val="lowerRoman"/>
      <w:lvlText w:val="%9"/>
      <w:lvlJc w:val="left"/>
      <w:pPr>
        <w:ind w:left="6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4977D1A"/>
    <w:multiLevelType w:val="hybridMultilevel"/>
    <w:tmpl w:val="3ECC6A9A"/>
    <w:lvl w:ilvl="0" w:tplc="02E8D022">
      <w:start w:val="4"/>
      <w:numFmt w:val="decimal"/>
      <w:lvlText w:val="%1)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601F9E">
      <w:start w:val="1"/>
      <w:numFmt w:val="lowerLetter"/>
      <w:lvlText w:val="%2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A25D88">
      <w:start w:val="1"/>
      <w:numFmt w:val="lowerRoman"/>
      <w:lvlText w:val="%3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0A19C8">
      <w:start w:val="1"/>
      <w:numFmt w:val="decimal"/>
      <w:lvlText w:val="%4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1645278">
      <w:start w:val="1"/>
      <w:numFmt w:val="lowerLetter"/>
      <w:lvlText w:val="%5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CFA65F2">
      <w:start w:val="1"/>
      <w:numFmt w:val="lowerRoman"/>
      <w:lvlText w:val="%6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126E76">
      <w:start w:val="1"/>
      <w:numFmt w:val="decimal"/>
      <w:lvlText w:val="%7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2AFD20">
      <w:start w:val="1"/>
      <w:numFmt w:val="lowerLetter"/>
      <w:lvlText w:val="%8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12A3190">
      <w:start w:val="1"/>
      <w:numFmt w:val="lowerRoman"/>
      <w:lvlText w:val="%9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95D27FF"/>
    <w:multiLevelType w:val="hybridMultilevel"/>
    <w:tmpl w:val="1F8E10F6"/>
    <w:lvl w:ilvl="0" w:tplc="12E069FC">
      <w:start w:val="3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C624C60">
      <w:start w:val="1"/>
      <w:numFmt w:val="lowerLetter"/>
      <w:lvlText w:val="%2"/>
      <w:lvlJc w:val="left"/>
      <w:pPr>
        <w:ind w:left="1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E64D640">
      <w:start w:val="1"/>
      <w:numFmt w:val="lowerRoman"/>
      <w:lvlText w:val="%3"/>
      <w:lvlJc w:val="left"/>
      <w:pPr>
        <w:ind w:left="2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5C5FCC">
      <w:start w:val="1"/>
      <w:numFmt w:val="decimal"/>
      <w:lvlText w:val="%4"/>
      <w:lvlJc w:val="left"/>
      <w:pPr>
        <w:ind w:left="3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3C9284">
      <w:start w:val="1"/>
      <w:numFmt w:val="lowerLetter"/>
      <w:lvlText w:val="%5"/>
      <w:lvlJc w:val="left"/>
      <w:pPr>
        <w:ind w:left="4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88D3AC">
      <w:start w:val="1"/>
      <w:numFmt w:val="lowerRoman"/>
      <w:lvlText w:val="%6"/>
      <w:lvlJc w:val="left"/>
      <w:pPr>
        <w:ind w:left="4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BA0277E">
      <w:start w:val="1"/>
      <w:numFmt w:val="decimal"/>
      <w:lvlText w:val="%7"/>
      <w:lvlJc w:val="left"/>
      <w:pPr>
        <w:ind w:left="5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DA79DA">
      <w:start w:val="1"/>
      <w:numFmt w:val="lowerLetter"/>
      <w:lvlText w:val="%8"/>
      <w:lvlJc w:val="left"/>
      <w:pPr>
        <w:ind w:left="6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8745D8C">
      <w:start w:val="1"/>
      <w:numFmt w:val="lowerRoman"/>
      <w:lvlText w:val="%9"/>
      <w:lvlJc w:val="left"/>
      <w:pPr>
        <w:ind w:left="6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C379EA"/>
    <w:multiLevelType w:val="hybridMultilevel"/>
    <w:tmpl w:val="BDF2632C"/>
    <w:lvl w:ilvl="0" w:tplc="09AEB08A">
      <w:start w:val="1"/>
      <w:numFmt w:val="decimal"/>
      <w:lvlText w:val="%1)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B21834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574E2EC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BF4869E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8C1B46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32DE06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8AA772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8822AC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7A165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7A"/>
    <w:rsid w:val="000320CB"/>
    <w:rsid w:val="00034316"/>
    <w:rsid w:val="00034A31"/>
    <w:rsid w:val="0005284A"/>
    <w:rsid w:val="00057404"/>
    <w:rsid w:val="00060962"/>
    <w:rsid w:val="000632E3"/>
    <w:rsid w:val="00080279"/>
    <w:rsid w:val="00080E92"/>
    <w:rsid w:val="00097C80"/>
    <w:rsid w:val="000A5EB8"/>
    <w:rsid w:val="000A6126"/>
    <w:rsid w:val="000B4859"/>
    <w:rsid w:val="000C581A"/>
    <w:rsid w:val="000D0068"/>
    <w:rsid w:val="000D30C1"/>
    <w:rsid w:val="000E2A97"/>
    <w:rsid w:val="000E3D05"/>
    <w:rsid w:val="000F2E1A"/>
    <w:rsid w:val="000F666C"/>
    <w:rsid w:val="00113A93"/>
    <w:rsid w:val="00121717"/>
    <w:rsid w:val="001338F5"/>
    <w:rsid w:val="00133A4F"/>
    <w:rsid w:val="00142D37"/>
    <w:rsid w:val="00153416"/>
    <w:rsid w:val="00160B9A"/>
    <w:rsid w:val="00170E31"/>
    <w:rsid w:val="00173538"/>
    <w:rsid w:val="0017701F"/>
    <w:rsid w:val="001873A2"/>
    <w:rsid w:val="0018766F"/>
    <w:rsid w:val="0019229A"/>
    <w:rsid w:val="00192DB5"/>
    <w:rsid w:val="001952F5"/>
    <w:rsid w:val="001B1C0B"/>
    <w:rsid w:val="001C1B5E"/>
    <w:rsid w:val="001C5804"/>
    <w:rsid w:val="001D542C"/>
    <w:rsid w:val="001E2F1F"/>
    <w:rsid w:val="001F5761"/>
    <w:rsid w:val="001F59B4"/>
    <w:rsid w:val="00202085"/>
    <w:rsid w:val="0020392E"/>
    <w:rsid w:val="00204DE3"/>
    <w:rsid w:val="00205D5C"/>
    <w:rsid w:val="002111FE"/>
    <w:rsid w:val="00225963"/>
    <w:rsid w:val="0023619A"/>
    <w:rsid w:val="00245ED9"/>
    <w:rsid w:val="002537C3"/>
    <w:rsid w:val="00270ACB"/>
    <w:rsid w:val="00275649"/>
    <w:rsid w:val="00290487"/>
    <w:rsid w:val="0029093A"/>
    <w:rsid w:val="00294EF5"/>
    <w:rsid w:val="002B5902"/>
    <w:rsid w:val="002C0AE3"/>
    <w:rsid w:val="002C286B"/>
    <w:rsid w:val="002D2A50"/>
    <w:rsid w:val="002F26EF"/>
    <w:rsid w:val="0031285E"/>
    <w:rsid w:val="003466A5"/>
    <w:rsid w:val="00385C43"/>
    <w:rsid w:val="003922C8"/>
    <w:rsid w:val="003A4661"/>
    <w:rsid w:val="003A4A67"/>
    <w:rsid w:val="003A6F51"/>
    <w:rsid w:val="003B5493"/>
    <w:rsid w:val="003B5A5A"/>
    <w:rsid w:val="003C053C"/>
    <w:rsid w:val="003D4A0C"/>
    <w:rsid w:val="003D589A"/>
    <w:rsid w:val="003D61FD"/>
    <w:rsid w:val="003E7296"/>
    <w:rsid w:val="003F45F2"/>
    <w:rsid w:val="003F5A5D"/>
    <w:rsid w:val="003F6816"/>
    <w:rsid w:val="003F746A"/>
    <w:rsid w:val="00400AAB"/>
    <w:rsid w:val="0040775A"/>
    <w:rsid w:val="0041221D"/>
    <w:rsid w:val="00422C2E"/>
    <w:rsid w:val="00431EDB"/>
    <w:rsid w:val="004327A4"/>
    <w:rsid w:val="0043335D"/>
    <w:rsid w:val="004422E9"/>
    <w:rsid w:val="00443881"/>
    <w:rsid w:val="00446E81"/>
    <w:rsid w:val="004516A3"/>
    <w:rsid w:val="00462DEB"/>
    <w:rsid w:val="00466FB5"/>
    <w:rsid w:val="00467170"/>
    <w:rsid w:val="004706B2"/>
    <w:rsid w:val="004915B5"/>
    <w:rsid w:val="004A5327"/>
    <w:rsid w:val="004B2FFD"/>
    <w:rsid w:val="004B5202"/>
    <w:rsid w:val="004C4236"/>
    <w:rsid w:val="004D0462"/>
    <w:rsid w:val="004D069C"/>
    <w:rsid w:val="004D276E"/>
    <w:rsid w:val="004F2BFB"/>
    <w:rsid w:val="00503693"/>
    <w:rsid w:val="00534309"/>
    <w:rsid w:val="0054171B"/>
    <w:rsid w:val="00546465"/>
    <w:rsid w:val="00547EF0"/>
    <w:rsid w:val="0055741A"/>
    <w:rsid w:val="005624C9"/>
    <w:rsid w:val="005647A5"/>
    <w:rsid w:val="005868AF"/>
    <w:rsid w:val="005A529B"/>
    <w:rsid w:val="005A57E8"/>
    <w:rsid w:val="005D0BDF"/>
    <w:rsid w:val="005D4C7A"/>
    <w:rsid w:val="005D5F79"/>
    <w:rsid w:val="005E22C8"/>
    <w:rsid w:val="005E5B9B"/>
    <w:rsid w:val="005F145D"/>
    <w:rsid w:val="005F3E94"/>
    <w:rsid w:val="005F523D"/>
    <w:rsid w:val="00605FB4"/>
    <w:rsid w:val="006078D9"/>
    <w:rsid w:val="006256F2"/>
    <w:rsid w:val="00633612"/>
    <w:rsid w:val="0063701E"/>
    <w:rsid w:val="00637C25"/>
    <w:rsid w:val="00641A7C"/>
    <w:rsid w:val="006641AF"/>
    <w:rsid w:val="00675A79"/>
    <w:rsid w:val="00687E37"/>
    <w:rsid w:val="00694029"/>
    <w:rsid w:val="006A1A77"/>
    <w:rsid w:val="006A245A"/>
    <w:rsid w:val="006B0B15"/>
    <w:rsid w:val="006B6383"/>
    <w:rsid w:val="006B6E5D"/>
    <w:rsid w:val="006C05CF"/>
    <w:rsid w:val="006D2C8B"/>
    <w:rsid w:val="00704936"/>
    <w:rsid w:val="0071251C"/>
    <w:rsid w:val="00712B54"/>
    <w:rsid w:val="00714510"/>
    <w:rsid w:val="00717A2F"/>
    <w:rsid w:val="00731B3E"/>
    <w:rsid w:val="00731BDC"/>
    <w:rsid w:val="00734DA8"/>
    <w:rsid w:val="00735709"/>
    <w:rsid w:val="0074628F"/>
    <w:rsid w:val="0074676A"/>
    <w:rsid w:val="00766CDA"/>
    <w:rsid w:val="00783847"/>
    <w:rsid w:val="00785569"/>
    <w:rsid w:val="0079451B"/>
    <w:rsid w:val="0079677F"/>
    <w:rsid w:val="007A35D6"/>
    <w:rsid w:val="007A7A81"/>
    <w:rsid w:val="007B0FE1"/>
    <w:rsid w:val="007B3EE1"/>
    <w:rsid w:val="007E6EED"/>
    <w:rsid w:val="007F047F"/>
    <w:rsid w:val="007F15BC"/>
    <w:rsid w:val="00820A84"/>
    <w:rsid w:val="008303FC"/>
    <w:rsid w:val="0084474C"/>
    <w:rsid w:val="00863457"/>
    <w:rsid w:val="00864D69"/>
    <w:rsid w:val="008723F9"/>
    <w:rsid w:val="00877FF1"/>
    <w:rsid w:val="00885099"/>
    <w:rsid w:val="008B1C53"/>
    <w:rsid w:val="008B4C5F"/>
    <w:rsid w:val="008B5529"/>
    <w:rsid w:val="008B6F5E"/>
    <w:rsid w:val="008C3166"/>
    <w:rsid w:val="008D0FCA"/>
    <w:rsid w:val="008D2290"/>
    <w:rsid w:val="008D6C37"/>
    <w:rsid w:val="008E12D9"/>
    <w:rsid w:val="00904227"/>
    <w:rsid w:val="00907092"/>
    <w:rsid w:val="0091006D"/>
    <w:rsid w:val="009161BB"/>
    <w:rsid w:val="009220AE"/>
    <w:rsid w:val="00922607"/>
    <w:rsid w:val="00946387"/>
    <w:rsid w:val="0094651E"/>
    <w:rsid w:val="00967FB7"/>
    <w:rsid w:val="00981CBA"/>
    <w:rsid w:val="00983BC9"/>
    <w:rsid w:val="009857BF"/>
    <w:rsid w:val="00993473"/>
    <w:rsid w:val="0099452C"/>
    <w:rsid w:val="00996DF6"/>
    <w:rsid w:val="009A3F0C"/>
    <w:rsid w:val="009B0627"/>
    <w:rsid w:val="009B3299"/>
    <w:rsid w:val="009B3448"/>
    <w:rsid w:val="009C128C"/>
    <w:rsid w:val="009D0400"/>
    <w:rsid w:val="009D1512"/>
    <w:rsid w:val="009D2D2E"/>
    <w:rsid w:val="009D627C"/>
    <w:rsid w:val="009E27C6"/>
    <w:rsid w:val="009F27DD"/>
    <w:rsid w:val="009F4E3D"/>
    <w:rsid w:val="00A04E88"/>
    <w:rsid w:val="00A0611F"/>
    <w:rsid w:val="00A1398C"/>
    <w:rsid w:val="00A15DB9"/>
    <w:rsid w:val="00A1657D"/>
    <w:rsid w:val="00A210E9"/>
    <w:rsid w:val="00A27988"/>
    <w:rsid w:val="00A36F4E"/>
    <w:rsid w:val="00A41825"/>
    <w:rsid w:val="00A45A54"/>
    <w:rsid w:val="00A614F3"/>
    <w:rsid w:val="00A87152"/>
    <w:rsid w:val="00A94A30"/>
    <w:rsid w:val="00AA144F"/>
    <w:rsid w:val="00AB010B"/>
    <w:rsid w:val="00AB2029"/>
    <w:rsid w:val="00AB30A0"/>
    <w:rsid w:val="00AC001D"/>
    <w:rsid w:val="00AC7A89"/>
    <w:rsid w:val="00AE11FB"/>
    <w:rsid w:val="00AE2D0D"/>
    <w:rsid w:val="00AE4BD2"/>
    <w:rsid w:val="00AE7DE3"/>
    <w:rsid w:val="00AF2CA8"/>
    <w:rsid w:val="00AF6141"/>
    <w:rsid w:val="00B012A5"/>
    <w:rsid w:val="00B10941"/>
    <w:rsid w:val="00B12789"/>
    <w:rsid w:val="00B14706"/>
    <w:rsid w:val="00B24B7F"/>
    <w:rsid w:val="00B330EC"/>
    <w:rsid w:val="00B55ABA"/>
    <w:rsid w:val="00B66F84"/>
    <w:rsid w:val="00B701D0"/>
    <w:rsid w:val="00B82806"/>
    <w:rsid w:val="00B9107D"/>
    <w:rsid w:val="00BB5A9A"/>
    <w:rsid w:val="00BB5FAD"/>
    <w:rsid w:val="00BC0848"/>
    <w:rsid w:val="00BD10B5"/>
    <w:rsid w:val="00BD13A8"/>
    <w:rsid w:val="00BD674B"/>
    <w:rsid w:val="00BD7311"/>
    <w:rsid w:val="00BE14C3"/>
    <w:rsid w:val="00BE422B"/>
    <w:rsid w:val="00BF1E02"/>
    <w:rsid w:val="00C407F6"/>
    <w:rsid w:val="00C52E91"/>
    <w:rsid w:val="00C626D4"/>
    <w:rsid w:val="00C64C7D"/>
    <w:rsid w:val="00C825E0"/>
    <w:rsid w:val="00C82D56"/>
    <w:rsid w:val="00C87B6E"/>
    <w:rsid w:val="00C9394E"/>
    <w:rsid w:val="00C964D8"/>
    <w:rsid w:val="00CA2FD1"/>
    <w:rsid w:val="00CA63E4"/>
    <w:rsid w:val="00CB1959"/>
    <w:rsid w:val="00CC20B4"/>
    <w:rsid w:val="00CC3BE6"/>
    <w:rsid w:val="00CC6233"/>
    <w:rsid w:val="00CD09FB"/>
    <w:rsid w:val="00CE268A"/>
    <w:rsid w:val="00CE40C8"/>
    <w:rsid w:val="00CE4CD9"/>
    <w:rsid w:val="00CF2506"/>
    <w:rsid w:val="00D00C18"/>
    <w:rsid w:val="00D15F9B"/>
    <w:rsid w:val="00D1770E"/>
    <w:rsid w:val="00D23175"/>
    <w:rsid w:val="00D2561A"/>
    <w:rsid w:val="00D312B3"/>
    <w:rsid w:val="00D31DEE"/>
    <w:rsid w:val="00D36BB1"/>
    <w:rsid w:val="00D374E6"/>
    <w:rsid w:val="00D4622F"/>
    <w:rsid w:val="00D52F71"/>
    <w:rsid w:val="00D620A2"/>
    <w:rsid w:val="00D73AA0"/>
    <w:rsid w:val="00D77D35"/>
    <w:rsid w:val="00D804D4"/>
    <w:rsid w:val="00D849B8"/>
    <w:rsid w:val="00D900F4"/>
    <w:rsid w:val="00D91041"/>
    <w:rsid w:val="00DA19D3"/>
    <w:rsid w:val="00DA2737"/>
    <w:rsid w:val="00DA4341"/>
    <w:rsid w:val="00DB4A17"/>
    <w:rsid w:val="00DC6337"/>
    <w:rsid w:val="00DC7FDF"/>
    <w:rsid w:val="00DD5E04"/>
    <w:rsid w:val="00DE01BB"/>
    <w:rsid w:val="00DE054E"/>
    <w:rsid w:val="00DE6ADA"/>
    <w:rsid w:val="00DF3724"/>
    <w:rsid w:val="00DF3A07"/>
    <w:rsid w:val="00DF5EEF"/>
    <w:rsid w:val="00E06FAB"/>
    <w:rsid w:val="00E10648"/>
    <w:rsid w:val="00E25482"/>
    <w:rsid w:val="00E31906"/>
    <w:rsid w:val="00E325B1"/>
    <w:rsid w:val="00E37260"/>
    <w:rsid w:val="00E43FEE"/>
    <w:rsid w:val="00E440C1"/>
    <w:rsid w:val="00E510B5"/>
    <w:rsid w:val="00E550E5"/>
    <w:rsid w:val="00E64C8E"/>
    <w:rsid w:val="00E66CEC"/>
    <w:rsid w:val="00E72789"/>
    <w:rsid w:val="00E80651"/>
    <w:rsid w:val="00E82F6D"/>
    <w:rsid w:val="00E906EB"/>
    <w:rsid w:val="00EA1D6C"/>
    <w:rsid w:val="00EA516C"/>
    <w:rsid w:val="00EA58A6"/>
    <w:rsid w:val="00EA68BB"/>
    <w:rsid w:val="00EB1F70"/>
    <w:rsid w:val="00EB6763"/>
    <w:rsid w:val="00EC2125"/>
    <w:rsid w:val="00ED3712"/>
    <w:rsid w:val="00EE6729"/>
    <w:rsid w:val="00EF4B0E"/>
    <w:rsid w:val="00F06ED8"/>
    <w:rsid w:val="00F2318A"/>
    <w:rsid w:val="00F31C85"/>
    <w:rsid w:val="00F329A9"/>
    <w:rsid w:val="00F41AB8"/>
    <w:rsid w:val="00F45F47"/>
    <w:rsid w:val="00F46A8B"/>
    <w:rsid w:val="00F531DC"/>
    <w:rsid w:val="00F56FDA"/>
    <w:rsid w:val="00F659A3"/>
    <w:rsid w:val="00F948AE"/>
    <w:rsid w:val="00FA06FE"/>
    <w:rsid w:val="00FA36DC"/>
    <w:rsid w:val="00FA4810"/>
    <w:rsid w:val="00FB47A2"/>
    <w:rsid w:val="00FD78BF"/>
    <w:rsid w:val="00FE3715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919F2"/>
  <w15:docId w15:val="{2C5243A6-3FC6-4C6B-A612-083E06CD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13A8"/>
    <w:pPr>
      <w:keepNext/>
      <w:widowControl w:val="0"/>
      <w:numPr>
        <w:numId w:val="1"/>
      </w:numPr>
      <w:outlineLvl w:val="0"/>
    </w:pPr>
    <w:rPr>
      <w:rFonts w:ascii="Arial" w:eastAsia="Lucida Sans Unicode" w:hAnsi="Arial" w:cs="Arial"/>
      <w:b/>
      <w:bCs/>
      <w:kern w:val="2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BD13A8"/>
    <w:pPr>
      <w:keepNext/>
      <w:widowControl w:val="0"/>
      <w:numPr>
        <w:ilvl w:val="2"/>
        <w:numId w:val="1"/>
      </w:numPr>
      <w:jc w:val="center"/>
      <w:outlineLvl w:val="2"/>
    </w:pPr>
    <w:rPr>
      <w:rFonts w:ascii="Arial Black" w:eastAsia="Lucida Sans Unicode" w:hAnsi="Arial Black" w:cs="Arial"/>
      <w:b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A8"/>
    <w:rPr>
      <w:rFonts w:ascii="Arial" w:eastAsia="Lucida Sans Unicode" w:hAnsi="Arial" w:cs="Arial"/>
      <w:b/>
      <w:bCs/>
      <w:kern w:val="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D13A8"/>
    <w:rPr>
      <w:rFonts w:ascii="Arial Black" w:eastAsia="Lucida Sans Unicode" w:hAnsi="Arial Black" w:cs="Arial"/>
      <w:b/>
      <w:bCs/>
      <w:kern w:val="2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D13A8"/>
    <w:rPr>
      <w:strike w:val="0"/>
      <w:dstrike w:val="0"/>
      <w:color w:val="004B80"/>
      <w:u w:val="none"/>
      <w:effect w:val="none"/>
    </w:rPr>
  </w:style>
  <w:style w:type="paragraph" w:customStyle="1" w:styleId="a4">
    <w:name w:val="Содержимое таблицы"/>
    <w:basedOn w:val="a"/>
    <w:rsid w:val="00BD13A8"/>
    <w:pPr>
      <w:suppressLineNumbers/>
    </w:pPr>
  </w:style>
  <w:style w:type="paragraph" w:customStyle="1" w:styleId="FR1">
    <w:name w:val="FR1"/>
    <w:rsid w:val="00BD13A8"/>
    <w:pPr>
      <w:widowControl w:val="0"/>
      <w:suppressAutoHyphens/>
      <w:spacing w:after="0" w:line="276" w:lineRule="auto"/>
      <w:ind w:left="520" w:right="400"/>
      <w:jc w:val="center"/>
    </w:pPr>
    <w:rPr>
      <w:rFonts w:ascii="Arial" w:eastAsia="Arial" w:hAnsi="Arial" w:cs="Times New Roman"/>
      <w:b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1B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3E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FD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FD78BF"/>
    <w:pPr>
      <w:suppressAutoHyphens w:val="0"/>
      <w:jc w:val="center"/>
    </w:pPr>
    <w:rPr>
      <w:rFonts w:ascii="Arial" w:hAnsi="Arial" w:cs="Arial"/>
      <w:b/>
      <w:bCs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D78B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AB3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3D61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6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D61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6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23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D23175"/>
    <w:pPr>
      <w:ind w:left="720"/>
      <w:contextualSpacing/>
    </w:pPr>
  </w:style>
  <w:style w:type="paragraph" w:styleId="af0">
    <w:name w:val="Plain Text"/>
    <w:basedOn w:val="a"/>
    <w:link w:val="af1"/>
    <w:semiHidden/>
    <w:rsid w:val="009E27C6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f1">
    <w:name w:val="Текст Знак"/>
    <w:basedOn w:val="a0"/>
    <w:link w:val="af0"/>
    <w:semiHidden/>
    <w:rsid w:val="009E27C6"/>
    <w:rPr>
      <w:rFonts w:ascii="Courier New" w:eastAsia="SimSu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25590654AC584757D420147FDCF1B716BA3CD9F746117E0A2F3431B4BB6F7D8CA20C742D3DCA1DA6F150E1C60566007A73AE89EA20504MF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22AC-B827-4A89-B4FF-00D33A6A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Павел В. Кирей</cp:lastModifiedBy>
  <cp:revision>2</cp:revision>
  <cp:lastPrinted>2019-12-03T05:53:00Z</cp:lastPrinted>
  <dcterms:created xsi:type="dcterms:W3CDTF">2020-01-24T10:49:00Z</dcterms:created>
  <dcterms:modified xsi:type="dcterms:W3CDTF">2020-01-24T10:49:00Z</dcterms:modified>
</cp:coreProperties>
</file>