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64"/>
      </w:tblGrid>
      <w:tr w:rsidR="006D21FA" w:rsidTr="003A1DF5">
        <w:trPr>
          <w:trHeight w:val="1348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  <w:spacing w:val="-11"/>
                <w:sz w:val="22"/>
                <w:szCs w:val="22"/>
              </w:rPr>
              <w:id w:val="2143227416"/>
              <w:lock w:val="sdtContentLocked"/>
              <w:picture/>
            </w:sdtPr>
            <w:sdtEndPr/>
            <w:sdtContent>
              <w:p w:rsidR="006D21FA" w:rsidRDefault="006D21FA" w:rsidP="00DB1CCA">
                <w:pPr>
                  <w:jc w:val="center"/>
                  <w:rPr>
                    <w:spacing w:val="-11"/>
                    <w:sz w:val="22"/>
                    <w:szCs w:val="22"/>
                  </w:rPr>
                </w:pPr>
                <w:r>
                  <w:rPr>
                    <w:noProof/>
                    <w:spacing w:val="-11"/>
                    <w:sz w:val="22"/>
                    <w:szCs w:val="22"/>
                  </w:rPr>
                  <w:drawing>
                    <wp:inline distT="0" distB="0" distL="0" distR="0">
                      <wp:extent cx="561975" cy="723900"/>
                      <wp:effectExtent l="0" t="0" r="9525" b="0"/>
                      <wp:docPr id="1" name="Рисунок 1" descr="Черно-белый 01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Черно-белый 01_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D21FA" w:rsidTr="00BC7490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sz w:val="24"/>
                <w:szCs w:val="24"/>
              </w:rPr>
              <w:id w:val="-739720664"/>
              <w:lock w:val="sdtContentLocked"/>
            </w:sdtPr>
            <w:sdtEndPr/>
            <w:sdtContent>
              <w:p w:rsidR="006D21FA" w:rsidRDefault="00C60A97" w:rsidP="00C60A97">
                <w:pPr>
                  <w:shd w:val="clear" w:color="auto" w:fill="FFFFFF"/>
                  <w:jc w:val="center"/>
                  <w:rPr>
                    <w:spacing w:val="-11"/>
                    <w:sz w:val="22"/>
                    <w:szCs w:val="22"/>
                  </w:rPr>
                </w:pPr>
                <w:r w:rsidRPr="00C60A97">
                  <w:rPr>
                    <w:sz w:val="24"/>
                    <w:szCs w:val="24"/>
                  </w:rPr>
                  <w:t>АДМИНИСТРАЦИЯ  ГОРОДА БАРНАУЛА</w:t>
                </w:r>
              </w:p>
            </w:sdtContent>
          </w:sdt>
        </w:tc>
      </w:tr>
      <w:tr w:rsidR="006D21FA" w:rsidTr="00BC7490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Verdana" w:hAnsi="Verdana" w:cs="Arial"/>
                <w:b/>
                <w:bCs/>
                <w:sz w:val="30"/>
                <w:szCs w:val="30"/>
              </w:rPr>
              <w:id w:val="2061820696"/>
              <w:lock w:val="sdtContentLocked"/>
            </w:sdtPr>
            <w:sdtEndPr/>
            <w:sdtContent>
              <w:p w:rsidR="006D21FA" w:rsidRDefault="006D21FA" w:rsidP="006D21FA">
                <w:pPr>
                  <w:keepNext/>
                  <w:widowControl w:val="0"/>
                  <w:shd w:val="clear" w:color="auto" w:fill="FFFFFF"/>
                  <w:autoSpaceDE w:val="0"/>
                  <w:autoSpaceDN w:val="0"/>
                  <w:adjustRightInd w:val="0"/>
                  <w:spacing w:before="182"/>
                  <w:jc w:val="center"/>
                  <w:outlineLvl w:val="0"/>
                  <w:rPr>
                    <w:spacing w:val="-11"/>
                    <w:sz w:val="22"/>
                    <w:szCs w:val="22"/>
                  </w:rPr>
                </w:pPr>
                <w:r w:rsidRPr="004F5A58">
                  <w:rPr>
                    <w:rFonts w:ascii="Verdana" w:hAnsi="Verdana" w:cs="Arial"/>
                    <w:b/>
                    <w:bCs/>
                    <w:sz w:val="30"/>
                    <w:szCs w:val="30"/>
                  </w:rPr>
                  <w:t>ПОСТАНОВЛЕНИЕ</w:t>
                </w:r>
              </w:p>
            </w:sdtContent>
          </w:sdt>
        </w:tc>
      </w:tr>
    </w:tbl>
    <w:p w:rsidR="00DB1CCA" w:rsidRPr="004F5A58" w:rsidRDefault="00DB1CCA" w:rsidP="00DB1CCA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DB1CCA" w:rsidRDefault="00DB1CCA" w:rsidP="00DB1CCA">
      <w:pPr>
        <w:pStyle w:val="a6"/>
        <w:tabs>
          <w:tab w:val="left" w:pos="993"/>
        </w:tabs>
        <w:spacing w:after="0" w:line="240" w:lineRule="auto"/>
        <w:ind w:left="0"/>
        <w:jc w:val="center"/>
        <w:rPr>
          <w:sz w:val="28"/>
          <w:szCs w:val="28"/>
        </w:rPr>
      </w:pPr>
    </w:p>
    <w:p w:rsidR="00BC7490" w:rsidRDefault="00BC7490" w:rsidP="00DB1CCA">
      <w:pPr>
        <w:pStyle w:val="a6"/>
        <w:tabs>
          <w:tab w:val="left" w:pos="993"/>
        </w:tabs>
        <w:spacing w:after="0" w:line="240" w:lineRule="auto"/>
        <w:ind w:left="0"/>
        <w:jc w:val="center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C7490" w:rsidTr="00BC7490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Times New Roman" w:hAnsi="Times New Roman"/>
                <w:sz w:val="28"/>
                <w:szCs w:val="28"/>
              </w:rPr>
              <w:id w:val="-1755271459"/>
              <w:lock w:val="sdtContentLocked"/>
            </w:sdtPr>
            <w:sdtEndPr/>
            <w:sdtContent>
              <w:p w:rsidR="00BC7490" w:rsidRDefault="00BC7490" w:rsidP="00BC7490">
                <w:pPr>
                  <w:pStyle w:val="a6"/>
                  <w:tabs>
                    <w:tab w:val="left" w:pos="993"/>
                  </w:tabs>
                  <w:spacing w:after="0" w:line="240" w:lineRule="auto"/>
                  <w:ind w:left="0"/>
                  <w:rPr>
                    <w:sz w:val="28"/>
                    <w:szCs w:val="28"/>
                  </w:rPr>
                </w:pPr>
                <w:r w:rsidRPr="00876A2A">
                  <w:rPr>
                    <w:rFonts w:ascii="Times New Roman" w:hAnsi="Times New Roman"/>
                    <w:sz w:val="24"/>
                    <w:szCs w:val="24"/>
                  </w:rPr>
                  <w:t>От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 xml:space="preserve"> ________________</w:t>
                </w:r>
              </w:p>
            </w:sdtContent>
          </w:sdt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BC7490" w:rsidRDefault="00BC7490" w:rsidP="00DB1CCA">
            <w:pPr>
              <w:pStyle w:val="a6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sz w:val="28"/>
                <w:szCs w:val="28"/>
              </w:rPr>
              <w:id w:val="173475346"/>
              <w:lock w:val="sdtContentLocked"/>
            </w:sdtPr>
            <w:sdtEndPr>
              <w:rPr>
                <w:rFonts w:ascii="Times New Roman" w:hAnsi="Times New Roman"/>
              </w:rPr>
            </w:sdtEndPr>
            <w:sdtContent>
              <w:p w:rsidR="00BC7490" w:rsidRPr="00BC7490" w:rsidRDefault="00BC7490" w:rsidP="00BC7490">
                <w:pPr>
                  <w:pStyle w:val="a6"/>
                  <w:tabs>
                    <w:tab w:val="left" w:pos="993"/>
                  </w:tabs>
                  <w:spacing w:after="0" w:line="240" w:lineRule="auto"/>
                  <w:ind w:left="0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</w:t>
                </w:r>
                <w:r w:rsidRPr="00876A2A">
                  <w:rPr>
                    <w:rFonts w:ascii="Times New Roman" w:hAnsi="Times New Roman"/>
                    <w:sz w:val="24"/>
                    <w:szCs w:val="24"/>
                  </w:rPr>
                  <w:t>№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 xml:space="preserve"> ______________</w:t>
                </w:r>
              </w:p>
            </w:sdtContent>
          </w:sdt>
        </w:tc>
      </w:tr>
    </w:tbl>
    <w:p w:rsidR="00DB1CCA" w:rsidRPr="00EF437C" w:rsidRDefault="00DB1CCA" w:rsidP="00DB1CCA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</w:p>
    <w:p w:rsidR="00DB1CCA" w:rsidRDefault="00DB1CCA" w:rsidP="00DB1CCA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</w:p>
    <w:p w:rsidR="0000485C" w:rsidRDefault="00D3544F" w:rsidP="00607E4A">
      <w:pPr>
        <w:pStyle w:val="ab"/>
        <w:tabs>
          <w:tab w:val="left" w:pos="3828"/>
        </w:tabs>
        <w:ind w:right="5613"/>
        <w:rPr>
          <w:szCs w:val="28"/>
        </w:rPr>
      </w:pPr>
      <w:r w:rsidRPr="00D3544F">
        <w:rPr>
          <w:szCs w:val="28"/>
        </w:rPr>
        <w:t>Об утверждении Порядка предоставления</w:t>
      </w:r>
      <w:r w:rsidR="00607E4A">
        <w:rPr>
          <w:szCs w:val="28"/>
        </w:rPr>
        <w:t xml:space="preserve"> </w:t>
      </w:r>
      <w:r w:rsidRPr="00D3544F">
        <w:rPr>
          <w:szCs w:val="28"/>
        </w:rPr>
        <w:t>юридическ</w:t>
      </w:r>
      <w:r w:rsidR="00607E4A">
        <w:rPr>
          <w:szCs w:val="28"/>
        </w:rPr>
        <w:t>ому</w:t>
      </w:r>
      <w:r w:rsidRPr="00D3544F">
        <w:rPr>
          <w:szCs w:val="28"/>
        </w:rPr>
        <w:t xml:space="preserve"> лиц</w:t>
      </w:r>
      <w:r w:rsidR="00607E4A">
        <w:rPr>
          <w:szCs w:val="28"/>
        </w:rPr>
        <w:t>у</w:t>
      </w:r>
      <w:r w:rsidRPr="00D3544F">
        <w:rPr>
          <w:szCs w:val="28"/>
        </w:rPr>
        <w:t xml:space="preserve"> муниципальн</w:t>
      </w:r>
      <w:r w:rsidR="00607E4A">
        <w:rPr>
          <w:szCs w:val="28"/>
        </w:rPr>
        <w:t>ой</w:t>
      </w:r>
      <w:r w:rsidRPr="00D3544F">
        <w:rPr>
          <w:szCs w:val="28"/>
        </w:rPr>
        <w:t xml:space="preserve"> гаранти</w:t>
      </w:r>
      <w:r w:rsidR="00607E4A">
        <w:rPr>
          <w:szCs w:val="28"/>
        </w:rPr>
        <w:t>и</w:t>
      </w:r>
      <w:r w:rsidRPr="00D3544F">
        <w:rPr>
          <w:szCs w:val="28"/>
        </w:rPr>
        <w:t xml:space="preserve"> города Барнаула</w:t>
      </w:r>
    </w:p>
    <w:p w:rsidR="00DB1CCA" w:rsidRPr="00EF437C" w:rsidRDefault="00DB1CCA" w:rsidP="004C19F7">
      <w:pPr>
        <w:pStyle w:val="a6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B1CCA" w:rsidRDefault="00DB1CCA" w:rsidP="004C19F7">
      <w:pPr>
        <w:pStyle w:val="a6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464"/>
      </w:tblGrid>
      <w:tr w:rsidR="00BC7490" w:rsidTr="00456E03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67D74" w:rsidRDefault="00D3544F" w:rsidP="00D3544F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D3544F">
              <w:rPr>
                <w:sz w:val="28"/>
                <w:szCs w:val="28"/>
              </w:rPr>
              <w:t xml:space="preserve">В соответствии с Бюджетным кодексом Российской Федерации, </w:t>
            </w:r>
            <w:r w:rsidRPr="00D3544F">
              <w:rPr>
                <w:sz w:val="28"/>
                <w:szCs w:val="28"/>
              </w:rPr>
              <w:br/>
              <w:t>в целях совершенствования эффективности процедуры предоставления муниципальн</w:t>
            </w:r>
            <w:r w:rsidR="00EF092D">
              <w:rPr>
                <w:sz w:val="28"/>
                <w:szCs w:val="28"/>
              </w:rPr>
              <w:t>ой</w:t>
            </w:r>
            <w:r w:rsidRPr="00D3544F">
              <w:rPr>
                <w:sz w:val="28"/>
                <w:szCs w:val="28"/>
              </w:rPr>
              <w:t xml:space="preserve"> гаранти</w:t>
            </w:r>
            <w:r w:rsidR="00EF092D">
              <w:rPr>
                <w:sz w:val="28"/>
                <w:szCs w:val="28"/>
              </w:rPr>
              <w:t>и</w:t>
            </w:r>
            <w:r w:rsidRPr="00D3544F">
              <w:rPr>
                <w:sz w:val="28"/>
                <w:szCs w:val="28"/>
              </w:rPr>
              <w:t xml:space="preserve"> города Барнаула</w:t>
            </w:r>
          </w:p>
          <w:p w:rsidR="00456E03" w:rsidRDefault="00E064A4" w:rsidP="00167D7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064A4">
              <w:rPr>
                <w:sz w:val="28"/>
                <w:szCs w:val="2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id w:val="-828822770"/>
                <w:lock w:val="sdtContentLocked"/>
              </w:sdtPr>
              <w:sdtEndPr/>
              <w:sdtContent>
                <w:r w:rsidR="00456E03">
                  <w:rPr>
                    <w:sz w:val="28"/>
                    <w:szCs w:val="28"/>
                  </w:rPr>
                  <w:t>ПОСТАНОВЛЯЮ:</w:t>
                </w:r>
              </w:sdtContent>
            </w:sdt>
          </w:p>
          <w:p w:rsidR="00D3544F" w:rsidRDefault="00D3544F" w:rsidP="00D3544F">
            <w:pPr>
              <w:pStyle w:val="ab"/>
              <w:ind w:right="1" w:firstLine="709"/>
              <w:rPr>
                <w:szCs w:val="28"/>
              </w:rPr>
            </w:pPr>
            <w:r w:rsidRPr="009671B0">
              <w:rPr>
                <w:szCs w:val="28"/>
              </w:rPr>
              <w:t>1.</w:t>
            </w:r>
            <w:r>
              <w:rPr>
                <w:szCs w:val="28"/>
              </w:rPr>
              <w:t> У</w:t>
            </w:r>
            <w:r w:rsidRPr="00AD45B6">
              <w:rPr>
                <w:szCs w:val="28"/>
              </w:rPr>
              <w:t>твер</w:t>
            </w:r>
            <w:r>
              <w:rPr>
                <w:szCs w:val="28"/>
              </w:rPr>
              <w:t>дить</w:t>
            </w:r>
            <w:r w:rsidRPr="00AD45B6">
              <w:rPr>
                <w:szCs w:val="28"/>
              </w:rPr>
              <w:t xml:space="preserve"> </w:t>
            </w:r>
            <w:r w:rsidRPr="009671B0">
              <w:rPr>
                <w:szCs w:val="28"/>
              </w:rPr>
              <w:t>Поряд</w:t>
            </w:r>
            <w:r>
              <w:rPr>
                <w:szCs w:val="28"/>
              </w:rPr>
              <w:t>ок</w:t>
            </w:r>
            <w:r w:rsidRPr="009671B0">
              <w:rPr>
                <w:szCs w:val="28"/>
              </w:rPr>
              <w:t xml:space="preserve"> предоставления юридическ</w:t>
            </w:r>
            <w:r w:rsidR="00607E4A">
              <w:rPr>
                <w:szCs w:val="28"/>
              </w:rPr>
              <w:t>ому</w:t>
            </w:r>
            <w:r w:rsidRPr="009671B0">
              <w:rPr>
                <w:szCs w:val="28"/>
              </w:rPr>
              <w:t xml:space="preserve"> лиц</w:t>
            </w:r>
            <w:r w:rsidR="00607E4A">
              <w:rPr>
                <w:szCs w:val="28"/>
              </w:rPr>
              <w:t>у</w:t>
            </w:r>
            <w:r w:rsidRPr="009671B0">
              <w:rPr>
                <w:szCs w:val="28"/>
              </w:rPr>
              <w:t xml:space="preserve"> муниципальн</w:t>
            </w:r>
            <w:r w:rsidR="00607E4A">
              <w:rPr>
                <w:szCs w:val="28"/>
              </w:rPr>
              <w:t>ой</w:t>
            </w:r>
            <w:r w:rsidRPr="009671B0">
              <w:rPr>
                <w:szCs w:val="28"/>
              </w:rPr>
              <w:t xml:space="preserve"> гаранти</w:t>
            </w:r>
            <w:r w:rsidR="00607E4A">
              <w:rPr>
                <w:szCs w:val="28"/>
              </w:rPr>
              <w:t>и</w:t>
            </w:r>
            <w:r w:rsidRPr="009671B0">
              <w:rPr>
                <w:szCs w:val="28"/>
              </w:rPr>
              <w:t xml:space="preserve"> города Барнаула</w:t>
            </w:r>
            <w:r>
              <w:rPr>
                <w:szCs w:val="28"/>
              </w:rPr>
              <w:t xml:space="preserve"> (приложение).</w:t>
            </w:r>
          </w:p>
          <w:p w:rsidR="00D3544F" w:rsidRPr="00D3544F" w:rsidRDefault="00D3544F" w:rsidP="00D3544F">
            <w:pPr>
              <w:pStyle w:val="ab"/>
              <w:ind w:right="1" w:firstLine="709"/>
              <w:rPr>
                <w:szCs w:val="28"/>
              </w:rPr>
            </w:pPr>
            <w:r>
              <w:rPr>
                <w:szCs w:val="28"/>
              </w:rPr>
              <w:t>2. Призна</w:t>
            </w:r>
            <w:r w:rsidRPr="009671B0">
              <w:rPr>
                <w:szCs w:val="28"/>
              </w:rPr>
              <w:t>ть утратившим силу постановлени</w:t>
            </w:r>
            <w:r>
              <w:rPr>
                <w:szCs w:val="28"/>
              </w:rPr>
              <w:t>е</w:t>
            </w:r>
            <w:r w:rsidRPr="009671B0">
              <w:rPr>
                <w:szCs w:val="28"/>
              </w:rPr>
              <w:t xml:space="preserve"> администрации города</w:t>
            </w:r>
            <w:r>
              <w:rPr>
                <w:szCs w:val="28"/>
              </w:rPr>
              <w:t xml:space="preserve"> </w:t>
            </w:r>
            <w:r w:rsidRPr="00D3544F">
              <w:rPr>
                <w:szCs w:val="28"/>
              </w:rPr>
              <w:t xml:space="preserve">от 30.07.2020 </w:t>
            </w:r>
            <w:r>
              <w:rPr>
                <w:szCs w:val="28"/>
              </w:rPr>
              <w:t>№</w:t>
            </w:r>
            <w:r w:rsidRPr="00D3544F">
              <w:rPr>
                <w:szCs w:val="28"/>
              </w:rPr>
              <w:t>1217</w:t>
            </w:r>
            <w:r>
              <w:rPr>
                <w:szCs w:val="28"/>
              </w:rPr>
              <w:t xml:space="preserve"> «</w:t>
            </w:r>
            <w:r w:rsidRPr="00D3544F">
              <w:rPr>
                <w:szCs w:val="28"/>
              </w:rPr>
              <w:t>Об утверждении Порядка предоставления юридическим лицам муницип</w:t>
            </w:r>
            <w:r>
              <w:rPr>
                <w:szCs w:val="28"/>
              </w:rPr>
              <w:t>альных гарантий города Барнаула».</w:t>
            </w:r>
          </w:p>
          <w:p w:rsidR="0000485C" w:rsidRPr="00737CCA" w:rsidRDefault="00B97491" w:rsidP="0000485C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0485C" w:rsidRPr="00737CCA">
              <w:rPr>
                <w:sz w:val="28"/>
                <w:szCs w:val="28"/>
              </w:rPr>
              <w:t>. </w:t>
            </w:r>
            <w:r w:rsidR="006F588C" w:rsidRPr="00737CCA">
              <w:rPr>
                <w:sz w:val="28"/>
                <w:szCs w:val="28"/>
              </w:rPr>
              <w:t>Комитету информационной политики (Андреева Е.С.) обеспечить опубликование постановления в газете «Вечерний Барнаул» и официальном сетевом издании «Правовой портал администрации г.Барнаула».</w:t>
            </w:r>
          </w:p>
          <w:p w:rsidR="00A42CBA" w:rsidRPr="0000485C" w:rsidRDefault="00B97491" w:rsidP="00283D8A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0485C" w:rsidRPr="00324D15">
              <w:rPr>
                <w:sz w:val="28"/>
                <w:szCs w:val="28"/>
              </w:rPr>
              <w:t>. </w:t>
            </w:r>
            <w:proofErr w:type="gramStart"/>
            <w:r w:rsidR="0000485C" w:rsidRPr="00324D15">
              <w:rPr>
                <w:sz w:val="28"/>
                <w:szCs w:val="28"/>
              </w:rPr>
              <w:t>Контроль за</w:t>
            </w:r>
            <w:proofErr w:type="gramEnd"/>
            <w:r w:rsidR="0000485C" w:rsidRPr="00324D15">
              <w:rPr>
                <w:sz w:val="28"/>
                <w:szCs w:val="28"/>
              </w:rPr>
              <w:t xml:space="preserve"> исполнением постановления возложить на заместителя главы администрации г</w:t>
            </w:r>
            <w:r w:rsidR="00DB2C99">
              <w:rPr>
                <w:sz w:val="28"/>
                <w:szCs w:val="28"/>
              </w:rPr>
              <w:t xml:space="preserve">орода по экономической </w:t>
            </w:r>
            <w:r w:rsidR="00DB2C99" w:rsidRPr="00005FC3">
              <w:rPr>
                <w:sz w:val="28"/>
                <w:szCs w:val="28"/>
              </w:rPr>
              <w:t>политике</w:t>
            </w:r>
            <w:r w:rsidR="005D0F67" w:rsidRPr="00005FC3">
              <w:rPr>
                <w:sz w:val="28"/>
                <w:szCs w:val="28"/>
              </w:rPr>
              <w:t>.</w:t>
            </w:r>
          </w:p>
        </w:tc>
      </w:tr>
    </w:tbl>
    <w:p w:rsidR="00DB1CCA" w:rsidRPr="005C1DA3" w:rsidRDefault="00DB1CCA" w:rsidP="0000485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B1CCA" w:rsidRDefault="00DB1CCA" w:rsidP="0000485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9"/>
        <w:tblW w:w="9464" w:type="dxa"/>
        <w:tblLayout w:type="fixed"/>
        <w:tblLook w:val="04A0" w:firstRow="1" w:lastRow="0" w:firstColumn="1" w:lastColumn="0" w:noHBand="0" w:noVBand="1"/>
      </w:tblPr>
      <w:tblGrid>
        <w:gridCol w:w="5920"/>
        <w:gridCol w:w="3544"/>
      </w:tblGrid>
      <w:tr w:rsidR="005268C2" w:rsidRPr="00FE7A7D" w:rsidTr="005268C2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5268C2" w:rsidRPr="00FE7A7D" w:rsidRDefault="005268C2" w:rsidP="005268C2">
            <w:pPr>
              <w:tabs>
                <w:tab w:val="right" w:pos="9357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7A7D">
              <w:rPr>
                <w:sz w:val="28"/>
                <w:szCs w:val="28"/>
              </w:rPr>
              <w:t>Глава города</w:t>
            </w:r>
            <w:r w:rsidRPr="00FE7A7D">
              <w:rPr>
                <w:sz w:val="28"/>
                <w:szCs w:val="28"/>
              </w:rPr>
              <w:tab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5268C2" w:rsidRPr="00FE7A7D" w:rsidRDefault="005268C2" w:rsidP="005268C2">
            <w:pPr>
              <w:autoSpaceDE w:val="0"/>
              <w:autoSpaceDN w:val="0"/>
              <w:adjustRightInd w:val="0"/>
              <w:jc w:val="right"/>
            </w:pPr>
            <w:r w:rsidRPr="00FE7A7D">
              <w:rPr>
                <w:sz w:val="28"/>
                <w:szCs w:val="28"/>
              </w:rPr>
              <w:t>В.Г.Франк</w:t>
            </w:r>
          </w:p>
        </w:tc>
      </w:tr>
    </w:tbl>
    <w:p w:rsidR="00836AC1" w:rsidRDefault="00836AC1" w:rsidP="00E01F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836AC1" w:rsidSect="00DE5BD7">
          <w:headerReference w:type="even" r:id="rId10"/>
          <w:headerReference w:type="default" r:id="rId11"/>
          <w:pgSz w:w="11906" w:h="16838" w:code="9"/>
          <w:pgMar w:top="1134" w:right="567" w:bottom="1134" w:left="1985" w:header="113" w:footer="113" w:gutter="0"/>
          <w:cols w:space="720"/>
          <w:titlePg/>
          <w:docGrid w:linePitch="272"/>
        </w:sectPr>
      </w:pPr>
      <w:bookmarkStart w:id="0" w:name="_GoBack"/>
      <w:bookmarkEnd w:id="0"/>
    </w:p>
    <w:p w:rsidR="00E972C4" w:rsidRDefault="008C4A27" w:rsidP="00E01F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sdt>
        <w:sdtPr>
          <w:rPr>
            <w:sz w:val="28"/>
            <w:szCs w:val="28"/>
          </w:rPr>
          <w:id w:val="148648346"/>
          <w:lock w:val="sdtContentLocked"/>
        </w:sdtPr>
        <w:sdtEndPr/>
        <w:sdtContent>
          <w:r w:rsidR="00E972C4">
            <w:rPr>
              <w:sz w:val="28"/>
              <w:szCs w:val="28"/>
            </w:rPr>
            <w:t>СОГЛАСОВАНО:</w:t>
          </w:r>
        </w:sdtContent>
      </w:sdt>
    </w:p>
    <w:sectPr w:rsidR="00E972C4" w:rsidSect="00DE5BD7">
      <w:pgSz w:w="11906" w:h="16838" w:code="9"/>
      <w:pgMar w:top="1134" w:right="567" w:bottom="1134" w:left="1985" w:header="113" w:footer="11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77B" w:rsidRDefault="0004077B">
      <w:r>
        <w:separator/>
      </w:r>
    </w:p>
  </w:endnote>
  <w:endnote w:type="continuationSeparator" w:id="0">
    <w:p w:rsidR="0004077B" w:rsidRDefault="0004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77B" w:rsidRDefault="0004077B">
      <w:r>
        <w:separator/>
      </w:r>
    </w:p>
  </w:footnote>
  <w:footnote w:type="continuationSeparator" w:id="0">
    <w:p w:rsidR="0004077B" w:rsidRDefault="000407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77B" w:rsidRDefault="008F62E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4077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077B" w:rsidRDefault="0004077B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77B" w:rsidRDefault="0004077B">
    <w:pPr>
      <w:pStyle w:val="a3"/>
      <w:jc w:val="right"/>
    </w:pPr>
  </w:p>
  <w:p w:rsidR="0004077B" w:rsidRDefault="0004077B">
    <w:pPr>
      <w:pStyle w:val="a3"/>
      <w:jc w:val="right"/>
    </w:pPr>
  </w:p>
  <w:p w:rsidR="0004077B" w:rsidRDefault="008F62E4">
    <w:pPr>
      <w:pStyle w:val="a3"/>
      <w:jc w:val="right"/>
    </w:pPr>
    <w:r>
      <w:fldChar w:fldCharType="begin"/>
    </w:r>
    <w:r w:rsidR="0004077B">
      <w:instrText xml:space="preserve"> PAGE   \* MERGEFORMAT </w:instrText>
    </w:r>
    <w:r>
      <w:fldChar w:fldCharType="separate"/>
    </w:r>
    <w:r w:rsidR="00E3317E">
      <w:rPr>
        <w:noProof/>
      </w:rPr>
      <w:t>3</w:t>
    </w:r>
    <w:r>
      <w:fldChar w:fldCharType="end"/>
    </w:r>
  </w:p>
  <w:p w:rsidR="0004077B" w:rsidRDefault="000407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36CCF"/>
    <w:multiLevelType w:val="hybridMultilevel"/>
    <w:tmpl w:val="1FCC4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17406F"/>
    <w:multiLevelType w:val="hybridMultilevel"/>
    <w:tmpl w:val="7DB65438"/>
    <w:lvl w:ilvl="0" w:tplc="0BCE1AB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B8D03F7"/>
    <w:multiLevelType w:val="hybridMultilevel"/>
    <w:tmpl w:val="1F4C1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85C"/>
    <w:rsid w:val="0000485C"/>
    <w:rsid w:val="00005FC3"/>
    <w:rsid w:val="00023D1B"/>
    <w:rsid w:val="0004077B"/>
    <w:rsid w:val="00044257"/>
    <w:rsid w:val="00062181"/>
    <w:rsid w:val="00097357"/>
    <w:rsid w:val="000D5277"/>
    <w:rsid w:val="000F0ED4"/>
    <w:rsid w:val="000F391D"/>
    <w:rsid w:val="001048EA"/>
    <w:rsid w:val="00110761"/>
    <w:rsid w:val="0014228C"/>
    <w:rsid w:val="00154A19"/>
    <w:rsid w:val="00167D74"/>
    <w:rsid w:val="00173DDA"/>
    <w:rsid w:val="00190255"/>
    <w:rsid w:val="001A5AD5"/>
    <w:rsid w:val="001B7A63"/>
    <w:rsid w:val="001C1C8E"/>
    <w:rsid w:val="001F7B44"/>
    <w:rsid w:val="0022585A"/>
    <w:rsid w:val="0023534D"/>
    <w:rsid w:val="00283D8A"/>
    <w:rsid w:val="002B23B1"/>
    <w:rsid w:val="002B2689"/>
    <w:rsid w:val="002B5954"/>
    <w:rsid w:val="002C0882"/>
    <w:rsid w:val="002C431B"/>
    <w:rsid w:val="002D58E4"/>
    <w:rsid w:val="002F0ABC"/>
    <w:rsid w:val="00325485"/>
    <w:rsid w:val="00330EFB"/>
    <w:rsid w:val="00335339"/>
    <w:rsid w:val="00357A5F"/>
    <w:rsid w:val="00360FE5"/>
    <w:rsid w:val="003961CA"/>
    <w:rsid w:val="003973A5"/>
    <w:rsid w:val="003A1DF5"/>
    <w:rsid w:val="003A47A8"/>
    <w:rsid w:val="003A54A0"/>
    <w:rsid w:val="003E3DD2"/>
    <w:rsid w:val="00424FAB"/>
    <w:rsid w:val="00441DB8"/>
    <w:rsid w:val="00447FDA"/>
    <w:rsid w:val="00455F18"/>
    <w:rsid w:val="00456E03"/>
    <w:rsid w:val="00470604"/>
    <w:rsid w:val="00482485"/>
    <w:rsid w:val="00484978"/>
    <w:rsid w:val="004A1B6F"/>
    <w:rsid w:val="004C19F7"/>
    <w:rsid w:val="004D1797"/>
    <w:rsid w:val="004D5565"/>
    <w:rsid w:val="004E2B65"/>
    <w:rsid w:val="005053FB"/>
    <w:rsid w:val="005268C2"/>
    <w:rsid w:val="00544477"/>
    <w:rsid w:val="00556284"/>
    <w:rsid w:val="005633E7"/>
    <w:rsid w:val="00581E46"/>
    <w:rsid w:val="005B39C8"/>
    <w:rsid w:val="005D0F67"/>
    <w:rsid w:val="005E7451"/>
    <w:rsid w:val="005F33CA"/>
    <w:rsid w:val="00607E4A"/>
    <w:rsid w:val="00614391"/>
    <w:rsid w:val="00653B10"/>
    <w:rsid w:val="00655E6D"/>
    <w:rsid w:val="00674E46"/>
    <w:rsid w:val="0068319C"/>
    <w:rsid w:val="006D21FA"/>
    <w:rsid w:val="006D52EF"/>
    <w:rsid w:val="006E7AE1"/>
    <w:rsid w:val="006F588C"/>
    <w:rsid w:val="00706535"/>
    <w:rsid w:val="00727F2B"/>
    <w:rsid w:val="00737CCA"/>
    <w:rsid w:val="00745E6A"/>
    <w:rsid w:val="00756869"/>
    <w:rsid w:val="00783D75"/>
    <w:rsid w:val="007903E0"/>
    <w:rsid w:val="007C60E3"/>
    <w:rsid w:val="00836AC1"/>
    <w:rsid w:val="00876A2A"/>
    <w:rsid w:val="008B6993"/>
    <w:rsid w:val="008C4A27"/>
    <w:rsid w:val="008F62E4"/>
    <w:rsid w:val="008F6B5E"/>
    <w:rsid w:val="0092303A"/>
    <w:rsid w:val="00924269"/>
    <w:rsid w:val="00942973"/>
    <w:rsid w:val="00943929"/>
    <w:rsid w:val="00947404"/>
    <w:rsid w:val="00951EBD"/>
    <w:rsid w:val="00990394"/>
    <w:rsid w:val="00997943"/>
    <w:rsid w:val="009979CE"/>
    <w:rsid w:val="00A42CBA"/>
    <w:rsid w:val="00A6709D"/>
    <w:rsid w:val="00A70A92"/>
    <w:rsid w:val="00A70DA4"/>
    <w:rsid w:val="00AD03D9"/>
    <w:rsid w:val="00AE7461"/>
    <w:rsid w:val="00B25378"/>
    <w:rsid w:val="00B877F2"/>
    <w:rsid w:val="00B87C85"/>
    <w:rsid w:val="00B92272"/>
    <w:rsid w:val="00B97491"/>
    <w:rsid w:val="00BB6F64"/>
    <w:rsid w:val="00BC2CEB"/>
    <w:rsid w:val="00BC7490"/>
    <w:rsid w:val="00C60A97"/>
    <w:rsid w:val="00C73950"/>
    <w:rsid w:val="00C932E0"/>
    <w:rsid w:val="00CC180B"/>
    <w:rsid w:val="00CD27B3"/>
    <w:rsid w:val="00CE1544"/>
    <w:rsid w:val="00D336B7"/>
    <w:rsid w:val="00D3544F"/>
    <w:rsid w:val="00D54D73"/>
    <w:rsid w:val="00D67A9D"/>
    <w:rsid w:val="00D76FB7"/>
    <w:rsid w:val="00D94C71"/>
    <w:rsid w:val="00DB1CCA"/>
    <w:rsid w:val="00DB2C99"/>
    <w:rsid w:val="00DE5BD7"/>
    <w:rsid w:val="00DE7C3C"/>
    <w:rsid w:val="00DF6C0B"/>
    <w:rsid w:val="00E01F50"/>
    <w:rsid w:val="00E064A4"/>
    <w:rsid w:val="00E23943"/>
    <w:rsid w:val="00E3317E"/>
    <w:rsid w:val="00E51D87"/>
    <w:rsid w:val="00E5697A"/>
    <w:rsid w:val="00E832BC"/>
    <w:rsid w:val="00E8669C"/>
    <w:rsid w:val="00E92C61"/>
    <w:rsid w:val="00E972C4"/>
    <w:rsid w:val="00EA27D2"/>
    <w:rsid w:val="00EB776E"/>
    <w:rsid w:val="00EC6406"/>
    <w:rsid w:val="00EE4089"/>
    <w:rsid w:val="00EF0428"/>
    <w:rsid w:val="00EF092D"/>
    <w:rsid w:val="00EF150B"/>
    <w:rsid w:val="00F01503"/>
    <w:rsid w:val="00F34C9E"/>
    <w:rsid w:val="00F45F2C"/>
    <w:rsid w:val="00F541D0"/>
    <w:rsid w:val="00F70C7E"/>
    <w:rsid w:val="00FC70B1"/>
    <w:rsid w:val="00FE7A7D"/>
    <w:rsid w:val="00FF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C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B1CC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1C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semiHidden/>
    <w:rsid w:val="00DB1CCA"/>
  </w:style>
  <w:style w:type="paragraph" w:styleId="a6">
    <w:name w:val="List Paragraph"/>
    <w:basedOn w:val="a"/>
    <w:uiPriority w:val="34"/>
    <w:qFormat/>
    <w:rsid w:val="00DB1CC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B1C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CC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D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455F18"/>
    <w:rPr>
      <w:color w:val="808080"/>
    </w:rPr>
  </w:style>
  <w:style w:type="paragraph" w:customStyle="1" w:styleId="ConsPlusNonformat">
    <w:name w:val="ConsPlusNonformat"/>
    <w:rsid w:val="00C60A9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semiHidden/>
    <w:rsid w:val="0000485C"/>
    <w:pPr>
      <w:jc w:val="both"/>
    </w:pPr>
    <w:rPr>
      <w:sz w:val="28"/>
      <w:szCs w:val="24"/>
    </w:rPr>
  </w:style>
  <w:style w:type="character" w:customStyle="1" w:styleId="ac">
    <w:name w:val="Основной текст Знак"/>
    <w:basedOn w:val="a0"/>
    <w:link w:val="ab"/>
    <w:semiHidden/>
    <w:rsid w:val="0000485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 Spacing"/>
    <w:uiPriority w:val="1"/>
    <w:qFormat/>
    <w:rsid w:val="005F33CA"/>
    <w:pPr>
      <w:spacing w:after="0" w:line="240" w:lineRule="auto"/>
    </w:pPr>
  </w:style>
  <w:style w:type="paragraph" w:styleId="ae">
    <w:name w:val="Revision"/>
    <w:hidden/>
    <w:uiPriority w:val="99"/>
    <w:semiHidden/>
    <w:rsid w:val="008B6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C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B1CC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1C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semiHidden/>
    <w:rsid w:val="00DB1CCA"/>
  </w:style>
  <w:style w:type="paragraph" w:styleId="a6">
    <w:name w:val="List Paragraph"/>
    <w:basedOn w:val="a"/>
    <w:uiPriority w:val="34"/>
    <w:qFormat/>
    <w:rsid w:val="00DB1CC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B1C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CC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D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455F18"/>
    <w:rPr>
      <w:color w:val="808080"/>
    </w:rPr>
  </w:style>
  <w:style w:type="paragraph" w:customStyle="1" w:styleId="ConsPlusNonformat">
    <w:name w:val="ConsPlusNonformat"/>
    <w:rsid w:val="00C60A9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semiHidden/>
    <w:rsid w:val="0000485C"/>
    <w:pPr>
      <w:jc w:val="both"/>
    </w:pPr>
    <w:rPr>
      <w:sz w:val="28"/>
      <w:szCs w:val="24"/>
    </w:rPr>
  </w:style>
  <w:style w:type="character" w:customStyle="1" w:styleId="ac">
    <w:name w:val="Основной текст Знак"/>
    <w:basedOn w:val="a0"/>
    <w:link w:val="ab"/>
    <w:semiHidden/>
    <w:rsid w:val="0000485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 Spacing"/>
    <w:uiPriority w:val="1"/>
    <w:qFormat/>
    <w:rsid w:val="005F33CA"/>
    <w:pPr>
      <w:spacing w:after="0" w:line="240" w:lineRule="auto"/>
    </w:pPr>
  </w:style>
  <w:style w:type="paragraph" w:styleId="ae">
    <w:name w:val="Revision"/>
    <w:hidden/>
    <w:uiPriority w:val="99"/>
    <w:semiHidden/>
    <w:rsid w:val="008B6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9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-sbk\Desktop\&#1064;&#1072;&#1073;&#1083;&#1086;&#1085;%20&#1055;&#1086;&#1089;&#1090;&#1072;&#1085;&#1086;&#1074;&#1083;&#1077;&#1085;&#1080;&#1103;-&#1072;&#1076;&#1084;&#1080;&#1085;&#1080;&#1089;&#1090;&#1088;&#1072;&#1094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A2CF3-8208-4EEA-9D70-8034B548B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Постановления-администрация</Template>
  <TotalTime>125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Борисовна Карелина</dc:creator>
  <cp:lastModifiedBy>Максим Евгеньевич Цветков</cp:lastModifiedBy>
  <cp:revision>26</cp:revision>
  <cp:lastPrinted>2021-08-10T11:13:00Z</cp:lastPrinted>
  <dcterms:created xsi:type="dcterms:W3CDTF">2020-11-26T04:50:00Z</dcterms:created>
  <dcterms:modified xsi:type="dcterms:W3CDTF">2021-08-16T01:33:00Z</dcterms:modified>
</cp:coreProperties>
</file>