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84" w:rsidRPr="0082254F" w:rsidRDefault="00910C84" w:rsidP="00910C84">
      <w:pPr>
        <w:autoSpaceDE w:val="0"/>
        <w:ind w:left="5103"/>
        <w:jc w:val="both"/>
      </w:pPr>
      <w:r w:rsidRPr="0082254F">
        <w:t>Приложение</w:t>
      </w:r>
    </w:p>
    <w:p w:rsidR="00910C84" w:rsidRPr="0082254F" w:rsidRDefault="00910C84" w:rsidP="00910C84">
      <w:pPr>
        <w:ind w:left="5103"/>
        <w:jc w:val="both"/>
      </w:pPr>
      <w:r w:rsidRPr="0082254F">
        <w:t xml:space="preserve">к решению избирательной комиссии муниципального образования города Барнаула от </w:t>
      </w:r>
      <w:r>
        <w:t>28.02</w:t>
      </w:r>
      <w:r w:rsidRPr="0082254F">
        <w:t>.2017 №</w:t>
      </w:r>
      <w:r>
        <w:t>17</w:t>
      </w:r>
      <w:r w:rsidRPr="0082254F">
        <w:t>/</w:t>
      </w:r>
      <w:r>
        <w:t>338-6</w:t>
      </w:r>
    </w:p>
    <w:p w:rsidR="00910C84" w:rsidRPr="0082254F" w:rsidRDefault="00910C84" w:rsidP="00910C84">
      <w:pPr>
        <w:rPr>
          <w:b/>
        </w:rPr>
      </w:pPr>
    </w:p>
    <w:p w:rsidR="00910C84" w:rsidRDefault="00910C84" w:rsidP="00910C84">
      <w:pPr>
        <w:spacing w:line="276" w:lineRule="auto"/>
        <w:rPr>
          <w:b/>
        </w:rPr>
      </w:pPr>
    </w:p>
    <w:p w:rsidR="00910C84" w:rsidRPr="00C00112" w:rsidRDefault="00910C84" w:rsidP="00910C84">
      <w:r w:rsidRPr="00C00112">
        <w:t xml:space="preserve">ОБЪЕМ </w:t>
      </w:r>
    </w:p>
    <w:p w:rsidR="00910C84" w:rsidRPr="00C00112" w:rsidRDefault="00910C84" w:rsidP="00910C84">
      <w:r w:rsidRPr="00C00112">
        <w:t>подлежащих доведению до сведения избирателей данных о кандидатах в депутаты Барнаульской городской Думы седьмого созыва, представленных при их выдвижении</w:t>
      </w:r>
    </w:p>
    <w:p w:rsidR="00910C84" w:rsidRPr="00C00112" w:rsidRDefault="00910C84" w:rsidP="00910C84"/>
    <w:p w:rsidR="00910C84" w:rsidRPr="00AB0166" w:rsidRDefault="00910C84" w:rsidP="00910C84">
      <w:pPr>
        <w:ind w:firstLine="709"/>
        <w:jc w:val="both"/>
        <w:rPr>
          <w:color w:val="000000"/>
        </w:rPr>
      </w:pPr>
      <w:r w:rsidRPr="004E3C41">
        <w:rPr>
          <w:color w:val="000000"/>
        </w:rPr>
        <w:t xml:space="preserve">1. В соответствии с пунктом 4 статьи 65 Кодекса Алтайского края о выборах, референдуме, отзыве </w:t>
      </w:r>
      <w:r>
        <w:rPr>
          <w:color w:val="000000"/>
        </w:rPr>
        <w:t xml:space="preserve">избирательная комиссия муниципального образования города Барнаула, </w:t>
      </w:r>
      <w:r w:rsidRPr="004E3C41">
        <w:rPr>
          <w:color w:val="000000"/>
        </w:rPr>
        <w:t xml:space="preserve">окружная избирательная комиссия по выборам депутатов </w:t>
      </w:r>
      <w:r>
        <w:rPr>
          <w:color w:val="000000"/>
        </w:rPr>
        <w:t xml:space="preserve">Барнаульской городской Думы седьмого созыва </w:t>
      </w:r>
      <w:r w:rsidRPr="004E3C41">
        <w:rPr>
          <w:color w:val="000000"/>
        </w:rPr>
        <w:t>(далее - окружная избирательная комиссия)</w:t>
      </w:r>
      <w:r w:rsidRPr="004E3C41">
        <w:rPr>
          <w:b/>
          <w:color w:val="000000"/>
        </w:rPr>
        <w:t xml:space="preserve"> </w:t>
      </w:r>
      <w:r w:rsidRPr="004E3C41">
        <w:rPr>
          <w:color w:val="000000"/>
        </w:rPr>
        <w:t xml:space="preserve">доводит до сведения избирателей </w:t>
      </w:r>
      <w:r>
        <w:rPr>
          <w:color w:val="000000"/>
        </w:rPr>
        <w:t xml:space="preserve">данные </w:t>
      </w:r>
      <w:r w:rsidRPr="004E3C41">
        <w:rPr>
          <w:color w:val="000000"/>
        </w:rPr>
        <w:t xml:space="preserve">о кандидатах в депутаты </w:t>
      </w:r>
      <w:r>
        <w:rPr>
          <w:color w:val="000000"/>
        </w:rPr>
        <w:t xml:space="preserve">Барнаульской городской Думы </w:t>
      </w:r>
      <w:r w:rsidRPr="00AB0166">
        <w:rPr>
          <w:color w:val="000000"/>
        </w:rPr>
        <w:t>(далее – кандидат), представленные при их выдвижении, в следующем объеме:</w:t>
      </w:r>
    </w:p>
    <w:p w:rsidR="00910C84" w:rsidRDefault="00910C84" w:rsidP="00910C8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B0166">
        <w:rPr>
          <w:color w:val="000000"/>
        </w:rPr>
        <w:t xml:space="preserve">1) биографические данные кандидатов, содержащие следующие сведения: </w:t>
      </w:r>
    </w:p>
    <w:p w:rsidR="00910C84" w:rsidRPr="00AB0166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B0166">
        <w:rPr>
          <w:color w:val="000000"/>
        </w:rPr>
        <w:t>фамилия, имя, отчество;</w:t>
      </w:r>
    </w:p>
    <w:p w:rsidR="00910C84" w:rsidRPr="00AB0166" w:rsidRDefault="00910C84" w:rsidP="00910C84">
      <w:pPr>
        <w:autoSpaceDE w:val="0"/>
        <w:autoSpaceDN w:val="0"/>
        <w:adjustRightInd w:val="0"/>
        <w:ind w:firstLine="900"/>
        <w:jc w:val="both"/>
        <w:rPr>
          <w:color w:val="000000"/>
        </w:rPr>
      </w:pPr>
      <w:r w:rsidRPr="00AB0166">
        <w:rPr>
          <w:color w:val="000000"/>
        </w:rPr>
        <w:t>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 – прежние фамилия, имя, отчество кандидата;</w:t>
      </w:r>
    </w:p>
    <w:p w:rsidR="00910C84" w:rsidRPr="00AB0166" w:rsidRDefault="00910C84" w:rsidP="00910C84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  <w:r w:rsidR="00A924D0">
        <w:rPr>
          <w:color w:val="000000"/>
        </w:rPr>
        <w:t xml:space="preserve">дата и место </w:t>
      </w:r>
      <w:r w:rsidRPr="00AB0166">
        <w:rPr>
          <w:color w:val="000000"/>
        </w:rPr>
        <w:t>рождения;</w:t>
      </w:r>
    </w:p>
    <w:p w:rsidR="00910C84" w:rsidRPr="00AB0166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AB0166">
        <w:rPr>
          <w:color w:val="000000"/>
        </w:rPr>
        <w:t xml:space="preserve">наименование субъекта Российской Федерации, района, города, иного </w:t>
      </w:r>
      <w:r>
        <w:rPr>
          <w:color w:val="000000"/>
        </w:rPr>
        <w:t xml:space="preserve">        </w:t>
      </w:r>
      <w:r w:rsidRPr="00AB0166">
        <w:rPr>
          <w:color w:val="000000"/>
        </w:rPr>
        <w:t>населенного пункта</w:t>
      </w:r>
      <w:r>
        <w:rPr>
          <w:color w:val="000000"/>
        </w:rPr>
        <w:t>, где находится место жительства кандидата</w:t>
      </w:r>
      <w:r w:rsidRPr="00AB0166">
        <w:rPr>
          <w:color w:val="000000"/>
        </w:rPr>
        <w:t>;</w:t>
      </w:r>
    </w:p>
    <w:p w:rsidR="00910C84" w:rsidRPr="00AB0166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    </w:t>
      </w:r>
      <w:r w:rsidRPr="00AB0166">
        <w:t>сведения о профессиональном образовании (при наличии) с указанием организации, осуществляющей образовательную деятельность и года ее окончания</w:t>
      </w:r>
      <w:r w:rsidRPr="00AB0166">
        <w:rPr>
          <w:color w:val="000000"/>
        </w:rPr>
        <w:t>;</w:t>
      </w:r>
    </w:p>
    <w:p w:rsidR="00910C84" w:rsidRPr="00AB0166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AB0166">
        <w:rPr>
          <w:color w:val="000000"/>
        </w:rPr>
        <w:t xml:space="preserve">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910C84" w:rsidRPr="00AB0166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AB0166">
        <w:rPr>
          <w:color w:val="000000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910C84" w:rsidRPr="00AB0166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AB0166">
        <w:rPr>
          <w:color w:val="000000"/>
        </w:rPr>
        <w:t>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- наименование соответствующей политической партии, иного общественного объединения и статус кандидата в этой политической партии, этом общественном объединении;</w:t>
      </w:r>
    </w:p>
    <w:p w:rsidR="00910C84" w:rsidRPr="000C05F7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  <w:r w:rsidRPr="00A924D0">
        <w:rPr>
          <w:color w:val="000000"/>
        </w:rPr>
        <w:t xml:space="preserve">             если у кандидата, в том числе из муниципального списка кандидатов, </w:t>
      </w:r>
      <w:r w:rsidRPr="00A924D0">
        <w:t>имелась или имеется судимость – сведения о когда-либо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</w:t>
      </w:r>
      <w:r w:rsidRPr="00AB0166">
        <w:t xml:space="preserve"> (которых)</w:t>
      </w:r>
      <w:r w:rsidRPr="00130CFD">
        <w:t xml:space="preserve"> был осужден кандидат, статьи (статей) </w:t>
      </w:r>
      <w:r>
        <w:t>У</w:t>
      </w:r>
      <w:r w:rsidRPr="00130CFD">
        <w:t xml:space="preserve">головного кодекса, принятого в соответствии с Основами уголовного </w:t>
      </w:r>
      <w:r w:rsidRPr="00130CFD">
        <w:lastRenderedPageBreak/>
        <w:t>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</w:t>
      </w:r>
      <w:r>
        <w:t xml:space="preserve">, а если судимость снята или погашена, – также сведения </w:t>
      </w:r>
      <w:r w:rsidRPr="000C05F7">
        <w:t>о дате снятия или погашения судимости;</w:t>
      </w:r>
    </w:p>
    <w:p w:rsidR="00910C84" w:rsidRDefault="00910C84" w:rsidP="00910C8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C05F7">
        <w:rPr>
          <w:color w:val="000000"/>
        </w:rPr>
        <w:t>субъект выдвижения (если кандидат выдвин</w:t>
      </w:r>
      <w:r>
        <w:rPr>
          <w:color w:val="000000"/>
        </w:rPr>
        <w:t>ут избирательным объединением –</w:t>
      </w:r>
      <w:r w:rsidRPr="0092018E">
        <w:rPr>
          <w:color w:val="000000"/>
        </w:rPr>
        <w:t xml:space="preserve"> </w:t>
      </w:r>
      <w:r>
        <w:rPr>
          <w:color w:val="000000"/>
        </w:rPr>
        <w:t xml:space="preserve">слова «выдвинут избирательным объединением» с указанием </w:t>
      </w:r>
      <w:r w:rsidRPr="000C05F7">
        <w:rPr>
          <w:color w:val="000000"/>
        </w:rPr>
        <w:t>наименовани</w:t>
      </w:r>
      <w:r>
        <w:rPr>
          <w:color w:val="000000"/>
        </w:rPr>
        <w:t>я</w:t>
      </w:r>
      <w:r w:rsidRPr="0092018E">
        <w:rPr>
          <w:color w:val="000000"/>
        </w:rPr>
        <w:t xml:space="preserve"> </w:t>
      </w:r>
      <w:r>
        <w:rPr>
          <w:color w:val="000000"/>
        </w:rPr>
        <w:t>этого избирательного объединения</w:t>
      </w:r>
      <w:r w:rsidRPr="000C05F7">
        <w:rPr>
          <w:color w:val="000000"/>
        </w:rPr>
        <w:t xml:space="preserve">; если кандидат сам выдвинул свою кандидатуру – </w:t>
      </w:r>
      <w:r>
        <w:rPr>
          <w:color w:val="000000"/>
        </w:rPr>
        <w:t>слово «</w:t>
      </w:r>
      <w:r w:rsidRPr="000C05F7">
        <w:rPr>
          <w:color w:val="000000"/>
        </w:rPr>
        <w:t>самовыдвижение</w:t>
      </w:r>
      <w:r>
        <w:rPr>
          <w:color w:val="000000"/>
        </w:rPr>
        <w:t>»</w:t>
      </w:r>
      <w:r w:rsidRPr="000C05F7">
        <w:rPr>
          <w:color w:val="000000"/>
        </w:rPr>
        <w:t>)</w:t>
      </w:r>
      <w:r>
        <w:rPr>
          <w:color w:val="000000"/>
        </w:rPr>
        <w:t>.</w:t>
      </w:r>
    </w:p>
    <w:p w:rsidR="00910C84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</w:p>
    <w:p w:rsidR="00910C84" w:rsidRDefault="00910C84" w:rsidP="00910C84">
      <w:pPr>
        <w:autoSpaceDE w:val="0"/>
        <w:autoSpaceDN w:val="0"/>
        <w:adjustRightInd w:val="0"/>
        <w:jc w:val="both"/>
        <w:rPr>
          <w:color w:val="000000"/>
        </w:rPr>
      </w:pPr>
    </w:p>
    <w:p w:rsidR="00910C84" w:rsidRPr="000C05F7" w:rsidRDefault="00910C84" w:rsidP="00910C8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Секретарь избирательной комиссии                                                   </w:t>
      </w:r>
      <w:r w:rsidR="00A924D0">
        <w:rPr>
          <w:color w:val="000000"/>
        </w:rPr>
        <w:t xml:space="preserve">     </w:t>
      </w:r>
      <w:bookmarkStart w:id="0" w:name="_GoBack"/>
      <w:bookmarkEnd w:id="0"/>
      <w:proofErr w:type="spellStart"/>
      <w:r>
        <w:rPr>
          <w:color w:val="000000"/>
        </w:rPr>
        <w:t>К.А.Долгих</w:t>
      </w:r>
      <w:proofErr w:type="spellEnd"/>
    </w:p>
    <w:p w:rsidR="00910C84" w:rsidRDefault="00910C84" w:rsidP="00910C84"/>
    <w:p w:rsidR="00A23718" w:rsidRDefault="00A23718"/>
    <w:sectPr w:rsidR="00A23718" w:rsidSect="0017180B">
      <w:headerReference w:type="default" r:id="rId6"/>
      <w:pgSz w:w="11906" w:h="16838" w:code="9"/>
      <w:pgMar w:top="851" w:right="851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C84" w:rsidRDefault="00910C84" w:rsidP="00910C84">
      <w:r>
        <w:separator/>
      </w:r>
    </w:p>
  </w:endnote>
  <w:endnote w:type="continuationSeparator" w:id="0">
    <w:p w:rsidR="00910C84" w:rsidRDefault="00910C84" w:rsidP="0091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C84" w:rsidRDefault="00910C84" w:rsidP="00910C84">
      <w:r>
        <w:separator/>
      </w:r>
    </w:p>
  </w:footnote>
  <w:footnote w:type="continuationSeparator" w:id="0">
    <w:p w:rsidR="00910C84" w:rsidRDefault="00910C84" w:rsidP="00910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133884"/>
      <w:docPartObj>
        <w:docPartGallery w:val="Page Numbers (Top of Page)"/>
        <w:docPartUnique/>
      </w:docPartObj>
    </w:sdtPr>
    <w:sdtEndPr/>
    <w:sdtContent>
      <w:p w:rsidR="00910C84" w:rsidRDefault="00910C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F9F">
          <w:rPr>
            <w:noProof/>
          </w:rPr>
          <w:t>2</w:t>
        </w:r>
        <w:r>
          <w:fldChar w:fldCharType="end"/>
        </w:r>
      </w:p>
    </w:sdtContent>
  </w:sdt>
  <w:p w:rsidR="00AD7E35" w:rsidRDefault="00B86F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84"/>
    <w:rsid w:val="0017180B"/>
    <w:rsid w:val="00910C84"/>
    <w:rsid w:val="00A23718"/>
    <w:rsid w:val="00A924D0"/>
    <w:rsid w:val="00B8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9C8B5-925B-4182-96F2-02BC4BDF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C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0C84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10C84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910C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0C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А. Долгих</dc:creator>
  <cp:keywords/>
  <dc:description/>
  <cp:lastModifiedBy>Галина И. Комарова</cp:lastModifiedBy>
  <cp:revision>3</cp:revision>
  <dcterms:created xsi:type="dcterms:W3CDTF">2017-02-14T03:44:00Z</dcterms:created>
  <dcterms:modified xsi:type="dcterms:W3CDTF">2017-02-26T04:42:00Z</dcterms:modified>
</cp:coreProperties>
</file>