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1CF" w:rsidRPr="000351CF" w:rsidRDefault="000351CF" w:rsidP="000351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Трудовой договор</w:t>
      </w:r>
    </w:p>
    <w:p w:rsidR="000351CF" w:rsidRPr="000351CF" w:rsidRDefault="000351CF" w:rsidP="000351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прохождении муниципальной службы</w:t>
      </w:r>
    </w:p>
    <w:tbl>
      <w:tblPr>
        <w:tblpPr w:leftFromText="180" w:rightFromText="180" w:vertAnchor="text" w:horzAnchor="margin" w:tblpX="108" w:tblpY="22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36"/>
        <w:gridCol w:w="664"/>
        <w:gridCol w:w="236"/>
        <w:gridCol w:w="1564"/>
        <w:gridCol w:w="236"/>
        <w:gridCol w:w="750"/>
        <w:gridCol w:w="425"/>
      </w:tblGrid>
      <w:tr w:rsidR="000351CF" w:rsidRPr="000351CF" w:rsidTr="00711F40">
        <w:trPr>
          <w:cantSplit/>
          <w:trHeight w:val="357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</w:pPr>
            <w:bookmarkStart w:id="0" w:name="Tgorod"/>
            <w:bookmarkEnd w:id="0"/>
            <w:r w:rsidRPr="000351CF"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  <w:t xml:space="preserve">г. Барнаул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rPr>
                <w:rFonts w:ascii="Courier New" w:eastAsia="Arial Unicode MS" w:hAnsi="Courier New" w:cs="Courier New"/>
                <w:kern w:val="1"/>
                <w:sz w:val="28"/>
                <w:szCs w:val="28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  <w:t>«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</w:pPr>
            <w:bookmarkStart w:id="1" w:name="Tchdog"/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  <w:t>»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ind w:right="-136"/>
              <w:jc w:val="center"/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</w:pPr>
            <w:bookmarkStart w:id="2" w:name="Tmesdog"/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51CF" w:rsidRPr="000351CF" w:rsidRDefault="000351CF" w:rsidP="000351CF">
            <w:pPr>
              <w:suppressAutoHyphens/>
              <w:spacing w:after="0" w:line="240" w:lineRule="auto"/>
              <w:rPr>
                <w:rFonts w:ascii="Courier New" w:eastAsia="Arial Unicode MS" w:hAnsi="Courier New" w:cs="Courier New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ind w:left="-76" w:right="-140"/>
              <w:jc w:val="center"/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</w:pPr>
            <w:bookmarkStart w:id="3" w:name="Tgoddog"/>
            <w:bookmarkEnd w:id="3"/>
            <w:r w:rsidRPr="000351CF"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51CF" w:rsidRPr="000351CF" w:rsidRDefault="000351CF" w:rsidP="000351CF">
            <w:pPr>
              <w:suppressAutoHyphens/>
              <w:spacing w:after="0" w:line="240" w:lineRule="auto"/>
              <w:rPr>
                <w:rFonts w:ascii="Courier New" w:eastAsia="Arial Unicode MS" w:hAnsi="Courier New" w:cs="Courier New"/>
                <w:kern w:val="1"/>
                <w:sz w:val="28"/>
                <w:szCs w:val="28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Courier New"/>
                <w:kern w:val="1"/>
                <w:sz w:val="28"/>
                <w:szCs w:val="28"/>
                <w:lang w:eastAsia="hi-IN" w:bidi="hi-IN"/>
              </w:rPr>
              <w:t xml:space="preserve">г. </w:t>
            </w:r>
          </w:p>
        </w:tc>
      </w:tr>
    </w:tbl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1CF" w:rsidRPr="000351CF" w:rsidRDefault="000351CF" w:rsidP="000351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нанимателя (работодатель) в </w:t>
      </w:r>
      <w:r w:rsidRPr="000351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лице</w:t>
      </w:r>
      <w:bookmarkStart w:id="4" w:name="Tdoljn_dir_R_in_TD"/>
      <w:bookmarkEnd w:id="4"/>
    </w:p>
    <w:p w:rsidR="000351CF" w:rsidRPr="000351CF" w:rsidRDefault="000351CF" w:rsidP="000351CF">
      <w:pPr>
        <w:spacing w:after="0" w:line="240" w:lineRule="auto"/>
        <w:ind w:right="-203"/>
        <w:jc w:val="center"/>
        <w:rPr>
          <w:rFonts w:ascii="Times New Roman" w:eastAsia="Times New Roman" w:hAnsi="Times New Roman" w:cs="Times New Roman"/>
          <w:lang w:eastAsia="ru-RU"/>
        </w:rPr>
      </w:pPr>
      <w:r w:rsidRPr="000351CF">
        <w:rPr>
          <w:rFonts w:ascii="Times New Roman" w:eastAsia="Times New Roman" w:hAnsi="Times New Roman" w:cs="Times New Roman"/>
          <w:lang w:eastAsia="ru-RU"/>
        </w:rPr>
        <w:t xml:space="preserve">(наименование должности, </w:t>
      </w:r>
      <w:proofErr w:type="spellStart"/>
      <w:r w:rsidRPr="000351CF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0351CF">
        <w:rPr>
          <w:rFonts w:ascii="Times New Roman" w:eastAsia="Times New Roman" w:hAnsi="Times New Roman" w:cs="Times New Roman"/>
          <w:lang w:eastAsia="ru-RU"/>
        </w:rPr>
        <w:t xml:space="preserve"> руководителя органа местного самоуправления г.Барнаула</w:t>
      </w:r>
      <w:r w:rsidRPr="000351CF">
        <w:rPr>
          <w:rFonts w:ascii="Times New Roman" w:eastAsia="Times New Roman" w:hAnsi="Times New Roman" w:cs="Times New Roman"/>
          <w:color w:val="0000FF"/>
          <w:lang w:eastAsia="ru-RU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4"/>
      </w:tblGrid>
      <w:tr w:rsidR="000351CF" w:rsidRPr="000351CF" w:rsidTr="00CF46DD">
        <w:tc>
          <w:tcPr>
            <w:tcW w:w="9853" w:type="dxa"/>
            <w:tcBorders>
              <w:bottom w:val="single" w:sz="4" w:space="0" w:color="auto"/>
            </w:tcBorders>
          </w:tcPr>
          <w:p w:rsidR="000351CF" w:rsidRPr="000351CF" w:rsidRDefault="000351CF" w:rsidP="000F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</w:pPr>
            <w:r w:rsidRPr="000351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действующего на основании </w:t>
            </w:r>
            <w:bookmarkStart w:id="5" w:name="Tna_osnovanii_chego_deistvyet_in_TD"/>
            <w:bookmarkEnd w:id="5"/>
            <w:r w:rsidR="000F1BA4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_____________</w:t>
            </w:r>
            <w:r w:rsidRPr="000351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</w:t>
            </w:r>
            <w:r w:rsidRPr="00035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именуемый в дальнейшем - Работодатель, с одной стороны, и гражданин</w:t>
            </w:r>
          </w:p>
        </w:tc>
      </w:tr>
      <w:tr w:rsidR="000351CF" w:rsidRPr="000351CF" w:rsidTr="00CF46DD">
        <w:tc>
          <w:tcPr>
            <w:tcW w:w="9853" w:type="dxa"/>
            <w:tcBorders>
              <w:top w:val="single" w:sz="4" w:space="0" w:color="auto"/>
            </w:tcBorders>
          </w:tcPr>
          <w:p w:rsidR="000351CF" w:rsidRPr="000351CF" w:rsidRDefault="000351CF" w:rsidP="000351C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Times New Roman"/>
                <w:kern w:val="1"/>
                <w:sz w:val="20"/>
                <w:szCs w:val="24"/>
                <w:lang w:eastAsia="hi-IN" w:bidi="hi-IN"/>
              </w:rPr>
              <w:t>(Ф.И.О.)</w:t>
            </w:r>
          </w:p>
        </w:tc>
      </w:tr>
    </w:tbl>
    <w:p w:rsidR="000351CF" w:rsidRPr="000351CF" w:rsidRDefault="000351CF" w:rsidP="00035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в дальнейшем - Муниципальный служащий, с другой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стороны,  заключили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трудовой договор о нижеследующем: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1.</w:t>
      </w:r>
      <w:r w:rsidR="000C16EA">
        <w:rPr>
          <w:rFonts w:ascii="Times New Roman" w:eastAsia="Times New Roman" w:hAnsi="Times New Roman" w:cs="Times New Roman"/>
          <w:b/>
          <w:bCs/>
          <w:sz w:val="28"/>
          <w:szCs w:val="20"/>
          <w:lang w:val="en-US" w:eastAsia="ru-RU"/>
        </w:rPr>
        <w:t xml:space="preserve"> </w:t>
      </w: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Общие положения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трудовой договор регулирует отношения, связанные </w:t>
      </w:r>
      <w:r w:rsidR="000C1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прохождением муниципальной службы и иные непосредственно связанные с ними отношения между Муниципальным служащим и Работодателем.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Работа по настоящему договору является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Муниципального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служащего </w:t>
      </w:r>
      <w:bookmarkStart w:id="6" w:name="Tvid_dog_10"/>
      <w:bookmarkEnd w:id="6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местом работы. 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0E0FC" wp14:editId="6CC40A32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6057900" cy="0"/>
                <wp:effectExtent l="9525" t="13970" r="9525" b="508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FAA0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35pt" to="47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u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EsnT4t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"/>
            </w:pict>
          </mc:Fallback>
        </mc:AlternateContent>
      </w: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Местом работы Муниципального служащего является </w:t>
      </w:r>
    </w:p>
    <w:p w:rsidR="000F1BA4" w:rsidRDefault="000F1BA4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7" w:name="Torg"/>
      <w:bookmarkEnd w:id="7"/>
    </w:p>
    <w:p w:rsidR="000F1BA4" w:rsidRDefault="000F1BA4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351CF" w:rsidRPr="000351CF" w:rsidRDefault="000F1BA4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351CF" w:rsidRPr="000351CF">
        <w:rPr>
          <w:rFonts w:ascii="Times New Roman" w:eastAsia="Times New Roman" w:hAnsi="Times New Roman" w:cs="Times New Roman"/>
          <w:szCs w:val="24"/>
          <w:lang w:eastAsia="ru-RU"/>
        </w:rPr>
        <w:t>(наименование органа местного самоуправления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Датой начала исполнения должностных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  является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8" w:name="TD_nach_rab"/>
      <w:bookmarkEnd w:id="8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___________20___ г.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Муниципальный служащий назначается на</w:t>
      </w:r>
    </w:p>
    <w:p w:rsidR="000351CF" w:rsidRPr="000351CF" w:rsidRDefault="000351CF" w:rsidP="000351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Tkategor_V"/>
      <w:bookmarkEnd w:id="9"/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Cs w:val="24"/>
          <w:lang w:eastAsia="ru-RU"/>
        </w:rPr>
        <w:t>(группа)</w:t>
      </w:r>
    </w:p>
    <w:p w:rsidR="000351CF" w:rsidRPr="000351CF" w:rsidRDefault="000351CF" w:rsidP="000351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Tnamdol_R"/>
      <w:bookmarkEnd w:id="10"/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Cs w:val="24"/>
          <w:lang w:eastAsia="ru-RU"/>
        </w:rPr>
        <w:t>(наименование должности в соответствии со штатным расписанием,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Cs w:val="24"/>
          <w:lang w:eastAsia="ru-RU"/>
        </w:rPr>
        <w:t>с указанием структурного подразделения)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За Работником закрепляются оргтехника, оборудование и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 материальные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ценности, необходимые для осуществления трудовых функций, за сохранность которых   он   </w:t>
      </w:r>
      <w:proofErr w:type="spellStart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</w:t>
      </w:r>
      <w:proofErr w:type="spellEnd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ответственность.</w:t>
      </w:r>
    </w:p>
    <w:p w:rsidR="000351CF" w:rsidRPr="000351CF" w:rsidRDefault="000351CF" w:rsidP="000351C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заключении настоящего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 Муниципальному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</w:t>
      </w:r>
      <w:bookmarkStart w:id="11" w:name="Tisp_slovam_adm_goroda"/>
      <w:bookmarkEnd w:id="11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испытание  -</w:t>
      </w:r>
      <w:bookmarkStart w:id="12" w:name="Tisp_slovam_2"/>
      <w:bookmarkEnd w:id="12"/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устанавливается.</w:t>
      </w:r>
    </w:p>
    <w:p w:rsidR="000351CF" w:rsidRPr="000351CF" w:rsidRDefault="000351CF" w:rsidP="000351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3" w:name="_GoBack"/>
      <w:bookmarkEnd w:id="13"/>
    </w:p>
    <w:p w:rsidR="000351CF" w:rsidRPr="000351CF" w:rsidRDefault="000351CF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Муниципального служащего</w:t>
      </w:r>
    </w:p>
    <w:p w:rsidR="000351CF" w:rsidRPr="000351CF" w:rsidRDefault="000351CF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1CF" w:rsidRPr="000351CF" w:rsidRDefault="000351CF" w:rsidP="000351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Муниципальный служащий обязуется добросовестно исполнять свои трудовые обязанности в соответствии с должностной инструкцией </w:t>
      </w:r>
      <w:r w:rsidR="000C1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настоящим трудовым договором.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 Права Муниципального служащего определены </w:t>
      </w:r>
      <w:proofErr w:type="spell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статьей</w:t>
      </w:r>
      <w:proofErr w:type="spell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11F4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 Федерального закона от 02.03.2007 №25-ФЗ «О муниципальной службе </w:t>
      </w:r>
      <w:r w:rsidR="000C16E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Российской Федерации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»,  законом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Алтайского края от 07.12.2007 №134-</w:t>
      </w:r>
      <w:proofErr w:type="spell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ЗС</w:t>
      </w:r>
      <w:proofErr w:type="spell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«О муниципальной службе в Алтайском крае», иными нормативными правовыми актами о муниципальной службе. 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Муниципальный служащий обязан исполнять обязанности, предусмотренные </w:t>
      </w:r>
      <w:proofErr w:type="spell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статьей</w:t>
      </w:r>
      <w:proofErr w:type="spell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 Федерального закона от 02.03.2007 №25-ФЗ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0C16E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О муниципальной службе в Российской Федерации», законом Алтайского края от 07.12.2007 №134-</w:t>
      </w:r>
      <w:proofErr w:type="spell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ЗС</w:t>
      </w:r>
      <w:proofErr w:type="spell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«О муниципальной службе в Алтайском крае», в том числе соблюдать ограничения, выполнять обязательства, не нарушать запреты, установленные названными  законами.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3. Права и обязанности Работодателя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3.1. Работодатель имеет право: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трудового распорядка работников администрации города Барнаула;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б) поощрять Муниципального служащего за безупречное и эффективное исполнение должностных обязанностей;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г) реализовывать иные права, предусмотренные законодательством Российской Федерации и Алтайского края о муниципальной службе.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3.2. Работодатель обязан: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обеспечить предоставление Муниципальному служащему гарантий, установленных законодательством Российской Федерации и Алтайского края о муниципальной службе, нормативными правовыми актами органов местного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самоуправления  и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настоящим трудовым договором;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в) соблюдать законодательство Российской Федерации и Алтайского края о муниципальной службе и условия настоящего трудового договора;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г) обеспечить обязательное социальное страхование муниципального служащего в соответствии с Трудовым кодексом Российской Федерации </w:t>
      </w:r>
      <w:r w:rsidR="000C16E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и иными федеральными законами.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д) исполнять иные обязанности, предусмотренные законодательством Российской Федерации и Алтайского края о муниципальной службе.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4. Условия оплаты труда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Оплата труда Муниципального служащего производится в виде денежного содержания, которое состоит из должностного оклада </w:t>
      </w:r>
      <w:r w:rsidR="000C16E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замещаемой должностью, а также ежемесячных и иных </w:t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дополнительных выплат, определяемых Положением о денежном содержании муниципальных служащих города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Барнаула  в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с законом  Алтайского края от 07.12.2007 №134-</w:t>
      </w:r>
      <w:proofErr w:type="spell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ЗС</w:t>
      </w:r>
      <w:proofErr w:type="spell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муниципальной службе </w:t>
      </w:r>
      <w:r w:rsidR="000C16E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в Алтайском крае».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4.2. Муниципальному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служащему  устанавливается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должностной оклад в размере   - </w:t>
      </w:r>
      <w:bookmarkStart w:id="14" w:name="Toklad"/>
      <w:bookmarkStart w:id="15" w:name="Toklad_name_ryb"/>
      <w:bookmarkEnd w:id="14"/>
      <w:bookmarkEnd w:id="15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_________рубля в месяц;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ежемесячная надбавка за выслугу лет на муниципальной службе </w:t>
      </w:r>
      <w:r w:rsidR="000C16E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размере – ______ % должностного оклада;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6" w:name="Tnadb_odnoy_strokoy"/>
      <w:bookmarkEnd w:id="16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ежемесячная надбавка за особые условия муниципальной службы </w:t>
      </w:r>
      <w:r w:rsidR="000C16E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размере -________% должностного оклада;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ежемесячная премия в размере - ______% должностного оклада;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ежемесячное денежное поощрение в размере - ________% должностного оклада;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единовременная выплата при предоставлении ежегодного оплачиваемого отпуска в размере двух должностных окладов;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материальная помощь в размере одного должностного оклада в год. 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4.3. Размер должностного оклада, а также размер ежемесячных и иных дополнительных выплат и порядок их осуществления устанавливаются муниципальным правовым актом.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4.4. Выплата денежного содержания производится в денежной форме</w:t>
      </w:r>
      <w:r w:rsidR="000C16E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валюте Российской Федерации </w:t>
      </w:r>
      <w:proofErr w:type="spell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путем</w:t>
      </w:r>
      <w:proofErr w:type="spell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зачисления на банковский </w:t>
      </w:r>
      <w:proofErr w:type="spell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счет</w:t>
      </w:r>
      <w:proofErr w:type="spell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служащего два раза в месяц в сроки: аванс до 25 числа текущего месяца, окончательный </w:t>
      </w:r>
      <w:proofErr w:type="spell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</w:t>
      </w:r>
      <w:proofErr w:type="spell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до 10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числа  месяца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следующего за </w:t>
      </w:r>
      <w:proofErr w:type="spell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расчетным</w:t>
      </w:r>
      <w:proofErr w:type="spell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5. Режим рабочего времени и времени отдыха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5.1. Режим рабочего времени Муниципального служащего устанавливается Правилами внутреннего трудового распорядка работников администрации города Барнаула.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Муниципальному служащему устанавливается</w:t>
      </w:r>
    </w:p>
    <w:p w:rsidR="000351CF" w:rsidRPr="000351CF" w:rsidRDefault="000351CF" w:rsidP="000F1BA4">
      <w:pPr>
        <w:spacing w:after="0" w:line="252" w:lineRule="auto"/>
        <w:ind w:firstLine="53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F1BA4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нормальная продолжительность служебного дня</w:t>
      </w:r>
      <w:bookmarkStart w:id="17" w:name="time_rab"/>
      <w:bookmarkEnd w:id="17"/>
      <w:r w:rsidRPr="000351C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9BC37" wp14:editId="0AB6634C">
                <wp:simplePos x="0" y="0"/>
                <wp:positionH relativeFrom="column">
                  <wp:posOffset>-114300</wp:posOffset>
                </wp:positionH>
                <wp:positionV relativeFrom="paragraph">
                  <wp:posOffset>194945</wp:posOffset>
                </wp:positionV>
                <wp:extent cx="6057900" cy="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250E0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5pt" to="46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"/>
            </w:pict>
          </mc:Fallback>
        </mc:AlternateContent>
      </w:r>
      <w:r w:rsidR="000F1BA4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                             </w:t>
      </w:r>
      <w:proofErr w:type="gramStart"/>
      <w:r w:rsidR="000F1BA4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Pr="000351CF">
        <w:rPr>
          <w:rFonts w:ascii="Times New Roman" w:eastAsia="Times New Roman" w:hAnsi="Times New Roman" w:cs="Times New Roman"/>
          <w:szCs w:val="20"/>
          <w:lang w:eastAsia="ru-RU"/>
        </w:rPr>
        <w:t>(</w:t>
      </w:r>
      <w:proofErr w:type="gramEnd"/>
      <w:r w:rsidRPr="000351CF">
        <w:rPr>
          <w:rFonts w:ascii="Times New Roman" w:eastAsia="Times New Roman" w:hAnsi="Times New Roman" w:cs="Times New Roman"/>
          <w:szCs w:val="20"/>
          <w:lang w:eastAsia="ru-RU"/>
        </w:rPr>
        <w:t>указывается продолжительность рабочего времени: нормальная продолжительность</w:t>
      </w:r>
    </w:p>
    <w:p w:rsidR="000351CF" w:rsidRPr="000351CF" w:rsidRDefault="000351CF" w:rsidP="00035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времени или ненормированный рабочий день)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Работа в выходные и праздничные дни производится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с  соблюдением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требований трудового  законодательства  Российской  Федерации </w:t>
      </w:r>
      <w:r w:rsidR="000C16E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(ст. 153 Трудового Кодекса Российской Федерации), привлечение </w:t>
      </w:r>
      <w:r w:rsidR="000C16E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к сверхурочным работам – с письменного согласия Муниципального служащего (ст. 99 Трудового Кодекса Российской Федерации).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5.4. Муниципальному служащему в соответствии с утвержденным графиком отпусков предоставляется ежегодный оплачиваемый отпуск </w:t>
      </w:r>
      <w:r w:rsidR="000C16E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с сохранением замещаемой должности муниципальной службы и денежного содержания.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Ежегодный оплачиваемый отпуск Муниципального служащего состоит из основного оплачиваемого отпуска и дополнительного оплачиваемого отпуска за выслугу лет.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Муниципальному служащему могут предоставляться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иные  дополнительно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оплачиваемые отпуска, порядок и условия предоставления которых определяется законами и  иными нормативными правовыми актами.</w:t>
      </w:r>
    </w:p>
    <w:p w:rsidR="000351CF" w:rsidRPr="000351CF" w:rsidRDefault="000351CF" w:rsidP="000351C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ежегодного дополнительного оплачиваемого отпуска за выслугу лет составляет: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1 года до 5 лет - 1 календарный день;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5 до 10 лет - 5 календарных дней;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от 10 до 15 лет - 7 календарных дней;</w:t>
      </w:r>
    </w:p>
    <w:p w:rsidR="000351CF" w:rsidRPr="000351CF" w:rsidRDefault="000351CF" w:rsidP="000351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стаже муниципальной службы свыше 15 лет - 10 календарных дней.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6. Срок действия и основания прекращения трудового договора</w:t>
      </w:r>
    </w:p>
    <w:p w:rsidR="000F1BA4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6.1. Настоящий договор </w:t>
      </w:r>
      <w:proofErr w:type="spell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заключен</w:t>
      </w:r>
      <w:proofErr w:type="spellEnd"/>
      <w:r w:rsidR="000F1B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proofErr w:type="spellStart"/>
      <w:r w:rsidR="000F1BA4">
        <w:rPr>
          <w:rFonts w:ascii="Times New Roman" w:eastAsia="Times New Roman" w:hAnsi="Times New Roman" w:cs="Times New Roman"/>
          <w:sz w:val="28"/>
          <w:szCs w:val="20"/>
          <w:lang w:eastAsia="ru-RU"/>
        </w:rPr>
        <w:t>неопределенный</w:t>
      </w:r>
      <w:proofErr w:type="spellEnd"/>
      <w:r w:rsidR="000F1B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срок.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8" w:name="T_DOG_admin_goroda"/>
      <w:bookmarkEnd w:id="18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6.2. Настоящий договор вступает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в  силу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  момента  подписания  его обеими  сторонами.  Муниципальный служащий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обязан  приступить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0C16E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исполнению  должностных обязанностей в день, установленный в пункте </w:t>
      </w:r>
      <w:r w:rsidR="000C16E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1.4. настоящего договора.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6.3.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  может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быть  </w:t>
      </w:r>
      <w:proofErr w:type="spell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прекращен</w:t>
      </w:r>
      <w:proofErr w:type="spell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в  порядке  и  по  основаниям, предусмотренным Трудовым кодексом Российской Федерации, а также по основаниям, предусмотренным Федеральным законом от 02.03.2007 №25-ФЗ «О муниципальной службе в Российской Федерации».</w:t>
      </w:r>
    </w:p>
    <w:p w:rsidR="000351CF" w:rsidRPr="000351CF" w:rsidRDefault="000351CF" w:rsidP="000351CF">
      <w:pPr>
        <w:widowControl w:val="0"/>
        <w:autoSpaceDE w:val="0"/>
        <w:autoSpaceDN w:val="0"/>
        <w:adjustRightInd w:val="0"/>
        <w:spacing w:before="36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7. Заключительные положения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7.1. Все изменения и дополнения к настоящему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договору  действительны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случае оформления их в письменном виде и подписания обеими сторонами.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7.2. В случае возникновения между сторонами индивидуального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трудового  спора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он  подлежит  урегулированию в порядке, установленном нормами  Трудового кодекса Российской Федерации. 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7.3. К отношениям сторон, </w:t>
      </w:r>
      <w:proofErr w:type="gramStart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>не  урегулированным</w:t>
      </w:r>
      <w:proofErr w:type="gramEnd"/>
      <w:r w:rsidRPr="000351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настоящим  договором, применяются нормы трудового права, установленные  Трудовым  кодексом Российской Федерации, иными федеральными законами и другими правовыми актами.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Настоящий договор составлен в двух экземплярах: один экземпляр хранится в делах Работодателя, другой находится у Муниципального служащего.</w:t>
      </w:r>
    </w:p>
    <w:p w:rsidR="000351CF" w:rsidRPr="000351CF" w:rsidRDefault="000351CF" w:rsidP="000351CF">
      <w:pPr>
        <w:spacing w:after="0" w:line="252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51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и подписи сторон: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5"/>
        <w:gridCol w:w="234"/>
        <w:gridCol w:w="4507"/>
      </w:tblGrid>
      <w:tr w:rsidR="000351CF" w:rsidRPr="000351CF" w:rsidTr="00CF46DD">
        <w:tc>
          <w:tcPr>
            <w:tcW w:w="4624" w:type="dxa"/>
            <w:shd w:val="clear" w:color="auto" w:fill="auto"/>
          </w:tcPr>
          <w:p w:rsidR="000351CF" w:rsidRPr="000351CF" w:rsidRDefault="000351CF" w:rsidP="000351CF">
            <w:pPr>
              <w:keepNext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Работодатель</w:t>
            </w:r>
          </w:p>
        </w:tc>
        <w:tc>
          <w:tcPr>
            <w:tcW w:w="235" w:type="dxa"/>
            <w:tcBorders>
              <w:left w:val="nil"/>
            </w:tcBorders>
            <w:shd w:val="clear" w:color="auto" w:fill="auto"/>
          </w:tcPr>
          <w:p w:rsidR="000351CF" w:rsidRPr="000351CF" w:rsidRDefault="000351CF" w:rsidP="000351CF">
            <w:pPr>
              <w:keepNext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603" w:type="dxa"/>
            <w:shd w:val="clear" w:color="auto" w:fill="auto"/>
          </w:tcPr>
          <w:p w:rsidR="000351CF" w:rsidRPr="000351CF" w:rsidRDefault="000351CF" w:rsidP="000351CF">
            <w:pPr>
              <w:keepNext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</w:pPr>
            <w:r w:rsidRPr="000351CF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Муниципальный служащий</w:t>
            </w:r>
          </w:p>
        </w:tc>
      </w:tr>
    </w:tbl>
    <w:p w:rsidR="000351CF" w:rsidRPr="000351CF" w:rsidRDefault="000351CF" w:rsidP="000351CF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Tdoljn_dir_in_TD"/>
      <w:bookmarkEnd w:id="19"/>
    </w:p>
    <w:sectPr w:rsidR="000351CF" w:rsidRPr="000351CF" w:rsidSect="004E3A84">
      <w:headerReference w:type="default" r:id="rId6"/>
      <w:pgSz w:w="11906" w:h="16838" w:code="9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E58" w:rsidRDefault="00AF0E58">
      <w:pPr>
        <w:spacing w:after="0" w:line="240" w:lineRule="auto"/>
      </w:pPr>
      <w:r>
        <w:separator/>
      </w:r>
    </w:p>
  </w:endnote>
  <w:endnote w:type="continuationSeparator" w:id="0">
    <w:p w:rsidR="00AF0E58" w:rsidRDefault="00AF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E58" w:rsidRDefault="00AF0E58">
      <w:pPr>
        <w:spacing w:after="0" w:line="240" w:lineRule="auto"/>
      </w:pPr>
      <w:r>
        <w:separator/>
      </w:r>
    </w:p>
  </w:footnote>
  <w:footnote w:type="continuationSeparator" w:id="0">
    <w:p w:rsidR="00AF0E58" w:rsidRDefault="00AF0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C9C" w:rsidRDefault="000351C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11F40">
      <w:rPr>
        <w:noProof/>
      </w:rPr>
      <w:t>4</w:t>
    </w:r>
    <w:r>
      <w:fldChar w:fldCharType="end"/>
    </w:r>
  </w:p>
  <w:p w:rsidR="00F54D69" w:rsidRDefault="00AF0E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CF"/>
    <w:rsid w:val="000351CF"/>
    <w:rsid w:val="000C16EA"/>
    <w:rsid w:val="000F1BA4"/>
    <w:rsid w:val="001E1702"/>
    <w:rsid w:val="006212EF"/>
    <w:rsid w:val="00623557"/>
    <w:rsid w:val="00623CB6"/>
    <w:rsid w:val="00710698"/>
    <w:rsid w:val="00711F40"/>
    <w:rsid w:val="00982943"/>
    <w:rsid w:val="00AA5058"/>
    <w:rsid w:val="00AF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5A3E2-2A08-4A6F-A26D-8B853DA0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5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5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Дурновцева Е.С.</dc:creator>
  <cp:lastModifiedBy>Марина Н. Задорожная</cp:lastModifiedBy>
  <cp:revision>6</cp:revision>
  <cp:lastPrinted>2018-10-05T03:17:00Z</cp:lastPrinted>
  <dcterms:created xsi:type="dcterms:W3CDTF">2018-04-02T02:53:00Z</dcterms:created>
  <dcterms:modified xsi:type="dcterms:W3CDTF">2018-10-05T03:20:00Z</dcterms:modified>
</cp:coreProperties>
</file>