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A8" w:rsidRDefault="002A5EA8" w:rsidP="00E27E05">
      <w:pPr>
        <w:spacing w:after="0" w:line="240" w:lineRule="auto"/>
        <w:jc w:val="center"/>
        <w:rPr>
          <w:rFonts w:ascii="Times New Roman" w:hAnsi="Times New Roman"/>
          <w:b/>
          <w:sz w:val="28"/>
          <w:szCs w:val="28"/>
        </w:rPr>
      </w:pPr>
      <w:r w:rsidRPr="00A4060E">
        <w:rPr>
          <w:rFonts w:ascii="Times New Roman" w:hAnsi="Times New Roman"/>
          <w:b/>
          <w:sz w:val="28"/>
          <w:szCs w:val="28"/>
        </w:rPr>
        <w:t>Извещение</w:t>
      </w:r>
    </w:p>
    <w:p w:rsidR="0084684A" w:rsidRPr="00511B64" w:rsidRDefault="002A5EA8" w:rsidP="00511B64">
      <w:pPr>
        <w:spacing w:after="0" w:line="240" w:lineRule="auto"/>
        <w:jc w:val="center"/>
        <w:rPr>
          <w:rFonts w:ascii="Times New Roman" w:hAnsi="Times New Roman"/>
          <w:b/>
          <w:color w:val="000000"/>
          <w:sz w:val="28"/>
          <w:szCs w:val="28"/>
        </w:rPr>
      </w:pPr>
      <w:r w:rsidRPr="00511B64">
        <w:rPr>
          <w:rFonts w:ascii="Times New Roman" w:hAnsi="Times New Roman"/>
          <w:b/>
          <w:color w:val="000000"/>
          <w:sz w:val="28"/>
          <w:szCs w:val="28"/>
        </w:rPr>
        <w:t>о проведен</w:t>
      </w:r>
      <w:proofErr w:type="gramStart"/>
      <w:r w:rsidRPr="00511B64">
        <w:rPr>
          <w:rFonts w:ascii="Times New Roman" w:hAnsi="Times New Roman"/>
          <w:b/>
          <w:color w:val="000000"/>
          <w:sz w:val="28"/>
          <w:szCs w:val="28"/>
        </w:rPr>
        <w:t>ии ау</w:t>
      </w:r>
      <w:proofErr w:type="gramEnd"/>
      <w:r w:rsidRPr="00511B64">
        <w:rPr>
          <w:rFonts w:ascii="Times New Roman" w:hAnsi="Times New Roman"/>
          <w:b/>
          <w:color w:val="000000"/>
          <w:sz w:val="28"/>
          <w:szCs w:val="28"/>
        </w:rPr>
        <w:t>кциона на право заключения договора</w:t>
      </w:r>
    </w:p>
    <w:p w:rsidR="000E4F07" w:rsidRPr="00511B64" w:rsidRDefault="0084684A" w:rsidP="000E4F07">
      <w:pPr>
        <w:spacing w:after="0" w:line="240" w:lineRule="auto"/>
        <w:jc w:val="center"/>
        <w:rPr>
          <w:rFonts w:ascii="Times New Roman" w:hAnsi="Times New Roman"/>
          <w:b/>
          <w:color w:val="000000"/>
          <w:sz w:val="28"/>
          <w:szCs w:val="28"/>
        </w:rPr>
      </w:pPr>
      <w:r w:rsidRPr="00511B64">
        <w:rPr>
          <w:rFonts w:ascii="Times New Roman" w:hAnsi="Times New Roman"/>
          <w:b/>
          <w:sz w:val="28"/>
          <w:szCs w:val="28"/>
        </w:rPr>
        <w:t>на размещение нестационарного торгового объекта</w:t>
      </w:r>
      <w:r w:rsidR="000E4F07">
        <w:rPr>
          <w:rFonts w:ascii="Times New Roman" w:hAnsi="Times New Roman"/>
          <w:b/>
          <w:sz w:val="28"/>
          <w:szCs w:val="28"/>
        </w:rPr>
        <w:t>, расположенного</w:t>
      </w:r>
    </w:p>
    <w:p w:rsidR="00511B64" w:rsidRPr="00511B64" w:rsidRDefault="00511B64" w:rsidP="00511B64">
      <w:pPr>
        <w:spacing w:after="0" w:line="240" w:lineRule="auto"/>
        <w:jc w:val="center"/>
        <w:rPr>
          <w:rFonts w:ascii="Times New Roman" w:hAnsi="Times New Roman"/>
          <w:b/>
          <w:color w:val="000000"/>
          <w:sz w:val="28"/>
          <w:szCs w:val="28"/>
        </w:rPr>
      </w:pPr>
      <w:r w:rsidRPr="00511B64">
        <w:rPr>
          <w:rFonts w:ascii="Times New Roman" w:hAnsi="Times New Roman"/>
          <w:b/>
          <w:color w:val="000000"/>
          <w:sz w:val="28"/>
          <w:szCs w:val="28"/>
        </w:rPr>
        <w:t>на территории Индустриального района города Барнаула</w:t>
      </w:r>
    </w:p>
    <w:p w:rsidR="002A5EA8" w:rsidRDefault="002A5EA8" w:rsidP="0084684A">
      <w:pPr>
        <w:spacing w:after="0" w:line="240" w:lineRule="auto"/>
        <w:jc w:val="center"/>
        <w:rPr>
          <w:b/>
          <w:szCs w:val="28"/>
          <w:u w:val="single"/>
        </w:rPr>
      </w:pPr>
    </w:p>
    <w:p w:rsidR="002A5EA8" w:rsidRPr="00284F65" w:rsidRDefault="002A5EA8" w:rsidP="002A5EA8">
      <w:pPr>
        <w:pStyle w:val="21"/>
        <w:spacing w:after="0" w:line="240" w:lineRule="auto"/>
        <w:ind w:left="0" w:firstLine="125"/>
        <w:jc w:val="center"/>
        <w:rPr>
          <w:rFonts w:ascii="Times New Roman" w:hAnsi="Times New Roman"/>
          <w:b/>
          <w:sz w:val="28"/>
          <w:szCs w:val="28"/>
        </w:rPr>
      </w:pPr>
      <w:r w:rsidRPr="00284F65">
        <w:rPr>
          <w:rFonts w:ascii="Times New Roman" w:hAnsi="Times New Roman"/>
          <w:b/>
          <w:sz w:val="28"/>
          <w:szCs w:val="28"/>
          <w:lang w:val="en-US"/>
        </w:rPr>
        <w:t>I</w:t>
      </w:r>
      <w:r w:rsidRPr="00284F65">
        <w:rPr>
          <w:rFonts w:ascii="Times New Roman" w:hAnsi="Times New Roman"/>
          <w:b/>
          <w:sz w:val="28"/>
          <w:szCs w:val="28"/>
        </w:rPr>
        <w:t>. Общие положения</w:t>
      </w:r>
    </w:p>
    <w:p w:rsidR="002A5EA8" w:rsidRPr="0084684A" w:rsidRDefault="002A5EA8" w:rsidP="00E27E05">
      <w:pPr>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sidRPr="0084684A">
        <w:rPr>
          <w:rFonts w:ascii="Times New Roman" w:hAnsi="Times New Roman"/>
          <w:b/>
          <w:sz w:val="28"/>
          <w:szCs w:val="28"/>
        </w:rPr>
        <w:t xml:space="preserve"> </w:t>
      </w:r>
      <w:r w:rsidRPr="0084684A">
        <w:rPr>
          <w:rFonts w:ascii="Times New Roman" w:hAnsi="Times New Roman"/>
          <w:sz w:val="28"/>
          <w:szCs w:val="28"/>
        </w:rPr>
        <w:t xml:space="preserve">Аукцион на право заключения договора на размещение </w:t>
      </w:r>
      <w:r w:rsidR="008D2184" w:rsidRPr="0084684A">
        <w:rPr>
          <w:rFonts w:ascii="Times New Roman" w:hAnsi="Times New Roman"/>
          <w:sz w:val="28"/>
          <w:szCs w:val="28"/>
        </w:rPr>
        <w:t xml:space="preserve"> нестационарного торгового</w:t>
      </w:r>
      <w:r w:rsidR="00223094" w:rsidRPr="0084684A">
        <w:rPr>
          <w:rFonts w:ascii="Times New Roman" w:hAnsi="Times New Roman"/>
          <w:sz w:val="28"/>
          <w:szCs w:val="28"/>
        </w:rPr>
        <w:t xml:space="preserve"> об</w:t>
      </w:r>
      <w:r w:rsidR="00E27E05">
        <w:rPr>
          <w:rFonts w:ascii="Times New Roman" w:hAnsi="Times New Roman"/>
          <w:sz w:val="28"/>
          <w:szCs w:val="28"/>
        </w:rPr>
        <w:t>ъекта</w:t>
      </w:r>
      <w:r w:rsidR="000E4F07">
        <w:rPr>
          <w:rFonts w:ascii="Times New Roman" w:hAnsi="Times New Roman"/>
          <w:sz w:val="28"/>
          <w:szCs w:val="28"/>
        </w:rPr>
        <w:t xml:space="preserve">, расположенного </w:t>
      </w:r>
      <w:r w:rsidRPr="0084684A">
        <w:rPr>
          <w:rFonts w:ascii="Times New Roman" w:hAnsi="Times New Roman"/>
          <w:sz w:val="28"/>
          <w:szCs w:val="28"/>
        </w:rPr>
        <w:t xml:space="preserve">на территории Индустриального района </w:t>
      </w:r>
      <w:r w:rsidR="000E4F07">
        <w:rPr>
          <w:rFonts w:ascii="Times New Roman" w:hAnsi="Times New Roman"/>
          <w:sz w:val="28"/>
          <w:szCs w:val="28"/>
        </w:rPr>
        <w:t xml:space="preserve">               </w:t>
      </w:r>
      <w:r w:rsidRPr="0084684A">
        <w:rPr>
          <w:rFonts w:ascii="Times New Roman" w:hAnsi="Times New Roman"/>
          <w:sz w:val="28"/>
          <w:szCs w:val="28"/>
        </w:rPr>
        <w:t xml:space="preserve">города Барнаула, состоится </w:t>
      </w:r>
      <w:r w:rsidR="007912FB">
        <w:rPr>
          <w:rFonts w:ascii="Times New Roman" w:hAnsi="Times New Roman"/>
          <w:sz w:val="28"/>
          <w:szCs w:val="28"/>
        </w:rPr>
        <w:t>10</w:t>
      </w:r>
      <w:r w:rsidR="000E4F07" w:rsidRPr="007912FB">
        <w:rPr>
          <w:rFonts w:ascii="Times New Roman" w:hAnsi="Times New Roman"/>
          <w:sz w:val="28"/>
          <w:szCs w:val="28"/>
        </w:rPr>
        <w:t xml:space="preserve"> мая</w:t>
      </w:r>
      <w:r w:rsidR="0084684A" w:rsidRPr="007912FB">
        <w:rPr>
          <w:rFonts w:ascii="Times New Roman" w:hAnsi="Times New Roman"/>
          <w:sz w:val="28"/>
          <w:szCs w:val="28"/>
        </w:rPr>
        <w:t xml:space="preserve"> 2017</w:t>
      </w:r>
      <w:r w:rsidRPr="007912FB">
        <w:rPr>
          <w:rFonts w:ascii="Times New Roman" w:hAnsi="Times New Roman"/>
          <w:sz w:val="28"/>
          <w:szCs w:val="28"/>
        </w:rPr>
        <w:t xml:space="preserve"> года в </w:t>
      </w:r>
      <w:r w:rsidR="00511B64" w:rsidRPr="007912FB">
        <w:rPr>
          <w:rFonts w:ascii="Times New Roman" w:hAnsi="Times New Roman"/>
          <w:sz w:val="28"/>
          <w:szCs w:val="28"/>
        </w:rPr>
        <w:t>13</w:t>
      </w:r>
      <w:r w:rsidR="00E27E05" w:rsidRPr="007912FB">
        <w:rPr>
          <w:rFonts w:ascii="Times New Roman" w:hAnsi="Times New Roman"/>
          <w:sz w:val="28"/>
          <w:szCs w:val="28"/>
        </w:rPr>
        <w:t>-</w:t>
      </w:r>
      <w:r w:rsidR="000E4F07" w:rsidRPr="007912FB">
        <w:rPr>
          <w:rFonts w:ascii="Times New Roman" w:hAnsi="Times New Roman"/>
          <w:sz w:val="28"/>
          <w:szCs w:val="28"/>
        </w:rPr>
        <w:t>0</w:t>
      </w:r>
      <w:r w:rsidR="00E27E05" w:rsidRPr="007912FB">
        <w:rPr>
          <w:rFonts w:ascii="Times New Roman" w:hAnsi="Times New Roman"/>
          <w:sz w:val="28"/>
          <w:szCs w:val="28"/>
        </w:rPr>
        <w:t>0</w:t>
      </w:r>
      <w:r w:rsidR="007F0C1D" w:rsidRPr="007912FB">
        <w:rPr>
          <w:rFonts w:ascii="Times New Roman" w:hAnsi="Times New Roman"/>
          <w:sz w:val="28"/>
          <w:szCs w:val="28"/>
        </w:rPr>
        <w:t xml:space="preserve"> </w:t>
      </w:r>
      <w:r w:rsidRPr="007912FB">
        <w:rPr>
          <w:rFonts w:ascii="Times New Roman" w:hAnsi="Times New Roman"/>
          <w:sz w:val="28"/>
          <w:szCs w:val="28"/>
        </w:rPr>
        <w:t>час</w:t>
      </w:r>
      <w:r w:rsidRPr="0084684A">
        <w:rPr>
          <w:rFonts w:ascii="Times New Roman" w:hAnsi="Times New Roman"/>
          <w:sz w:val="28"/>
          <w:szCs w:val="28"/>
        </w:rPr>
        <w:t>. по адресу: г</w:t>
      </w:r>
      <w:proofErr w:type="gramStart"/>
      <w:r w:rsidRPr="0084684A">
        <w:rPr>
          <w:rFonts w:ascii="Times New Roman" w:hAnsi="Times New Roman"/>
          <w:sz w:val="28"/>
          <w:szCs w:val="28"/>
        </w:rPr>
        <w:t>.Б</w:t>
      </w:r>
      <w:proofErr w:type="gramEnd"/>
      <w:r w:rsidRPr="0084684A">
        <w:rPr>
          <w:rFonts w:ascii="Times New Roman" w:hAnsi="Times New Roman"/>
          <w:sz w:val="28"/>
          <w:szCs w:val="28"/>
        </w:rPr>
        <w:t>арнаул,</w:t>
      </w:r>
      <w:r w:rsidR="0084684A">
        <w:rPr>
          <w:rFonts w:ascii="Times New Roman" w:hAnsi="Times New Roman"/>
          <w:sz w:val="28"/>
          <w:szCs w:val="28"/>
        </w:rPr>
        <w:t xml:space="preserve"> </w:t>
      </w:r>
      <w:r w:rsidR="000E4F07">
        <w:rPr>
          <w:rFonts w:ascii="Times New Roman" w:hAnsi="Times New Roman"/>
          <w:sz w:val="28"/>
          <w:szCs w:val="28"/>
        </w:rPr>
        <w:t xml:space="preserve">            </w:t>
      </w:r>
      <w:r w:rsidRPr="0084684A">
        <w:rPr>
          <w:rFonts w:ascii="Times New Roman" w:hAnsi="Times New Roman"/>
          <w:sz w:val="28"/>
          <w:szCs w:val="28"/>
        </w:rPr>
        <w:t>ул.50 лет СССР, 12</w:t>
      </w:r>
      <w:r w:rsidR="00AC288E" w:rsidRPr="0084684A">
        <w:rPr>
          <w:rFonts w:ascii="Times New Roman" w:hAnsi="Times New Roman"/>
          <w:sz w:val="28"/>
          <w:szCs w:val="28"/>
        </w:rPr>
        <w:t xml:space="preserve">, </w:t>
      </w:r>
      <w:r w:rsidRPr="0084684A">
        <w:rPr>
          <w:rFonts w:ascii="Times New Roman" w:hAnsi="Times New Roman"/>
          <w:sz w:val="28"/>
          <w:szCs w:val="28"/>
        </w:rPr>
        <w:t>каб.18</w:t>
      </w:r>
      <w:r w:rsidR="0084684A">
        <w:rPr>
          <w:rFonts w:ascii="Times New Roman" w:hAnsi="Times New Roman"/>
          <w:sz w:val="28"/>
          <w:szCs w:val="28"/>
        </w:rPr>
        <w:t xml:space="preserve"> </w:t>
      </w:r>
      <w:r w:rsidRPr="0084684A">
        <w:rPr>
          <w:rFonts w:ascii="Times New Roman" w:hAnsi="Times New Roman"/>
          <w:sz w:val="28"/>
          <w:szCs w:val="28"/>
        </w:rPr>
        <w:t xml:space="preserve">(зал заседаний). </w:t>
      </w:r>
    </w:p>
    <w:p w:rsidR="002A5EA8" w:rsidRPr="0084684A" w:rsidRDefault="002A5EA8" w:rsidP="00234953">
      <w:pPr>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2. </w:t>
      </w:r>
      <w:r w:rsidR="00234953" w:rsidRPr="0084684A">
        <w:rPr>
          <w:rFonts w:ascii="Times New Roman" w:hAnsi="Times New Roman"/>
          <w:sz w:val="28"/>
          <w:szCs w:val="28"/>
        </w:rPr>
        <w:t xml:space="preserve">Организатор аукциона - администрация Индустриального района города Барнаула. Адрес: </w:t>
      </w:r>
      <w:smartTag w:uri="urn:schemas-microsoft-com:office:smarttags" w:element="metricconverter">
        <w:smartTagPr>
          <w:attr w:name="ProductID" w:val="656057, г"/>
        </w:smartTagPr>
        <w:r w:rsidR="00234953" w:rsidRPr="0084684A">
          <w:rPr>
            <w:rFonts w:ascii="Times New Roman" w:hAnsi="Times New Roman"/>
            <w:sz w:val="28"/>
            <w:szCs w:val="28"/>
          </w:rPr>
          <w:t>656057, г</w:t>
        </w:r>
      </w:smartTag>
      <w:proofErr w:type="gramStart"/>
      <w:r w:rsidR="00234953" w:rsidRPr="0084684A">
        <w:rPr>
          <w:rFonts w:ascii="Times New Roman" w:hAnsi="Times New Roman"/>
          <w:sz w:val="28"/>
          <w:szCs w:val="28"/>
        </w:rPr>
        <w:t>.Б</w:t>
      </w:r>
      <w:proofErr w:type="gramEnd"/>
      <w:r w:rsidR="00234953" w:rsidRPr="0084684A">
        <w:rPr>
          <w:rFonts w:ascii="Times New Roman" w:hAnsi="Times New Roman"/>
          <w:sz w:val="28"/>
          <w:szCs w:val="28"/>
        </w:rPr>
        <w:t>арнаул, ул.50 лет СССР, 12.</w:t>
      </w:r>
      <w:r w:rsidR="00234953">
        <w:rPr>
          <w:rFonts w:ascii="Times New Roman" w:hAnsi="Times New Roman"/>
          <w:sz w:val="28"/>
          <w:szCs w:val="28"/>
        </w:rPr>
        <w:t xml:space="preserve"> Заявки принимаются в соответствии с п.10 настоящего извещения по адресу: </w:t>
      </w:r>
      <w:r w:rsidR="00234953" w:rsidRPr="0084684A">
        <w:rPr>
          <w:rFonts w:ascii="Times New Roman" w:hAnsi="Times New Roman"/>
          <w:sz w:val="28"/>
          <w:szCs w:val="28"/>
        </w:rPr>
        <w:t>г</w:t>
      </w:r>
      <w:proofErr w:type="gramStart"/>
      <w:r w:rsidR="00234953" w:rsidRPr="0084684A">
        <w:rPr>
          <w:rFonts w:ascii="Times New Roman" w:hAnsi="Times New Roman"/>
          <w:sz w:val="28"/>
          <w:szCs w:val="28"/>
        </w:rPr>
        <w:t>.Б</w:t>
      </w:r>
      <w:proofErr w:type="gramEnd"/>
      <w:r w:rsidR="00234953" w:rsidRPr="0084684A">
        <w:rPr>
          <w:rFonts w:ascii="Times New Roman" w:hAnsi="Times New Roman"/>
          <w:sz w:val="28"/>
          <w:szCs w:val="28"/>
        </w:rPr>
        <w:t xml:space="preserve">арнаул, ул.Энтузиастов, 7, каб.7, с </w:t>
      </w:r>
      <w:r w:rsidR="000E4F07">
        <w:rPr>
          <w:rFonts w:ascii="Times New Roman" w:hAnsi="Times New Roman"/>
          <w:sz w:val="28"/>
          <w:szCs w:val="28"/>
        </w:rPr>
        <w:t>0</w:t>
      </w:r>
      <w:r w:rsidR="007912FB">
        <w:rPr>
          <w:rFonts w:ascii="Times New Roman" w:hAnsi="Times New Roman"/>
          <w:sz w:val="28"/>
          <w:szCs w:val="28"/>
        </w:rPr>
        <w:t>6</w:t>
      </w:r>
      <w:r w:rsidR="000E4F07">
        <w:rPr>
          <w:rFonts w:ascii="Times New Roman" w:hAnsi="Times New Roman"/>
          <w:sz w:val="28"/>
          <w:szCs w:val="28"/>
        </w:rPr>
        <w:t>.04.2017</w:t>
      </w:r>
      <w:r w:rsidR="00234953" w:rsidRPr="0084684A">
        <w:rPr>
          <w:rFonts w:ascii="Times New Roman" w:hAnsi="Times New Roman"/>
          <w:sz w:val="28"/>
          <w:szCs w:val="28"/>
        </w:rPr>
        <w:t xml:space="preserve"> по </w:t>
      </w:r>
      <w:r w:rsidR="007912FB">
        <w:rPr>
          <w:rFonts w:ascii="Times New Roman" w:hAnsi="Times New Roman"/>
          <w:sz w:val="28"/>
          <w:szCs w:val="28"/>
        </w:rPr>
        <w:t>28.04</w:t>
      </w:r>
      <w:r w:rsidR="00234953">
        <w:rPr>
          <w:rFonts w:ascii="Times New Roman" w:hAnsi="Times New Roman"/>
          <w:sz w:val="28"/>
          <w:szCs w:val="28"/>
        </w:rPr>
        <w:t>.2017</w:t>
      </w:r>
      <w:r w:rsidR="00234953" w:rsidRPr="0084684A">
        <w:rPr>
          <w:rFonts w:ascii="Times New Roman" w:hAnsi="Times New Roman"/>
          <w:sz w:val="28"/>
          <w:szCs w:val="28"/>
        </w:rPr>
        <w:t xml:space="preserve"> включительно, кроме выходных </w:t>
      </w:r>
      <w:r w:rsidR="007C7B9C">
        <w:rPr>
          <w:rFonts w:ascii="Times New Roman" w:hAnsi="Times New Roman"/>
          <w:sz w:val="28"/>
          <w:szCs w:val="28"/>
        </w:rPr>
        <w:t xml:space="preserve">                           </w:t>
      </w:r>
      <w:r w:rsidR="00234953" w:rsidRPr="0084684A">
        <w:rPr>
          <w:rFonts w:ascii="Times New Roman" w:hAnsi="Times New Roman"/>
          <w:sz w:val="28"/>
          <w:szCs w:val="28"/>
        </w:rPr>
        <w:t>(суббота, воскресенье),  время приема заявок - с 11.00 час. до 16.00 час., обеденный перерыв с 12.00 час.</w:t>
      </w:r>
      <w:r w:rsidR="00234953">
        <w:rPr>
          <w:rFonts w:ascii="Times New Roman" w:hAnsi="Times New Roman"/>
          <w:sz w:val="28"/>
          <w:szCs w:val="28"/>
        </w:rPr>
        <w:t xml:space="preserve">  </w:t>
      </w:r>
      <w:r w:rsidR="00234953" w:rsidRPr="0084684A">
        <w:rPr>
          <w:rFonts w:ascii="Times New Roman" w:hAnsi="Times New Roman"/>
          <w:sz w:val="28"/>
          <w:szCs w:val="28"/>
        </w:rPr>
        <w:t xml:space="preserve">до 12.48 час. </w:t>
      </w:r>
      <w:r w:rsidRPr="0084684A">
        <w:rPr>
          <w:rFonts w:ascii="Times New Roman" w:hAnsi="Times New Roman"/>
          <w:sz w:val="28"/>
          <w:szCs w:val="28"/>
        </w:rPr>
        <w:t>Контактный телефон:</w:t>
      </w:r>
      <w:r w:rsidR="00234953">
        <w:rPr>
          <w:rFonts w:ascii="Times New Roman" w:hAnsi="Times New Roman"/>
          <w:sz w:val="28"/>
          <w:szCs w:val="28"/>
        </w:rPr>
        <w:t xml:space="preserve"> (385-2) 42-58-01, 42-60-92</w:t>
      </w:r>
      <w:r w:rsidRPr="0084684A">
        <w:rPr>
          <w:rFonts w:ascii="Times New Roman" w:hAnsi="Times New Roman"/>
          <w:sz w:val="28"/>
          <w:szCs w:val="28"/>
        </w:rPr>
        <w:t>.</w:t>
      </w:r>
    </w:p>
    <w:p w:rsidR="002A5EA8" w:rsidRPr="0084684A" w:rsidRDefault="002A5EA8" w:rsidP="00913757">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3. </w:t>
      </w:r>
      <w:r w:rsidRPr="00234953">
        <w:rPr>
          <w:rFonts w:ascii="Times New Roman" w:hAnsi="Times New Roman"/>
          <w:sz w:val="28"/>
          <w:szCs w:val="28"/>
        </w:rPr>
        <w:t xml:space="preserve">Основание проведения аукциона - постановление администрации Индустриального района от </w:t>
      </w:r>
      <w:r w:rsidR="007C7B9C">
        <w:rPr>
          <w:rFonts w:ascii="Times New Roman" w:hAnsi="Times New Roman"/>
          <w:sz w:val="28"/>
          <w:szCs w:val="28"/>
        </w:rPr>
        <w:t>05.04</w:t>
      </w:r>
      <w:r w:rsidR="00913757" w:rsidRPr="007C7B9C">
        <w:rPr>
          <w:rFonts w:ascii="Times New Roman" w:hAnsi="Times New Roman"/>
          <w:sz w:val="28"/>
          <w:szCs w:val="28"/>
        </w:rPr>
        <w:t>.2017</w:t>
      </w:r>
      <w:r w:rsidR="00CC5496" w:rsidRPr="007C7B9C">
        <w:rPr>
          <w:rFonts w:ascii="Times New Roman" w:hAnsi="Times New Roman"/>
          <w:sz w:val="28"/>
          <w:szCs w:val="28"/>
        </w:rPr>
        <w:t xml:space="preserve"> №</w:t>
      </w:r>
      <w:r w:rsidR="007C7B9C">
        <w:rPr>
          <w:rFonts w:ascii="Times New Roman" w:hAnsi="Times New Roman"/>
          <w:sz w:val="28"/>
          <w:szCs w:val="28"/>
        </w:rPr>
        <w:t>515</w:t>
      </w:r>
      <w:r w:rsidR="004C69B0" w:rsidRPr="00234953">
        <w:rPr>
          <w:rFonts w:ascii="Times New Roman" w:hAnsi="Times New Roman"/>
          <w:sz w:val="28"/>
          <w:szCs w:val="28"/>
        </w:rPr>
        <w:t xml:space="preserve"> </w:t>
      </w:r>
      <w:r w:rsidRPr="00234953">
        <w:rPr>
          <w:rFonts w:ascii="Times New Roman" w:hAnsi="Times New Roman"/>
          <w:sz w:val="28"/>
          <w:szCs w:val="28"/>
        </w:rPr>
        <w:t>«О</w:t>
      </w:r>
      <w:r w:rsidRPr="0084684A">
        <w:rPr>
          <w:rFonts w:ascii="Times New Roman" w:hAnsi="Times New Roman"/>
          <w:sz w:val="28"/>
          <w:szCs w:val="28"/>
        </w:rPr>
        <w:t xml:space="preserve"> проведен</w:t>
      </w:r>
      <w:proofErr w:type="gramStart"/>
      <w:r w:rsidRPr="0084684A">
        <w:rPr>
          <w:rFonts w:ascii="Times New Roman" w:hAnsi="Times New Roman"/>
          <w:sz w:val="28"/>
          <w:szCs w:val="28"/>
        </w:rPr>
        <w:t>ии ау</w:t>
      </w:r>
      <w:proofErr w:type="gramEnd"/>
      <w:r w:rsidRPr="0084684A">
        <w:rPr>
          <w:rFonts w:ascii="Times New Roman" w:hAnsi="Times New Roman"/>
          <w:sz w:val="28"/>
          <w:szCs w:val="28"/>
        </w:rPr>
        <w:t xml:space="preserve">кциона на право заключения договора на размещение </w:t>
      </w:r>
      <w:r w:rsidR="008D2184" w:rsidRPr="0084684A">
        <w:rPr>
          <w:rFonts w:ascii="Times New Roman" w:hAnsi="Times New Roman"/>
          <w:sz w:val="28"/>
          <w:szCs w:val="28"/>
        </w:rPr>
        <w:t>нес</w:t>
      </w:r>
      <w:r w:rsidR="00913757">
        <w:rPr>
          <w:rFonts w:ascii="Times New Roman" w:hAnsi="Times New Roman"/>
          <w:sz w:val="28"/>
          <w:szCs w:val="28"/>
        </w:rPr>
        <w:t>тационарного торгового объекта</w:t>
      </w:r>
      <w:r w:rsidR="000E4F07">
        <w:rPr>
          <w:rFonts w:ascii="Times New Roman" w:hAnsi="Times New Roman"/>
          <w:sz w:val="28"/>
          <w:szCs w:val="28"/>
        </w:rPr>
        <w:t>,</w:t>
      </w:r>
      <w:r w:rsidR="00913757">
        <w:rPr>
          <w:rFonts w:ascii="Times New Roman" w:hAnsi="Times New Roman"/>
          <w:sz w:val="28"/>
          <w:szCs w:val="28"/>
        </w:rPr>
        <w:t xml:space="preserve"> </w:t>
      </w:r>
      <w:r w:rsidR="000E4F07">
        <w:rPr>
          <w:rFonts w:ascii="Times New Roman" w:hAnsi="Times New Roman"/>
          <w:sz w:val="28"/>
          <w:szCs w:val="28"/>
        </w:rPr>
        <w:t>расположенного</w:t>
      </w:r>
      <w:r w:rsidR="00511B64" w:rsidRPr="00511B64">
        <w:rPr>
          <w:rFonts w:ascii="Times New Roman" w:hAnsi="Times New Roman"/>
          <w:color w:val="000000"/>
          <w:sz w:val="28"/>
          <w:szCs w:val="28"/>
        </w:rPr>
        <w:t xml:space="preserve"> </w:t>
      </w:r>
      <w:r w:rsidRPr="00511B64">
        <w:rPr>
          <w:rFonts w:ascii="Times New Roman" w:hAnsi="Times New Roman"/>
          <w:sz w:val="28"/>
          <w:szCs w:val="28"/>
        </w:rPr>
        <w:t>на</w:t>
      </w:r>
      <w:r w:rsidRPr="0084684A">
        <w:rPr>
          <w:rFonts w:ascii="Times New Roman" w:hAnsi="Times New Roman"/>
          <w:sz w:val="28"/>
          <w:szCs w:val="28"/>
        </w:rPr>
        <w:t xml:space="preserve"> территории Индустриального района города Барнаула».</w:t>
      </w:r>
    </w:p>
    <w:p w:rsidR="008D2184" w:rsidRPr="0084684A" w:rsidRDefault="002A5EA8" w:rsidP="00913757">
      <w:pPr>
        <w:tabs>
          <w:tab w:val="left" w:pos="900"/>
        </w:tabs>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4. </w:t>
      </w:r>
      <w:r w:rsidR="008D2184" w:rsidRPr="0084684A">
        <w:rPr>
          <w:rFonts w:ascii="Times New Roman" w:hAnsi="Times New Roman"/>
          <w:sz w:val="28"/>
          <w:szCs w:val="28"/>
        </w:rPr>
        <w:t xml:space="preserve">Предмет аукциона - право на заключение договора на размещение </w:t>
      </w:r>
      <w:r w:rsidR="000E4F07">
        <w:rPr>
          <w:rFonts w:ascii="Times New Roman" w:hAnsi="Times New Roman"/>
          <w:sz w:val="28"/>
          <w:szCs w:val="28"/>
        </w:rPr>
        <w:t>н</w:t>
      </w:r>
      <w:r w:rsidR="008D2184" w:rsidRPr="0084684A">
        <w:rPr>
          <w:rFonts w:ascii="Times New Roman" w:hAnsi="Times New Roman"/>
          <w:sz w:val="28"/>
          <w:szCs w:val="28"/>
        </w:rPr>
        <w:t>ес</w:t>
      </w:r>
      <w:r w:rsidR="00913757">
        <w:rPr>
          <w:rFonts w:ascii="Times New Roman" w:hAnsi="Times New Roman"/>
          <w:sz w:val="28"/>
          <w:szCs w:val="28"/>
        </w:rPr>
        <w:t xml:space="preserve">тационарного торгового объекта </w:t>
      </w:r>
      <w:r w:rsidR="008D2184" w:rsidRPr="0084684A">
        <w:rPr>
          <w:rFonts w:ascii="Times New Roman" w:hAnsi="Times New Roman"/>
          <w:sz w:val="28"/>
          <w:szCs w:val="28"/>
        </w:rPr>
        <w:t>(</w:t>
      </w:r>
      <w:r w:rsidR="000E4F07">
        <w:rPr>
          <w:rFonts w:ascii="Times New Roman" w:hAnsi="Times New Roman"/>
          <w:sz w:val="28"/>
          <w:szCs w:val="28"/>
        </w:rPr>
        <w:t xml:space="preserve">далее – </w:t>
      </w:r>
      <w:r w:rsidR="008D2184" w:rsidRPr="0084684A">
        <w:rPr>
          <w:rFonts w:ascii="Times New Roman" w:hAnsi="Times New Roman"/>
          <w:sz w:val="28"/>
          <w:szCs w:val="28"/>
        </w:rPr>
        <w:t xml:space="preserve"> НТО) на территории Индустриального района города Барнаула в соответствии со схемой размещения НТО</w:t>
      </w:r>
      <w:r w:rsidR="00913757">
        <w:rPr>
          <w:rFonts w:ascii="Times New Roman" w:hAnsi="Times New Roman"/>
          <w:sz w:val="28"/>
          <w:szCs w:val="28"/>
        </w:rPr>
        <w:t xml:space="preserve"> </w:t>
      </w:r>
      <w:r w:rsidR="000E4F07">
        <w:rPr>
          <w:rFonts w:ascii="Times New Roman" w:hAnsi="Times New Roman"/>
          <w:sz w:val="28"/>
          <w:szCs w:val="28"/>
        </w:rPr>
        <w:t xml:space="preserve">             </w:t>
      </w:r>
      <w:r w:rsidR="00913757">
        <w:rPr>
          <w:rFonts w:ascii="Times New Roman" w:hAnsi="Times New Roman"/>
          <w:sz w:val="28"/>
          <w:szCs w:val="28"/>
        </w:rPr>
        <w:t>(постановление администрации г</w:t>
      </w:r>
      <w:proofErr w:type="gramStart"/>
      <w:r w:rsidR="00913757">
        <w:rPr>
          <w:rFonts w:ascii="Times New Roman" w:hAnsi="Times New Roman"/>
          <w:sz w:val="28"/>
          <w:szCs w:val="28"/>
        </w:rPr>
        <w:t>.Б</w:t>
      </w:r>
      <w:proofErr w:type="gramEnd"/>
      <w:r w:rsidR="00913757">
        <w:rPr>
          <w:rFonts w:ascii="Times New Roman" w:hAnsi="Times New Roman"/>
          <w:sz w:val="28"/>
          <w:szCs w:val="28"/>
        </w:rPr>
        <w:t>арнаула от  30.11.2016 №2302)</w:t>
      </w:r>
      <w:r w:rsidR="008D2184" w:rsidRPr="0084684A">
        <w:rPr>
          <w:rFonts w:ascii="Times New Roman" w:hAnsi="Times New Roman"/>
          <w:sz w:val="28"/>
          <w:szCs w:val="28"/>
        </w:rPr>
        <w:t>.</w:t>
      </w:r>
    </w:p>
    <w:p w:rsidR="00FA6287" w:rsidRPr="0084684A" w:rsidRDefault="002A5EA8" w:rsidP="0084684A">
      <w:pPr>
        <w:autoSpaceDE w:val="0"/>
        <w:autoSpaceDN w:val="0"/>
        <w:adjustRightInd w:val="0"/>
        <w:spacing w:after="0" w:line="240" w:lineRule="auto"/>
        <w:ind w:firstLine="709"/>
        <w:jc w:val="both"/>
        <w:rPr>
          <w:rFonts w:ascii="Times New Roman" w:hAnsi="Times New Roman"/>
          <w:b/>
          <w:sz w:val="28"/>
          <w:szCs w:val="28"/>
        </w:rPr>
      </w:pPr>
      <w:r w:rsidRPr="0084684A">
        <w:rPr>
          <w:rFonts w:ascii="Times New Roman" w:hAnsi="Times New Roman"/>
          <w:bCs/>
          <w:spacing w:val="-4"/>
          <w:sz w:val="28"/>
          <w:szCs w:val="28"/>
        </w:rPr>
        <w:t>5. Форма аукциона -</w:t>
      </w:r>
      <w:r w:rsidRPr="0084684A">
        <w:rPr>
          <w:rFonts w:ascii="Times New Roman" w:hAnsi="Times New Roman"/>
          <w:spacing w:val="-4"/>
          <w:sz w:val="28"/>
          <w:szCs w:val="28"/>
        </w:rPr>
        <w:t xml:space="preserve"> </w:t>
      </w:r>
      <w:r w:rsidRPr="0084684A">
        <w:rPr>
          <w:rFonts w:ascii="Times New Roman" w:hAnsi="Times New Roman"/>
          <w:bCs/>
          <w:spacing w:val="-4"/>
          <w:sz w:val="28"/>
          <w:szCs w:val="28"/>
        </w:rPr>
        <w:t xml:space="preserve">аукцион </w:t>
      </w:r>
      <w:r w:rsidR="00174EB4" w:rsidRPr="0084684A">
        <w:rPr>
          <w:rFonts w:ascii="Times New Roman" w:hAnsi="Times New Roman"/>
          <w:bCs/>
          <w:spacing w:val="-4"/>
          <w:sz w:val="28"/>
          <w:szCs w:val="28"/>
        </w:rPr>
        <w:t xml:space="preserve">с </w:t>
      </w:r>
      <w:r w:rsidR="009F0054" w:rsidRPr="0084684A">
        <w:rPr>
          <w:rFonts w:ascii="Times New Roman" w:hAnsi="Times New Roman"/>
          <w:bCs/>
          <w:spacing w:val="-4"/>
          <w:sz w:val="28"/>
          <w:szCs w:val="28"/>
        </w:rPr>
        <w:t>открытой формой</w:t>
      </w:r>
      <w:r w:rsidRPr="0084684A">
        <w:rPr>
          <w:rFonts w:ascii="Times New Roman" w:hAnsi="Times New Roman"/>
          <w:bCs/>
          <w:spacing w:val="-4"/>
          <w:sz w:val="28"/>
          <w:szCs w:val="28"/>
        </w:rPr>
        <w:t xml:space="preserve"> подачи предложений о стоимости </w:t>
      </w:r>
      <w:r w:rsidR="00AC288E" w:rsidRPr="0084684A">
        <w:rPr>
          <w:rFonts w:ascii="Times New Roman" w:hAnsi="Times New Roman"/>
          <w:bCs/>
          <w:spacing w:val="-4"/>
          <w:sz w:val="28"/>
          <w:szCs w:val="28"/>
        </w:rPr>
        <w:t xml:space="preserve">размещения </w:t>
      </w:r>
      <w:r w:rsidR="009F0054" w:rsidRPr="0084684A">
        <w:rPr>
          <w:rFonts w:ascii="Times New Roman" w:hAnsi="Times New Roman"/>
          <w:bCs/>
          <w:spacing w:val="-4"/>
          <w:sz w:val="28"/>
          <w:szCs w:val="28"/>
        </w:rPr>
        <w:t>НТО</w:t>
      </w:r>
      <w:r w:rsidRPr="0084684A">
        <w:rPr>
          <w:rFonts w:ascii="Times New Roman" w:hAnsi="Times New Roman"/>
          <w:bCs/>
          <w:spacing w:val="-4"/>
          <w:sz w:val="28"/>
          <w:szCs w:val="28"/>
        </w:rPr>
        <w:t>.</w:t>
      </w:r>
      <w:r w:rsidRPr="0084684A">
        <w:rPr>
          <w:rFonts w:ascii="Times New Roman" w:hAnsi="Times New Roman"/>
          <w:b/>
          <w:sz w:val="28"/>
          <w:szCs w:val="28"/>
        </w:rPr>
        <w:t xml:space="preserve"> </w:t>
      </w:r>
    </w:p>
    <w:p w:rsidR="00511B64" w:rsidRDefault="00AC288E" w:rsidP="00511B64">
      <w:pPr>
        <w:autoSpaceDE w:val="0"/>
        <w:autoSpaceDN w:val="0"/>
        <w:adjustRightInd w:val="0"/>
        <w:spacing w:after="0" w:line="240" w:lineRule="auto"/>
        <w:ind w:firstLine="709"/>
        <w:jc w:val="both"/>
        <w:rPr>
          <w:rFonts w:ascii="Times New Roman" w:hAnsi="Times New Roman"/>
          <w:b/>
          <w:sz w:val="28"/>
          <w:szCs w:val="28"/>
        </w:rPr>
      </w:pPr>
      <w:r w:rsidRPr="0084684A">
        <w:rPr>
          <w:rFonts w:ascii="Times New Roman" w:hAnsi="Times New Roman"/>
          <w:sz w:val="28"/>
          <w:szCs w:val="28"/>
        </w:rPr>
        <w:t xml:space="preserve">6. </w:t>
      </w:r>
      <w:r w:rsidR="00FA6287" w:rsidRPr="0084684A">
        <w:rPr>
          <w:rFonts w:ascii="Times New Roman" w:hAnsi="Times New Roman"/>
          <w:sz w:val="28"/>
          <w:szCs w:val="28"/>
        </w:rPr>
        <w:t>НТО должен отвечать следующим техническим характеристикам:</w:t>
      </w:r>
    </w:p>
    <w:p w:rsidR="000E4F07" w:rsidRPr="008F3190" w:rsidRDefault="000E4F07" w:rsidP="000E4F07">
      <w:pPr>
        <w:pStyle w:val="ConsPlusNormal"/>
        <w:ind w:firstLine="708"/>
        <w:jc w:val="both"/>
        <w:rPr>
          <w:rFonts w:ascii="Times New Roman" w:hAnsi="Times New Roman" w:cs="Times New Roman"/>
          <w:sz w:val="28"/>
          <w:szCs w:val="28"/>
        </w:rPr>
      </w:pPr>
      <w:r w:rsidRPr="00E83D50">
        <w:rPr>
          <w:rFonts w:ascii="Times New Roman" w:hAnsi="Times New Roman"/>
          <w:sz w:val="28"/>
          <w:szCs w:val="28"/>
        </w:rPr>
        <w:t>-</w:t>
      </w:r>
      <w:r>
        <w:rPr>
          <w:rFonts w:ascii="Times New Roman" w:hAnsi="Times New Roman"/>
          <w:sz w:val="28"/>
          <w:szCs w:val="28"/>
        </w:rPr>
        <w:t xml:space="preserve"> </w:t>
      </w:r>
      <w:r w:rsidRPr="008F3190">
        <w:rPr>
          <w:rFonts w:ascii="Times New Roman" w:hAnsi="Times New Roman"/>
          <w:sz w:val="28"/>
          <w:szCs w:val="28"/>
        </w:rPr>
        <w:t>соблюдение при размещении объекта</w:t>
      </w:r>
      <w:r w:rsidRPr="008F3190">
        <w:rPr>
          <w:rFonts w:ascii="Times New Roman" w:hAnsi="Times New Roman" w:cs="Times New Roman"/>
          <w:sz w:val="28"/>
          <w:szCs w:val="28"/>
        </w:rPr>
        <w:t xml:space="preserve">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w:t>
      </w:r>
      <w:r>
        <w:rPr>
          <w:rFonts w:ascii="Times New Roman" w:hAnsi="Times New Roman" w:cs="Times New Roman"/>
          <w:sz w:val="28"/>
          <w:szCs w:val="28"/>
        </w:rPr>
        <w:t xml:space="preserve"> гигиены работниками;</w:t>
      </w:r>
    </w:p>
    <w:p w:rsidR="000E4F07" w:rsidRPr="008F3190"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sidRPr="008F3190">
        <w:rPr>
          <w:rFonts w:ascii="Times New Roman" w:hAnsi="Times New Roman"/>
          <w:sz w:val="28"/>
          <w:szCs w:val="28"/>
        </w:rPr>
        <w:t xml:space="preserve">- НТО  должны устанавливаться на твердые виды покрытия, оснащаться наружным осветительным оборудованием (при работе объекта в темное </w:t>
      </w:r>
      <w:r>
        <w:rPr>
          <w:rFonts w:ascii="Times New Roman" w:hAnsi="Times New Roman"/>
          <w:sz w:val="28"/>
          <w:szCs w:val="28"/>
        </w:rPr>
        <w:t>время суток), урнами для мусора;</w:t>
      </w:r>
    </w:p>
    <w:p w:rsidR="000E4F07"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ab/>
        <w:t>- содержание о</w:t>
      </w:r>
      <w:r w:rsidRPr="00E83D50">
        <w:rPr>
          <w:rFonts w:ascii="Times New Roman" w:hAnsi="Times New Roman"/>
          <w:sz w:val="28"/>
          <w:szCs w:val="28"/>
        </w:rPr>
        <w:t>бъект</w:t>
      </w:r>
      <w:r>
        <w:rPr>
          <w:rFonts w:ascii="Times New Roman" w:hAnsi="Times New Roman"/>
          <w:sz w:val="28"/>
          <w:szCs w:val="28"/>
        </w:rPr>
        <w:t>а</w:t>
      </w:r>
      <w:r w:rsidRPr="00E83D50">
        <w:rPr>
          <w:rFonts w:ascii="Times New Roman" w:hAnsi="Times New Roman"/>
          <w:sz w:val="28"/>
          <w:szCs w:val="28"/>
        </w:rPr>
        <w:t xml:space="preserve"> в надлежащем состоянии (</w:t>
      </w:r>
      <w:r w:rsidRPr="003D2C6E">
        <w:rPr>
          <w:rFonts w:ascii="Times New Roman" w:hAnsi="Times New Roman"/>
          <w:sz w:val="28"/>
          <w:szCs w:val="28"/>
        </w:rPr>
        <w:t>содержа</w:t>
      </w:r>
      <w:r>
        <w:rPr>
          <w:rFonts w:ascii="Times New Roman" w:hAnsi="Times New Roman"/>
          <w:sz w:val="28"/>
          <w:szCs w:val="28"/>
        </w:rPr>
        <w:t>ние</w:t>
      </w:r>
      <w:r w:rsidRPr="003D2C6E">
        <w:rPr>
          <w:rFonts w:ascii="Times New Roman" w:hAnsi="Times New Roman"/>
          <w:sz w:val="28"/>
          <w:szCs w:val="28"/>
        </w:rPr>
        <w:t xml:space="preserve"> в чистоте, устран</w:t>
      </w:r>
      <w:r>
        <w:rPr>
          <w:rFonts w:ascii="Times New Roman" w:hAnsi="Times New Roman"/>
          <w:sz w:val="28"/>
          <w:szCs w:val="28"/>
        </w:rPr>
        <w:t>ение повреждений</w:t>
      </w:r>
      <w:r w:rsidRPr="003D2C6E">
        <w:rPr>
          <w:rFonts w:ascii="Times New Roman" w:hAnsi="Times New Roman"/>
          <w:sz w:val="28"/>
          <w:szCs w:val="28"/>
        </w:rPr>
        <w:t xml:space="preserve"> на вывесках, конструктивных элементах</w:t>
      </w:r>
      <w:r w:rsidRPr="00E83D50">
        <w:rPr>
          <w:rFonts w:ascii="Times New Roman" w:hAnsi="Times New Roman"/>
          <w:sz w:val="28"/>
          <w:szCs w:val="28"/>
        </w:rPr>
        <w:t>)</w:t>
      </w:r>
      <w:r>
        <w:rPr>
          <w:rFonts w:ascii="Times New Roman" w:hAnsi="Times New Roman"/>
          <w:sz w:val="28"/>
          <w:szCs w:val="28"/>
        </w:rPr>
        <w:t>;</w:t>
      </w:r>
    </w:p>
    <w:p w:rsidR="000E4F07" w:rsidRPr="00E83D50"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 xml:space="preserve">- соответствие </w:t>
      </w:r>
      <w:r w:rsidRPr="00E83D50">
        <w:rPr>
          <w:rFonts w:ascii="Times New Roman" w:hAnsi="Times New Roman"/>
          <w:sz w:val="28"/>
          <w:szCs w:val="28"/>
        </w:rPr>
        <w:t xml:space="preserve">местоположения </w:t>
      </w:r>
      <w:r>
        <w:rPr>
          <w:rFonts w:ascii="Times New Roman" w:hAnsi="Times New Roman"/>
          <w:sz w:val="28"/>
          <w:szCs w:val="28"/>
        </w:rPr>
        <w:t xml:space="preserve">НТО адресному ориентиру, указанному во       </w:t>
      </w:r>
      <w:r>
        <w:rPr>
          <w:rFonts w:ascii="Times New Roman" w:hAnsi="Times New Roman"/>
          <w:sz w:val="28"/>
          <w:szCs w:val="28"/>
          <w:lang w:val="en-US"/>
        </w:rPr>
        <w:t>II</w:t>
      </w:r>
      <w:r>
        <w:rPr>
          <w:rFonts w:ascii="Times New Roman" w:hAnsi="Times New Roman"/>
          <w:sz w:val="28"/>
          <w:szCs w:val="28"/>
        </w:rPr>
        <w:t xml:space="preserve"> разделе настоящего извещения</w:t>
      </w:r>
      <w:r w:rsidRPr="00E83D50">
        <w:rPr>
          <w:rFonts w:ascii="Times New Roman" w:hAnsi="Times New Roman"/>
          <w:sz w:val="28"/>
          <w:szCs w:val="28"/>
        </w:rPr>
        <w:t>;</w:t>
      </w:r>
    </w:p>
    <w:p w:rsidR="000E4F07" w:rsidRPr="004C3EF3"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sidRPr="004C3EF3">
        <w:rPr>
          <w:rFonts w:ascii="Times New Roman" w:hAnsi="Times New Roman"/>
          <w:sz w:val="28"/>
          <w:szCs w:val="28"/>
        </w:rPr>
        <w:tab/>
        <w:t>-</w:t>
      </w:r>
      <w:r>
        <w:rPr>
          <w:rFonts w:ascii="Times New Roman" w:hAnsi="Times New Roman"/>
          <w:sz w:val="28"/>
          <w:szCs w:val="28"/>
        </w:rPr>
        <w:t xml:space="preserve"> </w:t>
      </w:r>
      <w:r w:rsidRPr="004C3EF3">
        <w:rPr>
          <w:rFonts w:ascii="Times New Roman" w:hAnsi="Times New Roman"/>
          <w:sz w:val="28"/>
          <w:szCs w:val="28"/>
        </w:rPr>
        <w:t>наличие вывески с указанием организационно-правовой формы, юридического адреса организации;</w:t>
      </w:r>
    </w:p>
    <w:p w:rsidR="000E4F07"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sidRPr="004C3EF3">
        <w:rPr>
          <w:rFonts w:ascii="Times New Roman" w:hAnsi="Times New Roman"/>
          <w:sz w:val="28"/>
          <w:szCs w:val="28"/>
        </w:rPr>
        <w:tab/>
        <w:t>-</w:t>
      </w:r>
      <w:r>
        <w:rPr>
          <w:rFonts w:ascii="Times New Roman" w:hAnsi="Times New Roman"/>
          <w:sz w:val="28"/>
          <w:szCs w:val="28"/>
        </w:rPr>
        <w:t xml:space="preserve"> </w:t>
      </w:r>
      <w:r w:rsidRPr="004C3EF3">
        <w:rPr>
          <w:rFonts w:ascii="Times New Roman" w:hAnsi="Times New Roman"/>
          <w:sz w:val="28"/>
          <w:szCs w:val="28"/>
        </w:rPr>
        <w:t xml:space="preserve">наличие информации о режиме работы </w:t>
      </w:r>
      <w:r>
        <w:rPr>
          <w:rFonts w:ascii="Times New Roman" w:hAnsi="Times New Roman"/>
          <w:sz w:val="28"/>
          <w:szCs w:val="28"/>
        </w:rPr>
        <w:t>НТО</w:t>
      </w:r>
      <w:r w:rsidRPr="004C3EF3">
        <w:rPr>
          <w:rFonts w:ascii="Times New Roman" w:hAnsi="Times New Roman"/>
          <w:sz w:val="28"/>
          <w:szCs w:val="28"/>
        </w:rPr>
        <w:t>;</w:t>
      </w:r>
    </w:p>
    <w:p w:rsidR="000E4F07" w:rsidRPr="00E83D50"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ab/>
      </w:r>
      <w:r w:rsidRPr="00E83D50">
        <w:rPr>
          <w:rFonts w:ascii="Times New Roman" w:hAnsi="Times New Roman"/>
          <w:sz w:val="28"/>
          <w:szCs w:val="28"/>
        </w:rPr>
        <w:t>- наличие книги отзывов и предложений;</w:t>
      </w:r>
    </w:p>
    <w:p w:rsidR="000E4F07" w:rsidRPr="00D21138" w:rsidRDefault="000E4F07" w:rsidP="000E4F07">
      <w:pPr>
        <w:tabs>
          <w:tab w:val="num" w:pos="0"/>
          <w:tab w:val="left" w:pos="709"/>
          <w:tab w:val="left" w:pos="993"/>
        </w:tabs>
        <w:spacing w:after="0" w:line="240" w:lineRule="auto"/>
        <w:ind w:firstLine="708"/>
        <w:jc w:val="both"/>
        <w:rPr>
          <w:rFonts w:ascii="Times New Roman" w:hAnsi="Times New Roman"/>
          <w:sz w:val="24"/>
          <w:szCs w:val="24"/>
        </w:rPr>
      </w:pPr>
      <w:r w:rsidRPr="00E83D50">
        <w:rPr>
          <w:rFonts w:ascii="Times New Roman" w:hAnsi="Times New Roman"/>
          <w:sz w:val="28"/>
          <w:szCs w:val="28"/>
        </w:rPr>
        <w:tab/>
        <w:t xml:space="preserve">- соблюдение Правил благоустройства территории городского округа </w:t>
      </w:r>
      <w:r>
        <w:rPr>
          <w:rFonts w:ascii="Times New Roman" w:hAnsi="Times New Roman"/>
          <w:sz w:val="28"/>
          <w:szCs w:val="28"/>
        </w:rPr>
        <w:t>-</w:t>
      </w:r>
      <w:r w:rsidRPr="00E83D50">
        <w:rPr>
          <w:rFonts w:ascii="Times New Roman" w:hAnsi="Times New Roman"/>
          <w:sz w:val="28"/>
          <w:szCs w:val="28"/>
        </w:rPr>
        <w:t xml:space="preserve"> города Барнаула, утвержденных решением Барнаульской городской Думы от </w:t>
      </w:r>
      <w:r w:rsidRPr="009D1AE8">
        <w:rPr>
          <w:rFonts w:ascii="Times New Roman" w:hAnsi="Times New Roman"/>
          <w:sz w:val="28"/>
          <w:szCs w:val="28"/>
        </w:rPr>
        <w:t xml:space="preserve">07.06.2013 </w:t>
      </w:r>
      <w:r w:rsidRPr="00D21138">
        <w:rPr>
          <w:rFonts w:ascii="Times New Roman" w:hAnsi="Times New Roman"/>
          <w:sz w:val="28"/>
          <w:szCs w:val="28"/>
        </w:rPr>
        <w:t>№110;</w:t>
      </w:r>
    </w:p>
    <w:p w:rsidR="000E4F07" w:rsidRDefault="000E4F07" w:rsidP="000E4F07">
      <w:pPr>
        <w:tabs>
          <w:tab w:val="num" w:pos="0"/>
          <w:tab w:val="left" w:pos="709"/>
          <w:tab w:val="left" w:pos="993"/>
        </w:tabs>
        <w:spacing w:after="0" w:line="240" w:lineRule="auto"/>
        <w:ind w:firstLine="708"/>
        <w:jc w:val="both"/>
        <w:rPr>
          <w:rFonts w:ascii="Times New Roman" w:hAnsi="Times New Roman"/>
          <w:sz w:val="28"/>
          <w:szCs w:val="28"/>
        </w:rPr>
      </w:pPr>
      <w:r>
        <w:rPr>
          <w:rFonts w:ascii="Times New Roman" w:hAnsi="Times New Roman"/>
          <w:sz w:val="24"/>
          <w:szCs w:val="24"/>
        </w:rPr>
        <w:tab/>
      </w:r>
      <w:r w:rsidRPr="004C3EF3">
        <w:rPr>
          <w:rFonts w:ascii="Times New Roman" w:hAnsi="Times New Roman"/>
          <w:sz w:val="28"/>
          <w:szCs w:val="28"/>
        </w:rPr>
        <w:t>-</w:t>
      </w:r>
      <w:r>
        <w:rPr>
          <w:rFonts w:ascii="Times New Roman" w:hAnsi="Times New Roman"/>
          <w:sz w:val="28"/>
          <w:szCs w:val="28"/>
        </w:rPr>
        <w:t xml:space="preserve"> вывоз торгового объекта</w:t>
      </w:r>
      <w:r w:rsidRPr="004C3EF3">
        <w:rPr>
          <w:rFonts w:ascii="Times New Roman" w:hAnsi="Times New Roman"/>
          <w:sz w:val="28"/>
          <w:szCs w:val="28"/>
        </w:rPr>
        <w:t xml:space="preserve"> </w:t>
      </w:r>
      <w:r>
        <w:rPr>
          <w:rFonts w:ascii="Times New Roman" w:hAnsi="Times New Roman"/>
          <w:sz w:val="28"/>
          <w:szCs w:val="28"/>
        </w:rPr>
        <w:t xml:space="preserve">и оборудования </w:t>
      </w:r>
      <w:r w:rsidRPr="004C3EF3">
        <w:rPr>
          <w:rFonts w:ascii="Times New Roman" w:hAnsi="Times New Roman"/>
          <w:sz w:val="28"/>
          <w:szCs w:val="28"/>
        </w:rPr>
        <w:t xml:space="preserve">производится силами и за счет </w:t>
      </w:r>
      <w:r>
        <w:rPr>
          <w:rFonts w:ascii="Times New Roman" w:hAnsi="Times New Roman"/>
          <w:sz w:val="28"/>
          <w:szCs w:val="28"/>
        </w:rPr>
        <w:t xml:space="preserve">субъекта предпринимательской деятельности, с которым заключен договор на </w:t>
      </w:r>
      <w:r>
        <w:rPr>
          <w:rFonts w:ascii="Times New Roman" w:hAnsi="Times New Roman"/>
          <w:sz w:val="28"/>
          <w:szCs w:val="28"/>
        </w:rPr>
        <w:lastRenderedPageBreak/>
        <w:t>размещение НТО, по окончании срока действия д</w:t>
      </w:r>
      <w:r w:rsidRPr="004C3EF3">
        <w:rPr>
          <w:rFonts w:ascii="Times New Roman" w:hAnsi="Times New Roman"/>
          <w:sz w:val="28"/>
          <w:szCs w:val="28"/>
        </w:rPr>
        <w:t xml:space="preserve">оговора в течение суток после окончания </w:t>
      </w:r>
      <w:r>
        <w:rPr>
          <w:rFonts w:ascii="Times New Roman" w:hAnsi="Times New Roman"/>
          <w:sz w:val="28"/>
          <w:szCs w:val="28"/>
        </w:rPr>
        <w:t>функционирования объекта</w:t>
      </w:r>
      <w:r w:rsidRPr="004C3EF3">
        <w:rPr>
          <w:rFonts w:ascii="Times New Roman" w:hAnsi="Times New Roman"/>
          <w:sz w:val="28"/>
          <w:szCs w:val="28"/>
        </w:rPr>
        <w:t>.</w:t>
      </w:r>
    </w:p>
    <w:p w:rsidR="002C52DA" w:rsidRPr="0084684A" w:rsidRDefault="006A0A41"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7. К участникам аукциона </w:t>
      </w:r>
      <w:r w:rsidR="002C52DA" w:rsidRPr="0084684A">
        <w:rPr>
          <w:rFonts w:ascii="Times New Roman" w:hAnsi="Times New Roman"/>
          <w:sz w:val="28"/>
          <w:szCs w:val="28"/>
        </w:rPr>
        <w:t>устанавливаются следующие обязательные требования:</w:t>
      </w:r>
      <w:bookmarkStart w:id="0" w:name="Par94"/>
      <w:bookmarkEnd w:id="0"/>
    </w:p>
    <w:p w:rsidR="002C52DA" w:rsidRPr="0084684A" w:rsidRDefault="006A0A41" w:rsidP="0084684A">
      <w:pPr>
        <w:widowControl w:val="0"/>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 </w:t>
      </w:r>
      <w:proofErr w:type="spellStart"/>
      <w:r w:rsidR="002C52DA" w:rsidRPr="0084684A">
        <w:rPr>
          <w:rFonts w:ascii="Times New Roman" w:hAnsi="Times New Roman"/>
          <w:sz w:val="28"/>
          <w:szCs w:val="28"/>
        </w:rPr>
        <w:t>непроведение</w:t>
      </w:r>
      <w:proofErr w:type="spellEnd"/>
      <w:r w:rsidR="002C52DA" w:rsidRPr="0084684A">
        <w:rPr>
          <w:rFonts w:ascii="Times New Roman" w:hAnsi="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6A0A41" w:rsidRPr="0084684A" w:rsidRDefault="006A0A41" w:rsidP="0084684A">
      <w:pPr>
        <w:widowControl w:val="0"/>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 </w:t>
      </w:r>
      <w:proofErr w:type="spellStart"/>
      <w:r w:rsidR="002C52DA" w:rsidRPr="0084684A">
        <w:rPr>
          <w:rFonts w:ascii="Times New Roman" w:hAnsi="Times New Roman"/>
          <w:sz w:val="28"/>
          <w:szCs w:val="28"/>
        </w:rPr>
        <w:t>неприостановление</w:t>
      </w:r>
      <w:proofErr w:type="spellEnd"/>
      <w:r w:rsidR="002C52DA" w:rsidRPr="0084684A">
        <w:rPr>
          <w:rFonts w:ascii="Times New Roman" w:hAnsi="Times New Roman"/>
          <w:sz w:val="28"/>
          <w:szCs w:val="28"/>
        </w:rPr>
        <w:t xml:space="preserve"> деятельности участника аукциона в порядке, предусмотренном </w:t>
      </w:r>
      <w:hyperlink r:id="rId8"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002C52DA" w:rsidRPr="0084684A">
          <w:rPr>
            <w:rFonts w:ascii="Times New Roman" w:hAnsi="Times New Roman"/>
            <w:sz w:val="28"/>
            <w:szCs w:val="28"/>
          </w:rPr>
          <w:t>Кодексом</w:t>
        </w:r>
      </w:hyperlink>
      <w:r w:rsidR="002C52DA" w:rsidRPr="0084684A">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аукционе</w:t>
      </w:r>
      <w:r w:rsidRPr="0084684A">
        <w:rPr>
          <w:rFonts w:ascii="Times New Roman" w:hAnsi="Times New Roman"/>
          <w:sz w:val="28"/>
          <w:szCs w:val="28"/>
        </w:rPr>
        <w:t>;</w:t>
      </w:r>
    </w:p>
    <w:p w:rsidR="002C52DA" w:rsidRPr="0084684A" w:rsidRDefault="006A0A41" w:rsidP="0084684A">
      <w:pPr>
        <w:widowControl w:val="0"/>
        <w:autoSpaceDE w:val="0"/>
        <w:autoSpaceDN w:val="0"/>
        <w:adjustRightInd w:val="0"/>
        <w:spacing w:after="0" w:line="240" w:lineRule="auto"/>
        <w:ind w:firstLine="709"/>
        <w:jc w:val="both"/>
        <w:rPr>
          <w:rFonts w:ascii="Times New Roman" w:hAnsi="Times New Roman"/>
          <w:sz w:val="28"/>
          <w:szCs w:val="28"/>
        </w:rPr>
      </w:pPr>
      <w:r w:rsidRPr="0084684A">
        <w:rPr>
          <w:rFonts w:ascii="Times New Roman" w:hAnsi="Times New Roman"/>
          <w:sz w:val="28"/>
          <w:szCs w:val="28"/>
        </w:rPr>
        <w:t>- о</w:t>
      </w:r>
      <w:r w:rsidR="002C52DA" w:rsidRPr="0084684A">
        <w:rPr>
          <w:rFonts w:ascii="Times New Roman" w:hAnsi="Times New Roman"/>
          <w:sz w:val="28"/>
          <w:szCs w:val="28"/>
        </w:rPr>
        <w:t>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2A5EA8" w:rsidRPr="0084684A" w:rsidRDefault="007D778A" w:rsidP="0084684A">
      <w:pPr>
        <w:tabs>
          <w:tab w:val="num" w:pos="0"/>
          <w:tab w:val="left" w:pos="709"/>
          <w:tab w:val="left" w:pos="993"/>
        </w:tabs>
        <w:spacing w:after="0" w:line="240" w:lineRule="auto"/>
        <w:ind w:firstLine="709"/>
        <w:jc w:val="both"/>
        <w:rPr>
          <w:rFonts w:ascii="Times New Roman" w:hAnsi="Times New Roman"/>
          <w:b/>
          <w:sz w:val="28"/>
          <w:szCs w:val="28"/>
        </w:rPr>
      </w:pPr>
      <w:r w:rsidRPr="0084684A">
        <w:rPr>
          <w:rFonts w:ascii="Times New Roman" w:hAnsi="Times New Roman"/>
          <w:sz w:val="28"/>
          <w:szCs w:val="28"/>
        </w:rPr>
        <w:t>8</w:t>
      </w:r>
      <w:r w:rsidR="002A5EA8" w:rsidRPr="0084684A">
        <w:rPr>
          <w:rFonts w:ascii="Times New Roman" w:hAnsi="Times New Roman"/>
          <w:sz w:val="28"/>
          <w:szCs w:val="28"/>
        </w:rPr>
        <w:t xml:space="preserve">. К участию в аукционе допускаются претенденты, представившие </w:t>
      </w:r>
      <w:r w:rsidR="00D21138" w:rsidRPr="0084684A">
        <w:rPr>
          <w:rFonts w:ascii="Times New Roman" w:hAnsi="Times New Roman"/>
          <w:sz w:val="28"/>
          <w:szCs w:val="28"/>
        </w:rPr>
        <w:t>о</w:t>
      </w:r>
      <w:r w:rsidR="002A5EA8" w:rsidRPr="0084684A">
        <w:rPr>
          <w:rFonts w:ascii="Times New Roman" w:hAnsi="Times New Roman"/>
          <w:sz w:val="28"/>
          <w:szCs w:val="28"/>
        </w:rPr>
        <w:t>рганизатору аукциона в установленный в извещении срок:</w:t>
      </w:r>
    </w:p>
    <w:p w:rsidR="00206150" w:rsidRPr="0084684A" w:rsidRDefault="00206150" w:rsidP="0084684A">
      <w:pPr>
        <w:pStyle w:val="ConsPlusNormal"/>
        <w:ind w:firstLine="709"/>
        <w:jc w:val="both"/>
        <w:rPr>
          <w:rFonts w:ascii="Times New Roman" w:hAnsi="Times New Roman" w:cs="Times New Roman"/>
          <w:sz w:val="28"/>
          <w:szCs w:val="28"/>
        </w:rPr>
      </w:pPr>
      <w:proofErr w:type="gramStart"/>
      <w:r w:rsidRPr="0084684A">
        <w:rPr>
          <w:rFonts w:ascii="Times New Roman" w:hAnsi="Times New Roman" w:cs="Times New Roman"/>
          <w:sz w:val="28"/>
          <w:szCs w:val="28"/>
        </w:rPr>
        <w:t>- заявку на участие в аукционе, которая должна содержать фирме</w:t>
      </w:r>
      <w:r w:rsidR="00F21E3D" w:rsidRPr="0084684A">
        <w:rPr>
          <w:rFonts w:ascii="Times New Roman" w:hAnsi="Times New Roman" w:cs="Times New Roman"/>
          <w:sz w:val="28"/>
          <w:szCs w:val="28"/>
        </w:rPr>
        <w:t>нное наименование (название)</w:t>
      </w:r>
      <w:r w:rsidRPr="0084684A">
        <w:rPr>
          <w:rFonts w:ascii="Times New Roman" w:hAnsi="Times New Roman" w:cs="Times New Roman"/>
          <w:sz w:val="28"/>
          <w:szCs w:val="28"/>
        </w:rPr>
        <w:t>,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206150" w:rsidRPr="0084684A" w:rsidRDefault="0020615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 копии документов, удостоверяющих личность;</w:t>
      </w:r>
    </w:p>
    <w:p w:rsidR="00206150" w:rsidRPr="0084684A" w:rsidRDefault="0020615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официальном Интернет-сайте города Барнаула;</w:t>
      </w:r>
    </w:p>
    <w:p w:rsidR="00206150" w:rsidRPr="0084684A" w:rsidRDefault="0020615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 документ, подтверждающий полномочия лица на осуществление действий от имени претендента;</w:t>
      </w:r>
    </w:p>
    <w:p w:rsidR="00206150" w:rsidRPr="0084684A" w:rsidRDefault="0020615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 документы, подтверждающие внесение денежных сре</w:t>
      </w:r>
      <w:proofErr w:type="gramStart"/>
      <w:r w:rsidRPr="0084684A">
        <w:rPr>
          <w:rFonts w:ascii="Times New Roman" w:hAnsi="Times New Roman" w:cs="Times New Roman"/>
          <w:sz w:val="28"/>
          <w:szCs w:val="28"/>
        </w:rPr>
        <w:t>дств в к</w:t>
      </w:r>
      <w:proofErr w:type="gramEnd"/>
      <w:r w:rsidRPr="0084684A">
        <w:rPr>
          <w:rFonts w:ascii="Times New Roman" w:hAnsi="Times New Roman" w:cs="Times New Roman"/>
          <w:sz w:val="28"/>
          <w:szCs w:val="28"/>
        </w:rPr>
        <w:t>ачестве обеспечения заявки на участие в аукционе (задатка);</w:t>
      </w:r>
    </w:p>
    <w:p w:rsidR="00206150" w:rsidRPr="0084684A" w:rsidRDefault="00206150" w:rsidP="0084684A">
      <w:pPr>
        <w:pStyle w:val="ConsPlusNormal"/>
        <w:ind w:firstLine="709"/>
        <w:jc w:val="both"/>
        <w:rPr>
          <w:rFonts w:ascii="Times New Roman" w:hAnsi="Times New Roman" w:cs="Times New Roman"/>
          <w:sz w:val="28"/>
          <w:szCs w:val="28"/>
        </w:rPr>
      </w:pPr>
      <w:proofErr w:type="gramStart"/>
      <w:r w:rsidRPr="0084684A">
        <w:rPr>
          <w:rFonts w:ascii="Times New Roman" w:hAnsi="Times New Roman" w:cs="Times New Roman"/>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9" w:history="1">
        <w:r w:rsidRPr="0084684A">
          <w:rPr>
            <w:rFonts w:ascii="Times New Roman" w:hAnsi="Times New Roman" w:cs="Times New Roman"/>
            <w:sz w:val="28"/>
            <w:szCs w:val="28"/>
          </w:rPr>
          <w:t>Кодексом</w:t>
        </w:r>
      </w:hyperlink>
      <w:r w:rsidRPr="0084684A">
        <w:rPr>
          <w:rFonts w:ascii="Times New Roman" w:hAnsi="Times New Roman" w:cs="Times New Roman"/>
          <w:sz w:val="28"/>
          <w:szCs w:val="28"/>
        </w:rPr>
        <w:t xml:space="preserve"> Российской Федерации                        об административных правонарушениях, об отсутствии у претендента задолженности по начисленным налогам, сборам и иным обязательным платежам в бюджеты любого уровня</w:t>
      </w:r>
      <w:proofErr w:type="gramEnd"/>
      <w:r w:rsidRPr="0084684A">
        <w:rPr>
          <w:rFonts w:ascii="Times New Roman" w:hAnsi="Times New Roman" w:cs="Times New Roman"/>
          <w:sz w:val="28"/>
          <w:szCs w:val="28"/>
        </w:rPr>
        <w:t xml:space="preserve"> или государственные внебюджетные фонды за прошедший отчетный период на день подачи заявки на участие в торгах;</w:t>
      </w:r>
    </w:p>
    <w:p w:rsidR="00834CD2" w:rsidRPr="0084684A" w:rsidRDefault="0020615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 xml:space="preserve">- заявление, подтверждающее принадлежность претендента к категориям малого и среднего предпринимательства в соответствии со </w:t>
      </w:r>
      <w:hyperlink r:id="rId10" w:history="1">
        <w:r w:rsidRPr="0084684A">
          <w:rPr>
            <w:rFonts w:ascii="Times New Roman" w:hAnsi="Times New Roman" w:cs="Times New Roman"/>
            <w:sz w:val="28"/>
            <w:szCs w:val="28"/>
          </w:rPr>
          <w:t>статьей 4</w:t>
        </w:r>
      </w:hyperlink>
      <w:r w:rsidRPr="0084684A">
        <w:rPr>
          <w:rFonts w:ascii="Times New Roman" w:hAnsi="Times New Roman" w:cs="Times New Roman"/>
          <w:sz w:val="28"/>
          <w:szCs w:val="28"/>
        </w:rPr>
        <w:t xml:space="preserve"> Федерального закона от 24.07.2007 №209-ФЗ «О развитии малого и среднего предпринимательства в Российской Федерации»</w:t>
      </w:r>
      <w:r w:rsidR="00834CD2" w:rsidRPr="0084684A">
        <w:rPr>
          <w:rFonts w:ascii="Times New Roman" w:hAnsi="Times New Roman" w:cs="Times New Roman"/>
          <w:sz w:val="28"/>
          <w:szCs w:val="28"/>
        </w:rPr>
        <w:t>;</w:t>
      </w:r>
    </w:p>
    <w:p w:rsidR="001A5DCF" w:rsidRDefault="001A5DCF" w:rsidP="001A5DCF">
      <w:pPr>
        <w:pStyle w:val="ConsPlusNormal"/>
        <w:ind w:firstLine="709"/>
        <w:jc w:val="both"/>
        <w:rPr>
          <w:rFonts w:ascii="Times New Roman" w:hAnsi="Times New Roman" w:cs="Times New Roman"/>
          <w:sz w:val="28"/>
          <w:szCs w:val="28"/>
        </w:rPr>
      </w:pPr>
      <w:r w:rsidRPr="001A5DCF">
        <w:rPr>
          <w:rFonts w:ascii="Times New Roman" w:hAnsi="Times New Roman" w:cs="Times New Roman"/>
          <w:sz w:val="28"/>
          <w:szCs w:val="28"/>
        </w:rPr>
        <w:t>- претендент вправе самостоятельно предоставить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w:t>
      </w:r>
    </w:p>
    <w:p w:rsidR="00B36D5D" w:rsidRPr="0084684A" w:rsidRDefault="00B36D5D" w:rsidP="00B36D5D">
      <w:pPr>
        <w:tabs>
          <w:tab w:val="num" w:pos="0"/>
          <w:tab w:val="left" w:pos="709"/>
          <w:tab w:val="left" w:pos="993"/>
        </w:tabs>
        <w:spacing w:after="0" w:line="240" w:lineRule="auto"/>
        <w:ind w:firstLine="709"/>
        <w:jc w:val="both"/>
        <w:rPr>
          <w:rFonts w:ascii="Times New Roman" w:hAnsi="Times New Roman"/>
          <w:sz w:val="28"/>
          <w:szCs w:val="28"/>
        </w:rPr>
      </w:pPr>
      <w:r w:rsidRPr="001A5DCF">
        <w:rPr>
          <w:rFonts w:ascii="Times New Roman" w:hAnsi="Times New Roman"/>
          <w:sz w:val="28"/>
          <w:szCs w:val="28"/>
        </w:rPr>
        <w:lastRenderedPageBreak/>
        <w:t>9. Заявление может быть подано только</w:t>
      </w:r>
      <w:r w:rsidRPr="0084684A">
        <w:rPr>
          <w:rFonts w:ascii="Times New Roman" w:hAnsi="Times New Roman"/>
          <w:sz w:val="28"/>
          <w:szCs w:val="28"/>
        </w:rPr>
        <w:t xml:space="preserve"> субъектами малого и среднего предпринимательства, осуществляющими торговую деятельность. Участие в аукционе возможно только субъектам малого и среднего предпринимательства, осуществляющим торговую деятельность.</w:t>
      </w:r>
    </w:p>
    <w:p w:rsidR="002A5EA8" w:rsidRPr="0084684A" w:rsidRDefault="00B36D5D" w:rsidP="0084684A">
      <w:pPr>
        <w:tabs>
          <w:tab w:val="num" w:pos="0"/>
          <w:tab w:val="left" w:pos="709"/>
          <w:tab w:val="left" w:pos="993"/>
        </w:tabs>
        <w:spacing w:after="0" w:line="240" w:lineRule="auto"/>
        <w:ind w:firstLine="709"/>
        <w:jc w:val="both"/>
        <w:rPr>
          <w:rFonts w:ascii="Times New Roman" w:hAnsi="Times New Roman"/>
          <w:b/>
          <w:color w:val="FF9900"/>
          <w:sz w:val="28"/>
          <w:szCs w:val="28"/>
        </w:rPr>
      </w:pPr>
      <w:r>
        <w:rPr>
          <w:rFonts w:ascii="Times New Roman" w:hAnsi="Times New Roman"/>
          <w:sz w:val="28"/>
          <w:szCs w:val="28"/>
        </w:rPr>
        <w:t>10</w:t>
      </w:r>
      <w:r w:rsidR="002A5EA8" w:rsidRPr="0084684A">
        <w:rPr>
          <w:rFonts w:ascii="Times New Roman" w:hAnsi="Times New Roman"/>
          <w:sz w:val="28"/>
          <w:szCs w:val="28"/>
        </w:rPr>
        <w:t xml:space="preserve">. Заявки подаются </w:t>
      </w:r>
      <w:r w:rsidR="00F61286" w:rsidRPr="0084684A">
        <w:rPr>
          <w:rFonts w:ascii="Times New Roman" w:hAnsi="Times New Roman"/>
          <w:sz w:val="28"/>
          <w:szCs w:val="28"/>
        </w:rPr>
        <w:t xml:space="preserve">ежедневно </w:t>
      </w:r>
      <w:r w:rsidR="00D21138" w:rsidRPr="0084684A">
        <w:rPr>
          <w:rFonts w:ascii="Times New Roman" w:hAnsi="Times New Roman"/>
          <w:sz w:val="28"/>
          <w:szCs w:val="28"/>
        </w:rPr>
        <w:t>по адресу: г</w:t>
      </w:r>
      <w:proofErr w:type="gramStart"/>
      <w:r w:rsidR="00D21138" w:rsidRPr="0084684A">
        <w:rPr>
          <w:rFonts w:ascii="Times New Roman" w:hAnsi="Times New Roman"/>
          <w:sz w:val="28"/>
          <w:szCs w:val="28"/>
        </w:rPr>
        <w:t>.Б</w:t>
      </w:r>
      <w:proofErr w:type="gramEnd"/>
      <w:r w:rsidR="00D21138" w:rsidRPr="0084684A">
        <w:rPr>
          <w:rFonts w:ascii="Times New Roman" w:hAnsi="Times New Roman"/>
          <w:sz w:val="28"/>
          <w:szCs w:val="28"/>
        </w:rPr>
        <w:t>арнаул, ул.Энтузиастов, 7, каб.7</w:t>
      </w:r>
      <w:r w:rsidR="00385890" w:rsidRPr="0084684A">
        <w:rPr>
          <w:rFonts w:ascii="Times New Roman" w:hAnsi="Times New Roman"/>
          <w:sz w:val="28"/>
          <w:szCs w:val="28"/>
        </w:rPr>
        <w:t>,</w:t>
      </w:r>
      <w:r w:rsidR="002A5EA8" w:rsidRPr="0084684A">
        <w:rPr>
          <w:rFonts w:ascii="Times New Roman" w:hAnsi="Times New Roman"/>
          <w:sz w:val="28"/>
          <w:szCs w:val="28"/>
        </w:rPr>
        <w:t xml:space="preserve"> </w:t>
      </w:r>
      <w:r w:rsidR="00D21138" w:rsidRPr="0084684A">
        <w:rPr>
          <w:rFonts w:ascii="Times New Roman" w:hAnsi="Times New Roman"/>
          <w:sz w:val="28"/>
          <w:szCs w:val="28"/>
        </w:rPr>
        <w:t xml:space="preserve"> </w:t>
      </w:r>
      <w:r w:rsidR="002A5EA8" w:rsidRPr="007C7B9C">
        <w:rPr>
          <w:rFonts w:ascii="Times New Roman" w:hAnsi="Times New Roman"/>
          <w:sz w:val="28"/>
          <w:szCs w:val="28"/>
        </w:rPr>
        <w:t xml:space="preserve">с </w:t>
      </w:r>
      <w:r w:rsidR="007C7B9C" w:rsidRPr="007C7B9C">
        <w:rPr>
          <w:rFonts w:ascii="Times New Roman" w:hAnsi="Times New Roman"/>
          <w:sz w:val="28"/>
          <w:szCs w:val="28"/>
        </w:rPr>
        <w:t>06</w:t>
      </w:r>
      <w:r w:rsidR="000E4F07" w:rsidRPr="007C7B9C">
        <w:rPr>
          <w:rFonts w:ascii="Times New Roman" w:hAnsi="Times New Roman"/>
          <w:sz w:val="28"/>
          <w:szCs w:val="28"/>
        </w:rPr>
        <w:t xml:space="preserve">.04.2017 </w:t>
      </w:r>
      <w:r w:rsidR="002A5EA8" w:rsidRPr="007C7B9C">
        <w:rPr>
          <w:rFonts w:ascii="Times New Roman" w:hAnsi="Times New Roman"/>
          <w:sz w:val="28"/>
          <w:szCs w:val="28"/>
        </w:rPr>
        <w:t xml:space="preserve"> по </w:t>
      </w:r>
      <w:r w:rsidR="007C7B9C" w:rsidRPr="007C7B9C">
        <w:rPr>
          <w:rFonts w:ascii="Times New Roman" w:hAnsi="Times New Roman"/>
          <w:sz w:val="28"/>
          <w:szCs w:val="28"/>
        </w:rPr>
        <w:t>28.04</w:t>
      </w:r>
      <w:r w:rsidR="000E4F07" w:rsidRPr="007C7B9C">
        <w:rPr>
          <w:rFonts w:ascii="Times New Roman" w:hAnsi="Times New Roman"/>
          <w:sz w:val="28"/>
          <w:szCs w:val="28"/>
        </w:rPr>
        <w:t>.</w:t>
      </w:r>
      <w:r w:rsidR="001A5DCF" w:rsidRPr="007C7B9C">
        <w:rPr>
          <w:rFonts w:ascii="Times New Roman" w:hAnsi="Times New Roman"/>
          <w:sz w:val="28"/>
          <w:szCs w:val="28"/>
        </w:rPr>
        <w:t>2017</w:t>
      </w:r>
      <w:r w:rsidR="002A5EA8" w:rsidRPr="007C7B9C">
        <w:rPr>
          <w:rFonts w:ascii="Times New Roman" w:hAnsi="Times New Roman"/>
          <w:sz w:val="28"/>
          <w:szCs w:val="28"/>
        </w:rPr>
        <w:t xml:space="preserve"> включительно</w:t>
      </w:r>
      <w:r w:rsidR="00D21138" w:rsidRPr="0084684A">
        <w:rPr>
          <w:rFonts w:ascii="Times New Roman" w:hAnsi="Times New Roman"/>
          <w:sz w:val="28"/>
          <w:szCs w:val="28"/>
        </w:rPr>
        <w:t>,</w:t>
      </w:r>
      <w:r w:rsidR="002A5EA8" w:rsidRPr="0084684A">
        <w:rPr>
          <w:rFonts w:ascii="Times New Roman" w:hAnsi="Times New Roman"/>
          <w:sz w:val="28"/>
          <w:szCs w:val="28"/>
        </w:rPr>
        <w:t xml:space="preserve"> кроме выходных</w:t>
      </w:r>
      <w:r w:rsidR="00D21138" w:rsidRPr="0084684A">
        <w:rPr>
          <w:rFonts w:ascii="Times New Roman" w:hAnsi="Times New Roman"/>
          <w:sz w:val="28"/>
          <w:szCs w:val="28"/>
        </w:rPr>
        <w:t xml:space="preserve"> (суббота, воскресенье),  </w:t>
      </w:r>
      <w:r w:rsidR="002A5EA8" w:rsidRPr="0084684A">
        <w:rPr>
          <w:rFonts w:ascii="Times New Roman" w:hAnsi="Times New Roman"/>
          <w:sz w:val="28"/>
          <w:szCs w:val="28"/>
        </w:rPr>
        <w:t xml:space="preserve">  </w:t>
      </w:r>
      <w:r w:rsidR="002654E8" w:rsidRPr="0084684A">
        <w:rPr>
          <w:rFonts w:ascii="Times New Roman" w:hAnsi="Times New Roman"/>
          <w:sz w:val="28"/>
          <w:szCs w:val="28"/>
        </w:rPr>
        <w:t xml:space="preserve">время приема заявок - </w:t>
      </w:r>
      <w:r w:rsidR="002A5EA8" w:rsidRPr="0084684A">
        <w:rPr>
          <w:rFonts w:ascii="Times New Roman" w:hAnsi="Times New Roman"/>
          <w:sz w:val="28"/>
          <w:szCs w:val="28"/>
        </w:rPr>
        <w:t xml:space="preserve">с </w:t>
      </w:r>
      <w:r w:rsidR="001D344E" w:rsidRPr="0084684A">
        <w:rPr>
          <w:rFonts w:ascii="Times New Roman" w:hAnsi="Times New Roman"/>
          <w:sz w:val="28"/>
          <w:szCs w:val="28"/>
        </w:rPr>
        <w:t>11</w:t>
      </w:r>
      <w:r w:rsidR="00D21138" w:rsidRPr="0084684A">
        <w:rPr>
          <w:rFonts w:ascii="Times New Roman" w:hAnsi="Times New Roman"/>
          <w:sz w:val="28"/>
          <w:szCs w:val="28"/>
        </w:rPr>
        <w:t>.</w:t>
      </w:r>
      <w:r w:rsidR="002A5EA8" w:rsidRPr="0084684A">
        <w:rPr>
          <w:rFonts w:ascii="Times New Roman" w:hAnsi="Times New Roman"/>
          <w:sz w:val="28"/>
          <w:szCs w:val="28"/>
        </w:rPr>
        <w:t xml:space="preserve">00 </w:t>
      </w:r>
      <w:r w:rsidR="00D21138" w:rsidRPr="0084684A">
        <w:rPr>
          <w:rFonts w:ascii="Times New Roman" w:hAnsi="Times New Roman"/>
          <w:sz w:val="28"/>
          <w:szCs w:val="28"/>
        </w:rPr>
        <w:t xml:space="preserve">час. </w:t>
      </w:r>
      <w:r w:rsidR="002A5EA8" w:rsidRPr="0084684A">
        <w:rPr>
          <w:rFonts w:ascii="Times New Roman" w:hAnsi="Times New Roman"/>
          <w:sz w:val="28"/>
          <w:szCs w:val="28"/>
        </w:rPr>
        <w:t>до 1</w:t>
      </w:r>
      <w:r w:rsidR="001D344E" w:rsidRPr="0084684A">
        <w:rPr>
          <w:rFonts w:ascii="Times New Roman" w:hAnsi="Times New Roman"/>
          <w:sz w:val="28"/>
          <w:szCs w:val="28"/>
        </w:rPr>
        <w:t>6</w:t>
      </w:r>
      <w:r w:rsidR="002A5EA8" w:rsidRPr="0084684A">
        <w:rPr>
          <w:rFonts w:ascii="Times New Roman" w:hAnsi="Times New Roman"/>
          <w:sz w:val="28"/>
          <w:szCs w:val="28"/>
        </w:rPr>
        <w:t>.00</w:t>
      </w:r>
      <w:r w:rsidR="00D21138" w:rsidRPr="0084684A">
        <w:rPr>
          <w:rFonts w:ascii="Times New Roman" w:hAnsi="Times New Roman"/>
          <w:sz w:val="28"/>
          <w:szCs w:val="28"/>
        </w:rPr>
        <w:t xml:space="preserve"> час., </w:t>
      </w:r>
      <w:r w:rsidR="002A5EA8" w:rsidRPr="0084684A">
        <w:rPr>
          <w:rFonts w:ascii="Times New Roman" w:hAnsi="Times New Roman"/>
          <w:sz w:val="28"/>
          <w:szCs w:val="28"/>
        </w:rPr>
        <w:t xml:space="preserve">обеденный перерыв </w:t>
      </w:r>
      <w:r w:rsidR="00D21138" w:rsidRPr="0084684A">
        <w:rPr>
          <w:rFonts w:ascii="Times New Roman" w:hAnsi="Times New Roman"/>
          <w:sz w:val="28"/>
          <w:szCs w:val="28"/>
        </w:rPr>
        <w:t xml:space="preserve">- </w:t>
      </w:r>
      <w:r w:rsidR="002A5EA8" w:rsidRPr="0084684A">
        <w:rPr>
          <w:rFonts w:ascii="Times New Roman" w:hAnsi="Times New Roman"/>
          <w:sz w:val="28"/>
          <w:szCs w:val="28"/>
        </w:rPr>
        <w:t>с 12</w:t>
      </w:r>
      <w:r w:rsidR="00D21138" w:rsidRPr="0084684A">
        <w:rPr>
          <w:rFonts w:ascii="Times New Roman" w:hAnsi="Times New Roman"/>
          <w:sz w:val="28"/>
          <w:szCs w:val="28"/>
        </w:rPr>
        <w:t>.</w:t>
      </w:r>
      <w:r w:rsidR="002A5EA8" w:rsidRPr="0084684A">
        <w:rPr>
          <w:rFonts w:ascii="Times New Roman" w:hAnsi="Times New Roman"/>
          <w:sz w:val="28"/>
          <w:szCs w:val="28"/>
        </w:rPr>
        <w:t>00</w:t>
      </w:r>
      <w:r w:rsidR="00D21138" w:rsidRPr="0084684A">
        <w:rPr>
          <w:rFonts w:ascii="Times New Roman" w:hAnsi="Times New Roman"/>
          <w:sz w:val="28"/>
          <w:szCs w:val="28"/>
        </w:rPr>
        <w:t xml:space="preserve"> час.</w:t>
      </w:r>
      <w:r w:rsidR="002A5EA8" w:rsidRPr="0084684A">
        <w:rPr>
          <w:rFonts w:ascii="Times New Roman" w:hAnsi="Times New Roman"/>
          <w:sz w:val="28"/>
          <w:szCs w:val="28"/>
        </w:rPr>
        <w:t xml:space="preserve"> </w:t>
      </w:r>
      <w:r w:rsidR="001A5DCF">
        <w:rPr>
          <w:rFonts w:ascii="Times New Roman" w:hAnsi="Times New Roman"/>
          <w:sz w:val="28"/>
          <w:szCs w:val="28"/>
        </w:rPr>
        <w:t xml:space="preserve">                </w:t>
      </w:r>
      <w:r w:rsidR="002A5EA8" w:rsidRPr="0084684A">
        <w:rPr>
          <w:rFonts w:ascii="Times New Roman" w:hAnsi="Times New Roman"/>
          <w:sz w:val="28"/>
          <w:szCs w:val="28"/>
        </w:rPr>
        <w:t>до 12</w:t>
      </w:r>
      <w:r w:rsidR="00D21138" w:rsidRPr="0084684A">
        <w:rPr>
          <w:rFonts w:ascii="Times New Roman" w:hAnsi="Times New Roman"/>
          <w:sz w:val="28"/>
          <w:szCs w:val="28"/>
        </w:rPr>
        <w:t>.</w:t>
      </w:r>
      <w:r w:rsidR="002A5EA8" w:rsidRPr="0084684A">
        <w:rPr>
          <w:rFonts w:ascii="Times New Roman" w:hAnsi="Times New Roman"/>
          <w:sz w:val="28"/>
          <w:szCs w:val="28"/>
        </w:rPr>
        <w:t>48</w:t>
      </w:r>
      <w:r w:rsidR="00D21138" w:rsidRPr="0084684A">
        <w:rPr>
          <w:rFonts w:ascii="Times New Roman" w:hAnsi="Times New Roman"/>
          <w:sz w:val="28"/>
          <w:szCs w:val="28"/>
        </w:rPr>
        <w:t xml:space="preserve"> час. </w:t>
      </w:r>
      <w:r w:rsidR="002A5EA8" w:rsidRPr="0084684A">
        <w:rPr>
          <w:rFonts w:ascii="Times New Roman" w:hAnsi="Times New Roman"/>
          <w:sz w:val="28"/>
          <w:szCs w:val="28"/>
        </w:rPr>
        <w:t xml:space="preserve"> </w:t>
      </w:r>
    </w:p>
    <w:p w:rsidR="002A5EA8" w:rsidRPr="0084684A" w:rsidRDefault="00385890" w:rsidP="0084684A">
      <w:pPr>
        <w:spacing w:after="0" w:line="240" w:lineRule="auto"/>
        <w:ind w:firstLine="709"/>
        <w:jc w:val="both"/>
        <w:rPr>
          <w:rStyle w:val="23"/>
          <w:sz w:val="28"/>
          <w:szCs w:val="28"/>
        </w:rPr>
      </w:pPr>
      <w:r w:rsidRPr="0084684A">
        <w:rPr>
          <w:rStyle w:val="23"/>
          <w:sz w:val="28"/>
          <w:szCs w:val="28"/>
        </w:rPr>
        <w:t>1</w:t>
      </w:r>
      <w:r w:rsidR="00B36D5D">
        <w:rPr>
          <w:rStyle w:val="23"/>
          <w:sz w:val="28"/>
          <w:szCs w:val="28"/>
        </w:rPr>
        <w:t>1</w:t>
      </w:r>
      <w:r w:rsidRPr="0084684A">
        <w:rPr>
          <w:rStyle w:val="23"/>
          <w:sz w:val="28"/>
          <w:szCs w:val="28"/>
        </w:rPr>
        <w:t xml:space="preserve">. </w:t>
      </w:r>
      <w:r w:rsidR="002A5EA8" w:rsidRPr="0084684A">
        <w:rPr>
          <w:rStyle w:val="23"/>
          <w:sz w:val="28"/>
          <w:szCs w:val="28"/>
        </w:rPr>
        <w:t>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D21138" w:rsidRPr="0084684A">
        <w:rPr>
          <w:rStyle w:val="23"/>
          <w:sz w:val="28"/>
          <w:szCs w:val="28"/>
        </w:rPr>
        <w:t xml:space="preserve">, </w:t>
      </w:r>
      <w:r w:rsidR="002A5EA8" w:rsidRPr="0084684A">
        <w:rPr>
          <w:rStyle w:val="23"/>
          <w:sz w:val="28"/>
          <w:szCs w:val="28"/>
        </w:rPr>
        <w:t>сквозн</w:t>
      </w:r>
      <w:r w:rsidR="00D21138" w:rsidRPr="0084684A">
        <w:rPr>
          <w:rStyle w:val="23"/>
          <w:sz w:val="28"/>
          <w:szCs w:val="28"/>
        </w:rPr>
        <w:t>ая</w:t>
      </w:r>
      <w:r w:rsidR="002A5EA8" w:rsidRPr="0084684A">
        <w:rPr>
          <w:rStyle w:val="23"/>
          <w:sz w:val="28"/>
          <w:szCs w:val="28"/>
        </w:rPr>
        <w:t xml:space="preserve"> нумераци</w:t>
      </w:r>
      <w:r w:rsidR="00D21138" w:rsidRPr="0084684A">
        <w:rPr>
          <w:rStyle w:val="23"/>
          <w:sz w:val="28"/>
          <w:szCs w:val="28"/>
        </w:rPr>
        <w:t>я</w:t>
      </w:r>
      <w:r w:rsidR="002A5EA8" w:rsidRPr="0084684A">
        <w:rPr>
          <w:rStyle w:val="23"/>
          <w:sz w:val="28"/>
          <w:szCs w:val="28"/>
        </w:rPr>
        <w:t xml:space="preserve"> страниц</w:t>
      </w:r>
      <w:r w:rsidR="00D21138" w:rsidRPr="0084684A">
        <w:rPr>
          <w:rStyle w:val="23"/>
          <w:sz w:val="28"/>
          <w:szCs w:val="28"/>
        </w:rPr>
        <w:t xml:space="preserve"> обязательна</w:t>
      </w:r>
      <w:r w:rsidR="002A5EA8" w:rsidRPr="0084684A">
        <w:rPr>
          <w:rStyle w:val="23"/>
          <w:sz w:val="28"/>
          <w:szCs w:val="28"/>
        </w:rPr>
        <w:t xml:space="preserve">. Факсимильные подписи не допускаются. </w:t>
      </w:r>
    </w:p>
    <w:p w:rsidR="00FA251B" w:rsidRPr="0084684A" w:rsidRDefault="00FA5830"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1</w:t>
      </w:r>
      <w:r w:rsidR="00B36D5D">
        <w:rPr>
          <w:rFonts w:ascii="Times New Roman" w:hAnsi="Times New Roman" w:cs="Times New Roman"/>
          <w:sz w:val="28"/>
          <w:szCs w:val="28"/>
        </w:rPr>
        <w:t>2</w:t>
      </w:r>
      <w:r w:rsidRPr="0084684A">
        <w:rPr>
          <w:rFonts w:ascii="Times New Roman" w:hAnsi="Times New Roman" w:cs="Times New Roman"/>
          <w:sz w:val="28"/>
          <w:szCs w:val="28"/>
        </w:rPr>
        <w:t xml:space="preserve">. Претендент вправе подать только одну заявку на участие в аукционе в отношении каждого лота. </w:t>
      </w:r>
    </w:p>
    <w:p w:rsidR="00FA5830" w:rsidRPr="0084684A" w:rsidRDefault="004C6264" w:rsidP="00846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36D5D">
        <w:rPr>
          <w:rFonts w:ascii="Times New Roman" w:hAnsi="Times New Roman" w:cs="Times New Roman"/>
          <w:sz w:val="28"/>
          <w:szCs w:val="28"/>
        </w:rPr>
        <w:t>3</w:t>
      </w:r>
      <w:r w:rsidR="00FA5830" w:rsidRPr="0084684A">
        <w:rPr>
          <w:rFonts w:ascii="Times New Roman" w:hAnsi="Times New Roman" w:cs="Times New Roman"/>
          <w:sz w:val="28"/>
          <w:szCs w:val="28"/>
        </w:rPr>
        <w:t>. Претендент может отозвать заявку путем письменного уведомления организатора аукциона до дня окончания приема заявок</w:t>
      </w:r>
      <w:r w:rsidR="000F58EA" w:rsidRPr="0084684A">
        <w:rPr>
          <w:rFonts w:ascii="Times New Roman" w:hAnsi="Times New Roman" w:cs="Times New Roman"/>
          <w:sz w:val="28"/>
          <w:szCs w:val="28"/>
        </w:rPr>
        <w:t xml:space="preserve">, а именно до </w:t>
      </w:r>
      <w:r w:rsidR="007C7B9C">
        <w:rPr>
          <w:rFonts w:ascii="Times New Roman" w:hAnsi="Times New Roman" w:cs="Times New Roman"/>
          <w:sz w:val="28"/>
          <w:szCs w:val="28"/>
        </w:rPr>
        <w:t>27</w:t>
      </w:r>
      <w:r w:rsidR="000E4F07">
        <w:rPr>
          <w:rFonts w:ascii="Times New Roman" w:hAnsi="Times New Roman" w:cs="Times New Roman"/>
          <w:sz w:val="28"/>
          <w:szCs w:val="28"/>
        </w:rPr>
        <w:t>.04</w:t>
      </w:r>
      <w:r w:rsidR="001A5DCF">
        <w:rPr>
          <w:rFonts w:ascii="Times New Roman" w:hAnsi="Times New Roman" w:cs="Times New Roman"/>
          <w:sz w:val="28"/>
          <w:szCs w:val="28"/>
        </w:rPr>
        <w:t>.2017</w:t>
      </w:r>
      <w:r w:rsidR="000F58EA" w:rsidRPr="0084684A">
        <w:rPr>
          <w:rFonts w:ascii="Times New Roman" w:hAnsi="Times New Roman" w:cs="Times New Roman"/>
          <w:sz w:val="28"/>
          <w:szCs w:val="28"/>
        </w:rPr>
        <w:t xml:space="preserve"> включительно</w:t>
      </w:r>
      <w:r w:rsidR="00FA5830" w:rsidRPr="0084684A">
        <w:rPr>
          <w:rFonts w:ascii="Times New Roman" w:hAnsi="Times New Roman" w:cs="Times New Roman"/>
          <w:sz w:val="28"/>
          <w:szCs w:val="28"/>
        </w:rPr>
        <w:t>.</w:t>
      </w:r>
    </w:p>
    <w:p w:rsidR="002A5EA8" w:rsidRPr="0084684A" w:rsidRDefault="00385890"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sidR="00B36D5D">
        <w:rPr>
          <w:rFonts w:ascii="Times New Roman" w:hAnsi="Times New Roman"/>
          <w:sz w:val="28"/>
          <w:szCs w:val="28"/>
        </w:rPr>
        <w:t>4</w:t>
      </w:r>
      <w:r w:rsidR="002A5EA8" w:rsidRPr="0084684A">
        <w:rPr>
          <w:rFonts w:ascii="Times New Roman" w:hAnsi="Times New Roman"/>
          <w:sz w:val="28"/>
          <w:szCs w:val="28"/>
        </w:rPr>
        <w:t xml:space="preserve">. </w:t>
      </w:r>
      <w:r w:rsidR="00C54C41" w:rsidRPr="0084684A">
        <w:rPr>
          <w:rFonts w:ascii="Times New Roman" w:hAnsi="Times New Roman"/>
          <w:sz w:val="28"/>
          <w:szCs w:val="28"/>
        </w:rPr>
        <w:t>П</w:t>
      </w:r>
      <w:r w:rsidR="002A5EA8" w:rsidRPr="0084684A">
        <w:rPr>
          <w:rFonts w:ascii="Times New Roman" w:hAnsi="Times New Roman"/>
          <w:sz w:val="28"/>
          <w:szCs w:val="28"/>
        </w:rPr>
        <w:t xml:space="preserve">ретендент обеспечивает </w:t>
      </w:r>
      <w:r w:rsidR="00C54C41" w:rsidRPr="0084684A">
        <w:rPr>
          <w:rFonts w:ascii="Times New Roman" w:hAnsi="Times New Roman"/>
          <w:sz w:val="28"/>
          <w:szCs w:val="28"/>
        </w:rPr>
        <w:t xml:space="preserve">заявку на участие в аукционе (задаток) </w:t>
      </w:r>
      <w:r w:rsidR="002A5EA8" w:rsidRPr="0084684A">
        <w:rPr>
          <w:rFonts w:ascii="Times New Roman" w:hAnsi="Times New Roman"/>
          <w:sz w:val="28"/>
          <w:szCs w:val="28"/>
        </w:rPr>
        <w:t xml:space="preserve">в размере, равном начальной (минимальной) цене права на заключение договора, на счет </w:t>
      </w:r>
      <w:r w:rsidR="000B2F47" w:rsidRPr="0084684A">
        <w:rPr>
          <w:rFonts w:ascii="Times New Roman" w:hAnsi="Times New Roman"/>
          <w:sz w:val="28"/>
          <w:szCs w:val="28"/>
        </w:rPr>
        <w:t>о</w:t>
      </w:r>
      <w:r w:rsidR="002A5EA8" w:rsidRPr="0084684A">
        <w:rPr>
          <w:rFonts w:ascii="Times New Roman" w:hAnsi="Times New Roman"/>
          <w:sz w:val="28"/>
          <w:szCs w:val="28"/>
        </w:rPr>
        <w:t xml:space="preserve">рганизатора аукциона. Задаток должен поступить на счет </w:t>
      </w:r>
      <w:r w:rsidR="000B2F47" w:rsidRPr="0084684A">
        <w:rPr>
          <w:rFonts w:ascii="Times New Roman" w:hAnsi="Times New Roman"/>
          <w:sz w:val="28"/>
          <w:szCs w:val="28"/>
        </w:rPr>
        <w:t>о</w:t>
      </w:r>
      <w:r w:rsidR="002A5EA8" w:rsidRPr="0084684A">
        <w:rPr>
          <w:rFonts w:ascii="Times New Roman" w:hAnsi="Times New Roman"/>
          <w:sz w:val="28"/>
          <w:szCs w:val="28"/>
        </w:rPr>
        <w:t xml:space="preserve">рганизатора аукциона до даты окончания приема заявок на участие в аукционе, а именно до </w:t>
      </w:r>
      <w:r w:rsidR="007C7B9C">
        <w:rPr>
          <w:rFonts w:ascii="Times New Roman" w:hAnsi="Times New Roman"/>
          <w:sz w:val="28"/>
          <w:szCs w:val="28"/>
        </w:rPr>
        <w:t>28.04</w:t>
      </w:r>
      <w:r w:rsidR="001A5DCF">
        <w:rPr>
          <w:rFonts w:ascii="Times New Roman" w:hAnsi="Times New Roman"/>
          <w:sz w:val="28"/>
          <w:szCs w:val="28"/>
        </w:rPr>
        <w:t>.2017</w:t>
      </w:r>
      <w:r w:rsidR="002A5EA8" w:rsidRPr="0084684A">
        <w:rPr>
          <w:rFonts w:ascii="Times New Roman" w:hAnsi="Times New Roman"/>
          <w:sz w:val="28"/>
          <w:szCs w:val="28"/>
        </w:rPr>
        <w:t xml:space="preserve"> включительно. Претендент не допускается к участию в аукционе, если не подтверждено поступление </w:t>
      </w:r>
      <w:r w:rsidR="00CB79C8" w:rsidRPr="0084684A">
        <w:rPr>
          <w:rFonts w:ascii="Times New Roman" w:hAnsi="Times New Roman"/>
          <w:sz w:val="28"/>
          <w:szCs w:val="28"/>
        </w:rPr>
        <w:t>организатор</w:t>
      </w:r>
      <w:r w:rsidR="006A7142" w:rsidRPr="0084684A">
        <w:rPr>
          <w:rFonts w:ascii="Times New Roman" w:hAnsi="Times New Roman"/>
          <w:sz w:val="28"/>
          <w:szCs w:val="28"/>
        </w:rPr>
        <w:t>у</w:t>
      </w:r>
      <w:r w:rsidR="00CB79C8" w:rsidRPr="0084684A">
        <w:rPr>
          <w:rFonts w:ascii="Times New Roman" w:hAnsi="Times New Roman"/>
          <w:sz w:val="28"/>
          <w:szCs w:val="28"/>
        </w:rPr>
        <w:t xml:space="preserve"> аукциона </w:t>
      </w:r>
      <w:r w:rsidR="002A5EA8" w:rsidRPr="0084684A">
        <w:rPr>
          <w:rFonts w:ascii="Times New Roman" w:hAnsi="Times New Roman"/>
          <w:sz w:val="28"/>
          <w:szCs w:val="28"/>
        </w:rPr>
        <w:t>в указанный срок денежных сре</w:t>
      </w:r>
      <w:proofErr w:type="gramStart"/>
      <w:r w:rsidR="002A5EA8" w:rsidRPr="0084684A">
        <w:rPr>
          <w:rFonts w:ascii="Times New Roman" w:hAnsi="Times New Roman"/>
          <w:sz w:val="28"/>
          <w:szCs w:val="28"/>
        </w:rPr>
        <w:t>дств в к</w:t>
      </w:r>
      <w:proofErr w:type="gramEnd"/>
      <w:r w:rsidR="002A5EA8" w:rsidRPr="0084684A">
        <w:rPr>
          <w:rFonts w:ascii="Times New Roman" w:hAnsi="Times New Roman"/>
          <w:sz w:val="28"/>
          <w:szCs w:val="28"/>
        </w:rPr>
        <w:t>ачестве обеспечения заявки на участие в аукционе (задатка)</w:t>
      </w:r>
      <w:r w:rsidR="006A7142" w:rsidRPr="0084684A">
        <w:rPr>
          <w:rFonts w:ascii="Times New Roman" w:hAnsi="Times New Roman"/>
          <w:sz w:val="28"/>
          <w:szCs w:val="28"/>
        </w:rPr>
        <w:t xml:space="preserve"> по следующим реквизитам</w:t>
      </w:r>
      <w:r w:rsidR="00477FCE" w:rsidRPr="0084684A">
        <w:rPr>
          <w:rFonts w:ascii="Times New Roman" w:hAnsi="Times New Roman"/>
          <w:sz w:val="28"/>
          <w:szCs w:val="28"/>
        </w:rPr>
        <w:t>:</w:t>
      </w:r>
    </w:p>
    <w:p w:rsidR="007A65ED" w:rsidRPr="0084684A" w:rsidRDefault="007A65ED" w:rsidP="0084684A">
      <w:pPr>
        <w:spacing w:after="0" w:line="240" w:lineRule="auto"/>
        <w:ind w:firstLine="709"/>
        <w:contextualSpacing/>
        <w:jc w:val="both"/>
        <w:rPr>
          <w:rFonts w:ascii="Times New Roman" w:hAnsi="Times New Roman"/>
          <w:color w:val="FF0000"/>
          <w:sz w:val="28"/>
          <w:szCs w:val="28"/>
        </w:rPr>
      </w:pPr>
      <w:r w:rsidRPr="0084684A">
        <w:rPr>
          <w:rFonts w:ascii="Times New Roman" w:hAnsi="Times New Roman"/>
          <w:sz w:val="28"/>
          <w:szCs w:val="28"/>
        </w:rPr>
        <w:t>Банк получателя: ОТДЕЛЕНИЕ БАРНАУЛ Г.БАРНАУЛ</w:t>
      </w:r>
    </w:p>
    <w:p w:rsidR="007A65ED" w:rsidRPr="0084684A" w:rsidRDefault="007A65ED" w:rsidP="0084684A">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БИК банка получателя: 040173001</w:t>
      </w:r>
    </w:p>
    <w:p w:rsidR="007A65ED" w:rsidRPr="0084684A" w:rsidRDefault="007A65ED" w:rsidP="0084684A">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Счет получателя: 40302810501733000003</w:t>
      </w:r>
    </w:p>
    <w:p w:rsidR="007A65ED" w:rsidRPr="0084684A" w:rsidRDefault="007A65ED" w:rsidP="0084684A">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ОКТМО получателя: 01701000</w:t>
      </w:r>
    </w:p>
    <w:p w:rsidR="007A65ED" w:rsidRPr="0084684A" w:rsidRDefault="007A65ED" w:rsidP="0084684A">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ИНН получателя: 2222015971</w:t>
      </w:r>
    </w:p>
    <w:p w:rsidR="007A65ED" w:rsidRPr="0084684A" w:rsidRDefault="007A65ED" w:rsidP="0084684A">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КПП получателя: 222201001</w:t>
      </w:r>
    </w:p>
    <w:p w:rsidR="007A65ED" w:rsidRPr="0084684A" w:rsidRDefault="007A65ED"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Получатель: УФК по Алтайскому краю (администрация Индустриального района города Барнаула </w:t>
      </w:r>
      <w:proofErr w:type="gramStart"/>
      <w:r w:rsidRPr="0084684A">
        <w:rPr>
          <w:rFonts w:ascii="Times New Roman" w:hAnsi="Times New Roman"/>
          <w:sz w:val="28"/>
          <w:szCs w:val="28"/>
        </w:rPr>
        <w:t>л</w:t>
      </w:r>
      <w:proofErr w:type="gramEnd"/>
      <w:r w:rsidRPr="0084684A">
        <w:rPr>
          <w:rFonts w:ascii="Times New Roman" w:hAnsi="Times New Roman"/>
          <w:sz w:val="28"/>
          <w:szCs w:val="28"/>
        </w:rPr>
        <w:t>/с 05173051950).</w:t>
      </w:r>
    </w:p>
    <w:p w:rsidR="002A5EA8" w:rsidRPr="0084684A" w:rsidRDefault="002A5EA8" w:rsidP="0084684A">
      <w:pPr>
        <w:pStyle w:val="ConsPlusNormal"/>
        <w:ind w:firstLine="709"/>
        <w:jc w:val="both"/>
        <w:rPr>
          <w:rFonts w:ascii="Times New Roman" w:hAnsi="Times New Roman" w:cs="Times New Roman"/>
          <w:sz w:val="28"/>
          <w:szCs w:val="28"/>
        </w:rPr>
      </w:pPr>
      <w:r w:rsidRPr="0084684A">
        <w:rPr>
          <w:rFonts w:ascii="Times New Roman" w:hAnsi="Times New Roman" w:cs="Times New Roman"/>
          <w:sz w:val="28"/>
          <w:szCs w:val="28"/>
        </w:rPr>
        <w:t>1</w:t>
      </w:r>
      <w:r w:rsidR="00B36D5D">
        <w:rPr>
          <w:rFonts w:ascii="Times New Roman" w:hAnsi="Times New Roman" w:cs="Times New Roman"/>
          <w:sz w:val="28"/>
          <w:szCs w:val="28"/>
        </w:rPr>
        <w:t>5</w:t>
      </w:r>
      <w:r w:rsidRPr="0084684A">
        <w:rPr>
          <w:rFonts w:ascii="Times New Roman" w:hAnsi="Times New Roman" w:cs="Times New Roman"/>
          <w:sz w:val="28"/>
          <w:szCs w:val="28"/>
        </w:rPr>
        <w:t>. Величина повышения начальной (минимальной) стоимости платежа за объект (</w:t>
      </w:r>
      <w:r w:rsidR="00385890" w:rsidRPr="0084684A">
        <w:rPr>
          <w:rFonts w:ascii="Times New Roman" w:hAnsi="Times New Roman" w:cs="Times New Roman"/>
          <w:sz w:val="28"/>
          <w:szCs w:val="28"/>
        </w:rPr>
        <w:t>«</w:t>
      </w:r>
      <w:r w:rsidRPr="0084684A">
        <w:rPr>
          <w:rFonts w:ascii="Times New Roman" w:hAnsi="Times New Roman" w:cs="Times New Roman"/>
          <w:sz w:val="28"/>
          <w:szCs w:val="28"/>
        </w:rPr>
        <w:t>шаг аукциона</w:t>
      </w:r>
      <w:r w:rsidR="00385890" w:rsidRPr="0084684A">
        <w:rPr>
          <w:rFonts w:ascii="Times New Roman" w:hAnsi="Times New Roman" w:cs="Times New Roman"/>
          <w:sz w:val="28"/>
          <w:szCs w:val="28"/>
        </w:rPr>
        <w:t>»</w:t>
      </w:r>
      <w:r w:rsidRPr="0084684A">
        <w:rPr>
          <w:rFonts w:ascii="Times New Roman" w:hAnsi="Times New Roman" w:cs="Times New Roman"/>
          <w:sz w:val="28"/>
          <w:szCs w:val="28"/>
        </w:rPr>
        <w:t xml:space="preserve">) устанавливается в размере </w:t>
      </w:r>
      <w:r w:rsidR="00042E5F" w:rsidRPr="0084684A">
        <w:rPr>
          <w:rFonts w:ascii="Times New Roman" w:hAnsi="Times New Roman" w:cs="Times New Roman"/>
          <w:sz w:val="28"/>
          <w:szCs w:val="28"/>
        </w:rPr>
        <w:t>двадцати</w:t>
      </w:r>
      <w:r w:rsidRPr="0084684A">
        <w:rPr>
          <w:rFonts w:ascii="Times New Roman" w:hAnsi="Times New Roman" w:cs="Times New Roman"/>
          <w:sz w:val="28"/>
          <w:szCs w:val="28"/>
        </w:rPr>
        <w:t xml:space="preserve"> процентов начальной (минимальной) цены за право на заключение договора, указанной в извещении о проведен</w:t>
      </w:r>
      <w:proofErr w:type="gramStart"/>
      <w:r w:rsidRPr="0084684A">
        <w:rPr>
          <w:rFonts w:ascii="Times New Roman" w:hAnsi="Times New Roman" w:cs="Times New Roman"/>
          <w:sz w:val="28"/>
          <w:szCs w:val="28"/>
        </w:rPr>
        <w:t>ии ау</w:t>
      </w:r>
      <w:proofErr w:type="gramEnd"/>
      <w:r w:rsidRPr="0084684A">
        <w:rPr>
          <w:rFonts w:ascii="Times New Roman" w:hAnsi="Times New Roman" w:cs="Times New Roman"/>
          <w:sz w:val="28"/>
          <w:szCs w:val="28"/>
        </w:rPr>
        <w:t>кциона, и не изменяется в течение всего аукциона.</w:t>
      </w:r>
    </w:p>
    <w:p w:rsidR="002A5EA8" w:rsidRPr="0084684A" w:rsidRDefault="002A5EA8"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sidR="00B36D5D">
        <w:rPr>
          <w:rFonts w:ascii="Times New Roman" w:hAnsi="Times New Roman"/>
          <w:sz w:val="28"/>
          <w:szCs w:val="28"/>
        </w:rPr>
        <w:t>6</w:t>
      </w:r>
      <w:r w:rsidRPr="0084684A">
        <w:rPr>
          <w:rFonts w:ascii="Times New Roman" w:hAnsi="Times New Roman"/>
          <w:sz w:val="28"/>
          <w:szCs w:val="28"/>
        </w:rPr>
        <w:t>. Организатор аукциона вправе внести изменения в извещение о проведен</w:t>
      </w:r>
      <w:proofErr w:type="gramStart"/>
      <w:r w:rsidRPr="0084684A">
        <w:rPr>
          <w:rFonts w:ascii="Times New Roman" w:hAnsi="Times New Roman"/>
          <w:sz w:val="28"/>
          <w:szCs w:val="28"/>
        </w:rPr>
        <w:t>ии ау</w:t>
      </w:r>
      <w:proofErr w:type="gramEnd"/>
      <w:r w:rsidRPr="0084684A">
        <w:rPr>
          <w:rFonts w:ascii="Times New Roman" w:hAnsi="Times New Roman"/>
          <w:sz w:val="28"/>
          <w:szCs w:val="28"/>
        </w:rPr>
        <w:t>кциона, документацию об аукционе. Изменения публикуются не менее</w:t>
      </w:r>
      <w:proofErr w:type="gramStart"/>
      <w:r w:rsidR="00385890" w:rsidRPr="0084684A">
        <w:rPr>
          <w:rFonts w:ascii="Times New Roman" w:hAnsi="Times New Roman"/>
          <w:sz w:val="28"/>
          <w:szCs w:val="28"/>
        </w:rPr>
        <w:t>,</w:t>
      </w:r>
      <w:proofErr w:type="gramEnd"/>
      <w:r w:rsidRPr="0084684A">
        <w:rPr>
          <w:rFonts w:ascii="Times New Roman" w:hAnsi="Times New Roman"/>
          <w:sz w:val="28"/>
          <w:szCs w:val="28"/>
        </w:rPr>
        <w:t xml:space="preserve"> чем за </w:t>
      </w:r>
      <w:r w:rsidR="00042E5F" w:rsidRPr="0084684A">
        <w:rPr>
          <w:rFonts w:ascii="Times New Roman" w:hAnsi="Times New Roman"/>
          <w:sz w:val="28"/>
          <w:szCs w:val="28"/>
        </w:rPr>
        <w:t xml:space="preserve">               </w:t>
      </w:r>
      <w:r w:rsidR="005A742C" w:rsidRPr="0084684A">
        <w:rPr>
          <w:rFonts w:ascii="Times New Roman" w:hAnsi="Times New Roman"/>
          <w:sz w:val="28"/>
          <w:szCs w:val="28"/>
        </w:rPr>
        <w:t xml:space="preserve">пять </w:t>
      </w:r>
      <w:r w:rsidRPr="0084684A">
        <w:rPr>
          <w:rFonts w:ascii="Times New Roman" w:hAnsi="Times New Roman"/>
          <w:sz w:val="28"/>
          <w:szCs w:val="28"/>
        </w:rPr>
        <w:t xml:space="preserve">рабочих дней до окончания срока подачи заявок и имеют для претендентов обязательную силу. </w:t>
      </w:r>
    </w:p>
    <w:p w:rsidR="002A5EA8" w:rsidRPr="0084684A" w:rsidRDefault="002A5EA8"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1</w:t>
      </w:r>
      <w:r w:rsidR="00B36D5D">
        <w:rPr>
          <w:rFonts w:ascii="Times New Roman" w:hAnsi="Times New Roman"/>
          <w:sz w:val="28"/>
          <w:szCs w:val="28"/>
        </w:rPr>
        <w:t>7</w:t>
      </w:r>
      <w:r w:rsidRPr="0084684A">
        <w:rPr>
          <w:rFonts w:ascii="Times New Roman" w:hAnsi="Times New Roman"/>
          <w:sz w:val="28"/>
          <w:szCs w:val="28"/>
        </w:rPr>
        <w:t xml:space="preserve">. 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Сообщение об отказе публикуется на официальном Интернет-сайте города Барнаула: </w:t>
      </w:r>
      <w:hyperlink r:id="rId11" w:history="1">
        <w:r w:rsidRPr="0084684A">
          <w:rPr>
            <w:rStyle w:val="a5"/>
            <w:rFonts w:ascii="Times New Roman" w:hAnsi="Times New Roman"/>
            <w:color w:val="auto"/>
            <w:sz w:val="28"/>
            <w:szCs w:val="28"/>
          </w:rPr>
          <w:t>www.</w:t>
        </w:r>
        <w:r w:rsidRPr="0084684A">
          <w:rPr>
            <w:rStyle w:val="a5"/>
            <w:rFonts w:ascii="Times New Roman" w:hAnsi="Times New Roman"/>
            <w:color w:val="auto"/>
            <w:sz w:val="28"/>
            <w:szCs w:val="28"/>
            <w:lang w:val="en-US"/>
          </w:rPr>
          <w:t>barnaul</w:t>
        </w:r>
        <w:r w:rsidRPr="0084684A">
          <w:rPr>
            <w:rStyle w:val="a5"/>
            <w:rFonts w:ascii="Times New Roman" w:hAnsi="Times New Roman"/>
            <w:color w:val="auto"/>
            <w:sz w:val="28"/>
            <w:szCs w:val="28"/>
          </w:rPr>
          <w:t>.</w:t>
        </w:r>
        <w:r w:rsidRPr="0084684A">
          <w:rPr>
            <w:rStyle w:val="a5"/>
            <w:rFonts w:ascii="Times New Roman" w:hAnsi="Times New Roman"/>
            <w:color w:val="auto"/>
            <w:sz w:val="28"/>
            <w:szCs w:val="28"/>
            <w:lang w:val="en-US"/>
          </w:rPr>
          <w:t>org</w:t>
        </w:r>
      </w:hyperlink>
      <w:r w:rsidR="00AC04C3" w:rsidRPr="0084684A">
        <w:rPr>
          <w:rFonts w:ascii="Times New Roman" w:hAnsi="Times New Roman"/>
          <w:sz w:val="28"/>
          <w:szCs w:val="28"/>
        </w:rPr>
        <w:t>.</w:t>
      </w:r>
    </w:p>
    <w:p w:rsidR="002A5EA8" w:rsidRPr="0084684A" w:rsidRDefault="002A5EA8"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lastRenderedPageBreak/>
        <w:t>1</w:t>
      </w:r>
      <w:r w:rsidR="00B36D5D">
        <w:rPr>
          <w:rFonts w:ascii="Times New Roman" w:hAnsi="Times New Roman"/>
          <w:sz w:val="28"/>
          <w:szCs w:val="28"/>
        </w:rPr>
        <w:t>8</w:t>
      </w:r>
      <w:r w:rsidRPr="0084684A">
        <w:rPr>
          <w:rFonts w:ascii="Times New Roman" w:hAnsi="Times New Roman"/>
          <w:sz w:val="28"/>
          <w:szCs w:val="28"/>
        </w:rPr>
        <w:t xml:space="preserve">. Заявки на участие в аукционе </w:t>
      </w:r>
      <w:r w:rsidRPr="009F7A38">
        <w:rPr>
          <w:rFonts w:ascii="Times New Roman" w:hAnsi="Times New Roman"/>
          <w:sz w:val="28"/>
          <w:szCs w:val="28"/>
        </w:rPr>
        <w:t>рассматриваются</w:t>
      </w:r>
      <w:r w:rsidR="005A742C" w:rsidRPr="009F7A38">
        <w:rPr>
          <w:rFonts w:ascii="Times New Roman" w:hAnsi="Times New Roman"/>
          <w:sz w:val="28"/>
          <w:szCs w:val="28"/>
        </w:rPr>
        <w:t xml:space="preserve"> </w:t>
      </w:r>
      <w:r w:rsidR="009F7A38" w:rsidRPr="009F7A38">
        <w:rPr>
          <w:rFonts w:ascii="Times New Roman" w:hAnsi="Times New Roman"/>
          <w:color w:val="000000"/>
          <w:spacing w:val="-2"/>
          <w:sz w:val="28"/>
          <w:szCs w:val="28"/>
        </w:rPr>
        <w:t xml:space="preserve">аукционной комиссии  по проведению аукциона на право </w:t>
      </w:r>
      <w:r w:rsidR="009F7A38" w:rsidRPr="009F7A38">
        <w:rPr>
          <w:rFonts w:ascii="Times New Roman" w:hAnsi="Times New Roman"/>
          <w:sz w:val="28"/>
          <w:szCs w:val="28"/>
        </w:rPr>
        <w:t xml:space="preserve">заключения договоров на размещение нестационарных торговых объектов </w:t>
      </w:r>
      <w:r w:rsidR="009F7A38" w:rsidRPr="009F7A38">
        <w:rPr>
          <w:rFonts w:ascii="Times New Roman" w:hAnsi="Times New Roman"/>
          <w:color w:val="000000"/>
          <w:spacing w:val="-2"/>
          <w:sz w:val="28"/>
          <w:szCs w:val="28"/>
        </w:rPr>
        <w:t>на территории Индустриального района</w:t>
      </w:r>
      <w:r w:rsidR="009F7A38">
        <w:rPr>
          <w:rFonts w:ascii="Times New Roman" w:hAnsi="Times New Roman"/>
          <w:color w:val="000000"/>
          <w:spacing w:val="-2"/>
          <w:sz w:val="28"/>
          <w:szCs w:val="28"/>
        </w:rPr>
        <w:t xml:space="preserve">                 (далее – аукционная комиссия)</w:t>
      </w:r>
      <w:r w:rsidR="005A742C" w:rsidRPr="009F7A38">
        <w:rPr>
          <w:rFonts w:ascii="Times New Roman" w:hAnsi="Times New Roman"/>
          <w:sz w:val="28"/>
          <w:szCs w:val="28"/>
        </w:rPr>
        <w:t xml:space="preserve">. </w:t>
      </w:r>
      <w:r w:rsidR="00B57A02" w:rsidRPr="009F7A38">
        <w:rPr>
          <w:rFonts w:ascii="Times New Roman" w:hAnsi="Times New Roman"/>
          <w:sz w:val="28"/>
          <w:szCs w:val="28"/>
        </w:rPr>
        <w:t>Р</w:t>
      </w:r>
      <w:r w:rsidRPr="009F7A38">
        <w:rPr>
          <w:rFonts w:ascii="Times New Roman" w:hAnsi="Times New Roman"/>
          <w:sz w:val="28"/>
          <w:szCs w:val="28"/>
        </w:rPr>
        <w:t>ешение о допуске претендента к участию в аукционе и призна</w:t>
      </w:r>
      <w:r w:rsidR="009F7A38">
        <w:rPr>
          <w:rFonts w:ascii="Times New Roman" w:hAnsi="Times New Roman"/>
          <w:sz w:val="28"/>
          <w:szCs w:val="28"/>
        </w:rPr>
        <w:t xml:space="preserve">нии участником аукциона </w:t>
      </w:r>
      <w:r w:rsidR="009F7A38" w:rsidRPr="007C7B9C">
        <w:rPr>
          <w:rFonts w:ascii="Times New Roman" w:hAnsi="Times New Roman"/>
          <w:sz w:val="28"/>
          <w:szCs w:val="28"/>
        </w:rPr>
        <w:t xml:space="preserve">либо об </w:t>
      </w:r>
      <w:r w:rsidRPr="007C7B9C">
        <w:rPr>
          <w:rFonts w:ascii="Times New Roman" w:hAnsi="Times New Roman"/>
          <w:sz w:val="28"/>
          <w:szCs w:val="28"/>
        </w:rPr>
        <w:t xml:space="preserve">отказе в допуске </w:t>
      </w:r>
      <w:r w:rsidR="00B57A02" w:rsidRPr="007C7B9C">
        <w:rPr>
          <w:rFonts w:ascii="Times New Roman" w:hAnsi="Times New Roman"/>
          <w:sz w:val="28"/>
          <w:szCs w:val="28"/>
        </w:rPr>
        <w:t xml:space="preserve">к участию в аукционе </w:t>
      </w:r>
      <w:r w:rsidRPr="007C7B9C">
        <w:rPr>
          <w:rFonts w:ascii="Times New Roman" w:hAnsi="Times New Roman"/>
          <w:sz w:val="28"/>
          <w:szCs w:val="28"/>
        </w:rPr>
        <w:t xml:space="preserve">принимается аукционной комиссией </w:t>
      </w:r>
      <w:r w:rsidR="007C7B9C" w:rsidRPr="007C7B9C">
        <w:rPr>
          <w:rFonts w:ascii="Times New Roman" w:hAnsi="Times New Roman"/>
          <w:sz w:val="28"/>
          <w:szCs w:val="28"/>
        </w:rPr>
        <w:t>03</w:t>
      </w:r>
      <w:r w:rsidR="000E4F07" w:rsidRPr="007C7B9C">
        <w:rPr>
          <w:rFonts w:ascii="Times New Roman" w:hAnsi="Times New Roman"/>
          <w:sz w:val="28"/>
          <w:szCs w:val="28"/>
        </w:rPr>
        <w:t>.05.2017</w:t>
      </w:r>
      <w:r w:rsidR="00BA751C" w:rsidRPr="007C7B9C">
        <w:rPr>
          <w:rFonts w:ascii="Times New Roman" w:hAnsi="Times New Roman"/>
          <w:sz w:val="28"/>
          <w:szCs w:val="28"/>
        </w:rPr>
        <w:t xml:space="preserve"> в </w:t>
      </w:r>
      <w:r w:rsidR="007C7B9C" w:rsidRPr="007C7B9C">
        <w:rPr>
          <w:rFonts w:ascii="Times New Roman" w:hAnsi="Times New Roman"/>
          <w:sz w:val="28"/>
          <w:szCs w:val="28"/>
        </w:rPr>
        <w:t>08-30</w:t>
      </w:r>
      <w:r w:rsidRPr="0084684A">
        <w:rPr>
          <w:rFonts w:ascii="Times New Roman" w:hAnsi="Times New Roman"/>
          <w:sz w:val="28"/>
          <w:szCs w:val="28"/>
        </w:rPr>
        <w:t xml:space="preserve"> час.</w:t>
      </w:r>
      <w:r w:rsidR="00385890" w:rsidRPr="0084684A">
        <w:rPr>
          <w:rFonts w:ascii="Times New Roman" w:hAnsi="Times New Roman"/>
          <w:sz w:val="28"/>
          <w:szCs w:val="28"/>
        </w:rPr>
        <w:t xml:space="preserve"> </w:t>
      </w:r>
      <w:r w:rsidR="00B57A02" w:rsidRPr="0084684A">
        <w:rPr>
          <w:rFonts w:ascii="Times New Roman" w:hAnsi="Times New Roman"/>
          <w:sz w:val="28"/>
          <w:szCs w:val="28"/>
        </w:rPr>
        <w:t xml:space="preserve">местного времени </w:t>
      </w:r>
      <w:r w:rsidR="00385890" w:rsidRPr="0084684A">
        <w:rPr>
          <w:rFonts w:ascii="Times New Roman" w:hAnsi="Times New Roman"/>
          <w:sz w:val="28"/>
          <w:szCs w:val="28"/>
        </w:rPr>
        <w:t>по адресу: г</w:t>
      </w:r>
      <w:proofErr w:type="gramStart"/>
      <w:r w:rsidR="00385890" w:rsidRPr="0084684A">
        <w:rPr>
          <w:rFonts w:ascii="Times New Roman" w:hAnsi="Times New Roman"/>
          <w:sz w:val="28"/>
          <w:szCs w:val="28"/>
        </w:rPr>
        <w:t>.Б</w:t>
      </w:r>
      <w:proofErr w:type="gramEnd"/>
      <w:r w:rsidR="00385890" w:rsidRPr="0084684A">
        <w:rPr>
          <w:rFonts w:ascii="Times New Roman" w:hAnsi="Times New Roman"/>
          <w:sz w:val="28"/>
          <w:szCs w:val="28"/>
        </w:rPr>
        <w:t>арнаул, ул.50 лет СССР, 12, каб.18.</w:t>
      </w:r>
    </w:p>
    <w:p w:rsidR="001E0A5C" w:rsidRPr="0084684A" w:rsidRDefault="001E0A5C"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Претендент не допускается к участию в аукционе по основаниям, предусмотренным постановлением администрации города Барнаула от  </w:t>
      </w:r>
      <w:r w:rsidR="003900DF">
        <w:rPr>
          <w:rFonts w:ascii="Times New Roman" w:hAnsi="Times New Roman"/>
          <w:sz w:val="28"/>
          <w:szCs w:val="28"/>
        </w:rPr>
        <w:t xml:space="preserve">               </w:t>
      </w:r>
      <w:r w:rsidR="00511B64">
        <w:rPr>
          <w:rFonts w:ascii="Times New Roman" w:hAnsi="Times New Roman"/>
          <w:sz w:val="28"/>
          <w:szCs w:val="28"/>
        </w:rPr>
        <w:t>08.07.2015 №1082</w:t>
      </w:r>
      <w:r w:rsidRPr="0084684A">
        <w:rPr>
          <w:rFonts w:ascii="Times New Roman" w:hAnsi="Times New Roman"/>
          <w:sz w:val="28"/>
          <w:szCs w:val="28"/>
        </w:rPr>
        <w:t>.</w:t>
      </w:r>
    </w:p>
    <w:p w:rsidR="00477FCE" w:rsidRPr="0084684A" w:rsidRDefault="00477FCE" w:rsidP="0084684A">
      <w:pPr>
        <w:spacing w:after="0" w:line="240" w:lineRule="auto"/>
        <w:ind w:firstLine="709"/>
        <w:jc w:val="both"/>
        <w:rPr>
          <w:rFonts w:ascii="Times New Roman" w:hAnsi="Times New Roman"/>
          <w:sz w:val="28"/>
          <w:szCs w:val="28"/>
        </w:rPr>
      </w:pPr>
      <w:r w:rsidRPr="0084684A">
        <w:rPr>
          <w:rFonts w:ascii="Times New Roman" w:hAnsi="Times New Roman"/>
          <w:sz w:val="28"/>
          <w:szCs w:val="28"/>
        </w:rPr>
        <w:t>Уведомление о принятом решен</w:t>
      </w:r>
      <w:proofErr w:type="gramStart"/>
      <w:r w:rsidRPr="0084684A">
        <w:rPr>
          <w:rFonts w:ascii="Times New Roman" w:hAnsi="Times New Roman"/>
          <w:sz w:val="28"/>
          <w:szCs w:val="28"/>
        </w:rPr>
        <w:t>ии ау</w:t>
      </w:r>
      <w:proofErr w:type="gramEnd"/>
      <w:r w:rsidRPr="0084684A">
        <w:rPr>
          <w:rFonts w:ascii="Times New Roman" w:hAnsi="Times New Roman"/>
          <w:sz w:val="28"/>
          <w:szCs w:val="28"/>
        </w:rPr>
        <w:t>кционной комиссии выдается претенденту или его полномочному представителю под расписку или высылается ему по электронной почте либо посредством почтового отправления в день оформления решения.</w:t>
      </w:r>
    </w:p>
    <w:p w:rsidR="002A5EA8" w:rsidRPr="0084684A" w:rsidRDefault="00B36D5D" w:rsidP="0084684A">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A5EA8" w:rsidRPr="0084684A">
        <w:rPr>
          <w:rFonts w:ascii="Times New Roman" w:hAnsi="Times New Roman"/>
          <w:sz w:val="28"/>
          <w:szCs w:val="28"/>
        </w:rPr>
        <w:t>. Документация об аукционе</w:t>
      </w:r>
      <w:r w:rsidR="009865D4" w:rsidRPr="0084684A">
        <w:rPr>
          <w:rFonts w:ascii="Times New Roman" w:hAnsi="Times New Roman"/>
          <w:sz w:val="28"/>
          <w:szCs w:val="28"/>
        </w:rPr>
        <w:t xml:space="preserve">, порядок, даты начала и окончания срока предоставления участникам аукциона разъяснений </w:t>
      </w:r>
      <w:r w:rsidR="002A5EA8" w:rsidRPr="0084684A">
        <w:rPr>
          <w:rFonts w:ascii="Times New Roman" w:hAnsi="Times New Roman"/>
          <w:sz w:val="28"/>
          <w:szCs w:val="28"/>
        </w:rPr>
        <w:t xml:space="preserve">размещена на официальном Интернет-сайте города Барнаула:  </w:t>
      </w:r>
      <w:hyperlink r:id="rId12" w:history="1">
        <w:r w:rsidR="002A5EA8" w:rsidRPr="0084684A">
          <w:rPr>
            <w:rStyle w:val="a5"/>
            <w:rFonts w:ascii="Times New Roman" w:hAnsi="Times New Roman"/>
            <w:color w:val="auto"/>
            <w:sz w:val="28"/>
            <w:szCs w:val="28"/>
          </w:rPr>
          <w:t>www.</w:t>
        </w:r>
        <w:r w:rsidR="002A5EA8" w:rsidRPr="0084684A">
          <w:rPr>
            <w:rStyle w:val="a5"/>
            <w:rFonts w:ascii="Times New Roman" w:hAnsi="Times New Roman"/>
            <w:color w:val="auto"/>
            <w:sz w:val="28"/>
            <w:szCs w:val="28"/>
            <w:lang w:val="en-US"/>
          </w:rPr>
          <w:t>barnaul</w:t>
        </w:r>
        <w:r w:rsidR="002A5EA8" w:rsidRPr="0084684A">
          <w:rPr>
            <w:rStyle w:val="a5"/>
            <w:rFonts w:ascii="Times New Roman" w:hAnsi="Times New Roman"/>
            <w:color w:val="auto"/>
            <w:sz w:val="28"/>
            <w:szCs w:val="28"/>
          </w:rPr>
          <w:t>.</w:t>
        </w:r>
        <w:r w:rsidR="002A5EA8" w:rsidRPr="0084684A">
          <w:rPr>
            <w:rStyle w:val="a5"/>
            <w:rFonts w:ascii="Times New Roman" w:hAnsi="Times New Roman"/>
            <w:color w:val="auto"/>
            <w:sz w:val="28"/>
            <w:szCs w:val="28"/>
            <w:lang w:val="en-US"/>
          </w:rPr>
          <w:t>org</w:t>
        </w:r>
      </w:hyperlink>
      <w:r w:rsidR="00AC04C3" w:rsidRPr="0084684A">
        <w:rPr>
          <w:rFonts w:ascii="Times New Roman" w:hAnsi="Times New Roman"/>
          <w:sz w:val="28"/>
          <w:szCs w:val="28"/>
        </w:rPr>
        <w:t>.</w:t>
      </w:r>
    </w:p>
    <w:p w:rsidR="00457B79" w:rsidRDefault="00B36D5D" w:rsidP="0084684A">
      <w:pPr>
        <w:spacing w:after="0" w:line="240" w:lineRule="auto"/>
        <w:ind w:firstLine="709"/>
        <w:jc w:val="both"/>
        <w:rPr>
          <w:rFonts w:ascii="Times New Roman" w:hAnsi="Times New Roman"/>
          <w:sz w:val="28"/>
          <w:szCs w:val="28"/>
        </w:rPr>
      </w:pPr>
      <w:r>
        <w:rPr>
          <w:rFonts w:ascii="Times New Roman" w:hAnsi="Times New Roman"/>
          <w:sz w:val="28"/>
          <w:szCs w:val="28"/>
        </w:rPr>
        <w:t>20</w:t>
      </w:r>
      <w:r w:rsidR="00457B79" w:rsidRPr="0084684A">
        <w:rPr>
          <w:rFonts w:ascii="Times New Roman" w:hAnsi="Times New Roman"/>
          <w:sz w:val="28"/>
          <w:szCs w:val="28"/>
        </w:rPr>
        <w:t xml:space="preserve">. Договор </w:t>
      </w:r>
      <w:r w:rsidR="00D66ECA" w:rsidRPr="0084684A">
        <w:rPr>
          <w:rFonts w:ascii="Times New Roman" w:hAnsi="Times New Roman"/>
          <w:sz w:val="28"/>
          <w:szCs w:val="28"/>
        </w:rPr>
        <w:t xml:space="preserve">на размещение НТО </w:t>
      </w:r>
      <w:r w:rsidR="00457B79" w:rsidRPr="0084684A">
        <w:rPr>
          <w:rFonts w:ascii="Times New Roman" w:hAnsi="Times New Roman"/>
          <w:sz w:val="28"/>
          <w:szCs w:val="28"/>
        </w:rPr>
        <w:t>подписывается организатором аукциона и победителем аукциона в срок не позднее пяти рабочих дней со дня подписания протокола аукциона. Внесенный победителем аукциона задаток засчитывается в оплату по договору.</w:t>
      </w:r>
    </w:p>
    <w:p w:rsidR="00F12512" w:rsidRPr="0084684A" w:rsidRDefault="00F12512" w:rsidP="0084684A">
      <w:pPr>
        <w:spacing w:after="0" w:line="240" w:lineRule="auto"/>
        <w:ind w:firstLine="709"/>
        <w:jc w:val="both"/>
        <w:rPr>
          <w:rFonts w:ascii="Times New Roman" w:hAnsi="Times New Roman"/>
          <w:sz w:val="28"/>
          <w:szCs w:val="28"/>
        </w:rPr>
      </w:pPr>
    </w:p>
    <w:p w:rsidR="005D10F6" w:rsidRDefault="00284F65" w:rsidP="00FF06B3">
      <w:pPr>
        <w:spacing w:after="0" w:line="240" w:lineRule="auto"/>
        <w:jc w:val="center"/>
        <w:rPr>
          <w:rFonts w:ascii="Times New Roman" w:hAnsi="Times New Roman"/>
          <w:b/>
          <w:sz w:val="28"/>
          <w:szCs w:val="28"/>
        </w:rPr>
      </w:pPr>
      <w:r w:rsidRPr="00027134">
        <w:rPr>
          <w:rFonts w:ascii="Times New Roman" w:hAnsi="Times New Roman"/>
          <w:b/>
          <w:sz w:val="28"/>
          <w:szCs w:val="28"/>
        </w:rPr>
        <w:t xml:space="preserve">II. </w:t>
      </w:r>
      <w:r w:rsidRPr="00986400">
        <w:rPr>
          <w:rFonts w:ascii="Times New Roman" w:hAnsi="Times New Roman"/>
          <w:b/>
          <w:sz w:val="28"/>
          <w:szCs w:val="28"/>
        </w:rPr>
        <w:t xml:space="preserve">Сведения о </w:t>
      </w:r>
      <w:r w:rsidR="00986400" w:rsidRPr="00986400">
        <w:rPr>
          <w:rFonts w:ascii="Times New Roman" w:hAnsi="Times New Roman"/>
          <w:b/>
          <w:sz w:val="28"/>
          <w:szCs w:val="28"/>
        </w:rPr>
        <w:t>нестационарных торговых объект</w:t>
      </w:r>
      <w:r w:rsidR="00913B88">
        <w:rPr>
          <w:rFonts w:ascii="Times New Roman" w:hAnsi="Times New Roman"/>
          <w:b/>
          <w:sz w:val="28"/>
          <w:szCs w:val="28"/>
        </w:rPr>
        <w:t xml:space="preserve">ах </w:t>
      </w:r>
    </w:p>
    <w:p w:rsidR="000E4F07" w:rsidRDefault="000E4F07" w:rsidP="00FF06B3">
      <w:pPr>
        <w:spacing w:after="0" w:line="240" w:lineRule="auto"/>
        <w:jc w:val="center"/>
        <w:rPr>
          <w:rFonts w:ascii="Times New Roman" w:hAnsi="Times New Roman"/>
          <w:b/>
          <w:color w:val="000000"/>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134"/>
        <w:gridCol w:w="1418"/>
        <w:gridCol w:w="2409"/>
        <w:gridCol w:w="1418"/>
        <w:gridCol w:w="1417"/>
      </w:tblGrid>
      <w:tr w:rsidR="005D10F6" w:rsidRPr="00E004F2" w:rsidTr="00F12512">
        <w:tc>
          <w:tcPr>
            <w:tcW w:w="568" w:type="dxa"/>
          </w:tcPr>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w:t>
            </w:r>
          </w:p>
          <w:p w:rsidR="000E4F07" w:rsidRPr="006160D0" w:rsidRDefault="000E4F07" w:rsidP="005D10F6">
            <w:pPr>
              <w:spacing w:after="0" w:line="240" w:lineRule="auto"/>
              <w:jc w:val="center"/>
              <w:rPr>
                <w:rFonts w:ascii="Times New Roman" w:hAnsi="Times New Roman"/>
                <w:color w:val="000000"/>
                <w:sz w:val="20"/>
                <w:szCs w:val="20"/>
              </w:rPr>
            </w:pPr>
            <w:proofErr w:type="spellStart"/>
            <w:proofErr w:type="gramStart"/>
            <w:r w:rsidRPr="006160D0">
              <w:rPr>
                <w:rFonts w:ascii="Times New Roman" w:hAnsi="Times New Roman"/>
                <w:color w:val="000000"/>
                <w:sz w:val="20"/>
                <w:szCs w:val="20"/>
              </w:rPr>
              <w:t>п</w:t>
            </w:r>
            <w:proofErr w:type="spellEnd"/>
            <w:proofErr w:type="gramEnd"/>
            <w:r w:rsidRPr="006160D0">
              <w:rPr>
                <w:rFonts w:ascii="Times New Roman" w:hAnsi="Times New Roman"/>
                <w:color w:val="000000"/>
                <w:sz w:val="20"/>
                <w:szCs w:val="20"/>
              </w:rPr>
              <w:t>/</w:t>
            </w:r>
            <w:proofErr w:type="spellStart"/>
            <w:r w:rsidRPr="006160D0">
              <w:rPr>
                <w:rFonts w:ascii="Times New Roman" w:hAnsi="Times New Roman"/>
                <w:color w:val="000000"/>
                <w:sz w:val="20"/>
                <w:szCs w:val="20"/>
              </w:rPr>
              <w:t>п</w:t>
            </w:r>
            <w:proofErr w:type="spellEnd"/>
          </w:p>
        </w:tc>
        <w:tc>
          <w:tcPr>
            <w:tcW w:w="2126" w:type="dxa"/>
          </w:tcPr>
          <w:p w:rsidR="005D10F6"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 xml:space="preserve">Адресный </w:t>
            </w:r>
          </w:p>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ориентир НТО</w:t>
            </w:r>
          </w:p>
        </w:tc>
        <w:tc>
          <w:tcPr>
            <w:tcW w:w="1134" w:type="dxa"/>
          </w:tcPr>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 xml:space="preserve">Площадь </w:t>
            </w:r>
            <w:proofErr w:type="spellStart"/>
            <w:proofErr w:type="gramStart"/>
            <w:r w:rsidRPr="006160D0">
              <w:rPr>
                <w:rFonts w:ascii="Times New Roman" w:hAnsi="Times New Roman"/>
                <w:color w:val="000000"/>
                <w:sz w:val="20"/>
                <w:szCs w:val="20"/>
              </w:rPr>
              <w:t>размеще</w:t>
            </w:r>
            <w:r w:rsidR="006160D0">
              <w:rPr>
                <w:rFonts w:ascii="Times New Roman" w:hAnsi="Times New Roman"/>
                <w:color w:val="000000"/>
                <w:sz w:val="20"/>
                <w:szCs w:val="20"/>
              </w:rPr>
              <w:t>-</w:t>
            </w:r>
            <w:r w:rsidRPr="006160D0">
              <w:rPr>
                <w:rFonts w:ascii="Times New Roman" w:hAnsi="Times New Roman"/>
                <w:color w:val="000000"/>
                <w:sz w:val="20"/>
                <w:szCs w:val="20"/>
              </w:rPr>
              <w:t>ния</w:t>
            </w:r>
            <w:proofErr w:type="spellEnd"/>
            <w:proofErr w:type="gramEnd"/>
            <w:r w:rsidRPr="006160D0">
              <w:rPr>
                <w:rFonts w:ascii="Times New Roman" w:hAnsi="Times New Roman"/>
                <w:color w:val="000000"/>
                <w:sz w:val="20"/>
                <w:szCs w:val="20"/>
              </w:rPr>
              <w:t xml:space="preserve"> НТО,</w:t>
            </w:r>
          </w:p>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кв</w:t>
            </w:r>
            <w:proofErr w:type="gramStart"/>
            <w:r w:rsidRPr="006160D0">
              <w:rPr>
                <w:rFonts w:ascii="Times New Roman" w:hAnsi="Times New Roman"/>
                <w:color w:val="000000"/>
                <w:sz w:val="20"/>
                <w:szCs w:val="20"/>
              </w:rPr>
              <w:t>.м</w:t>
            </w:r>
            <w:proofErr w:type="gramEnd"/>
          </w:p>
        </w:tc>
        <w:tc>
          <w:tcPr>
            <w:tcW w:w="1418" w:type="dxa"/>
          </w:tcPr>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 xml:space="preserve">Вид </w:t>
            </w:r>
            <w:proofErr w:type="spellStart"/>
            <w:proofErr w:type="gramStart"/>
            <w:r w:rsidRPr="006160D0">
              <w:rPr>
                <w:rFonts w:ascii="Times New Roman" w:hAnsi="Times New Roman"/>
                <w:color w:val="000000"/>
                <w:sz w:val="20"/>
                <w:szCs w:val="20"/>
              </w:rPr>
              <w:t>нестационар</w:t>
            </w:r>
            <w:r w:rsidR="006160D0">
              <w:rPr>
                <w:rFonts w:ascii="Times New Roman" w:hAnsi="Times New Roman"/>
                <w:color w:val="000000"/>
                <w:sz w:val="20"/>
                <w:szCs w:val="20"/>
              </w:rPr>
              <w:t>-ного</w:t>
            </w:r>
            <w:proofErr w:type="spellEnd"/>
            <w:proofErr w:type="gramEnd"/>
            <w:r w:rsidR="006160D0">
              <w:rPr>
                <w:rFonts w:ascii="Times New Roman" w:hAnsi="Times New Roman"/>
                <w:color w:val="000000"/>
                <w:sz w:val="20"/>
                <w:szCs w:val="20"/>
              </w:rPr>
              <w:t xml:space="preserve"> </w:t>
            </w:r>
            <w:r w:rsidRPr="006160D0">
              <w:rPr>
                <w:rFonts w:ascii="Times New Roman" w:hAnsi="Times New Roman"/>
                <w:color w:val="000000"/>
                <w:sz w:val="20"/>
                <w:szCs w:val="20"/>
              </w:rPr>
              <w:t>торгового объекта</w:t>
            </w:r>
          </w:p>
        </w:tc>
        <w:tc>
          <w:tcPr>
            <w:tcW w:w="2409" w:type="dxa"/>
          </w:tcPr>
          <w:p w:rsidR="000E4F07" w:rsidRPr="006160D0" w:rsidRDefault="005D10F6"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Группы реализу</w:t>
            </w:r>
            <w:r w:rsidR="000E4F07" w:rsidRPr="006160D0">
              <w:rPr>
                <w:rFonts w:ascii="Times New Roman" w:hAnsi="Times New Roman"/>
                <w:color w:val="000000"/>
                <w:sz w:val="20"/>
                <w:szCs w:val="20"/>
              </w:rPr>
              <w:t>емых товаров</w:t>
            </w:r>
          </w:p>
        </w:tc>
        <w:tc>
          <w:tcPr>
            <w:tcW w:w="1418" w:type="dxa"/>
          </w:tcPr>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Срок договора</w:t>
            </w:r>
          </w:p>
          <w:p w:rsidR="000E4F07" w:rsidRPr="006160D0" w:rsidRDefault="000E4F07" w:rsidP="005D10F6">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на размещение НТО</w:t>
            </w:r>
          </w:p>
        </w:tc>
        <w:tc>
          <w:tcPr>
            <w:tcW w:w="1417" w:type="dxa"/>
          </w:tcPr>
          <w:p w:rsidR="000E4F07" w:rsidRPr="006160D0" w:rsidRDefault="000E4F07" w:rsidP="00882D69">
            <w:pPr>
              <w:spacing w:after="0" w:line="240" w:lineRule="auto"/>
              <w:jc w:val="center"/>
              <w:rPr>
                <w:rFonts w:ascii="Times New Roman" w:hAnsi="Times New Roman"/>
                <w:color w:val="000000"/>
                <w:sz w:val="20"/>
                <w:szCs w:val="20"/>
              </w:rPr>
            </w:pPr>
            <w:r w:rsidRPr="006160D0">
              <w:rPr>
                <w:rFonts w:ascii="Times New Roman" w:hAnsi="Times New Roman"/>
                <w:color w:val="000000"/>
                <w:sz w:val="20"/>
                <w:szCs w:val="20"/>
              </w:rPr>
              <w:t>Цена права на заключение дого</w:t>
            </w:r>
            <w:r w:rsidR="005D10F6" w:rsidRPr="006160D0">
              <w:rPr>
                <w:rFonts w:ascii="Times New Roman" w:hAnsi="Times New Roman"/>
                <w:color w:val="000000"/>
                <w:sz w:val="20"/>
                <w:szCs w:val="20"/>
              </w:rPr>
              <w:t xml:space="preserve">вора за весь период размещения </w:t>
            </w:r>
            <w:r w:rsidRPr="006160D0">
              <w:rPr>
                <w:rFonts w:ascii="Times New Roman" w:hAnsi="Times New Roman"/>
                <w:color w:val="000000"/>
                <w:sz w:val="20"/>
                <w:szCs w:val="20"/>
              </w:rPr>
              <w:t>НТО, руб.</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1</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Павловский тракт, остановка «Малахова»</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25</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павильон</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699,60</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2</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пересечение ул</w:t>
            </w:r>
            <w:proofErr w:type="gramStart"/>
            <w:r w:rsidRPr="000E4F07">
              <w:rPr>
                <w:rFonts w:ascii="Times New Roman" w:hAnsi="Times New Roman"/>
              </w:rPr>
              <w:t>.М</w:t>
            </w:r>
            <w:proofErr w:type="gramEnd"/>
            <w:r w:rsidRPr="000E4F07">
              <w:rPr>
                <w:rFonts w:ascii="Times New Roman" w:hAnsi="Times New Roman"/>
              </w:rPr>
              <w:t>алахова и Павловского тракта</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16</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киоск</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464,95</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3</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.М</w:t>
            </w:r>
            <w:proofErr w:type="gramEnd"/>
            <w:r w:rsidRPr="000E4F07">
              <w:rPr>
                <w:rFonts w:ascii="Times New Roman" w:hAnsi="Times New Roman"/>
              </w:rPr>
              <w:t>алахова, 148</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30</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киоск</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685,47</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4</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.М</w:t>
            </w:r>
            <w:proofErr w:type="gramEnd"/>
            <w:r w:rsidRPr="000E4F07">
              <w:rPr>
                <w:rFonts w:ascii="Times New Roman" w:hAnsi="Times New Roman"/>
              </w:rPr>
              <w:t>алахова, 148</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30</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киоск</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685,47</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5</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.П</w:t>
            </w:r>
            <w:proofErr w:type="gramEnd"/>
            <w:r w:rsidRPr="000E4F07">
              <w:rPr>
                <w:rFonts w:ascii="Times New Roman" w:hAnsi="Times New Roman"/>
              </w:rPr>
              <w:t>опова, 157</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30</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павильон</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667,99</w:t>
            </w:r>
          </w:p>
        </w:tc>
      </w:tr>
      <w:tr w:rsidR="005D10F6" w:rsidRPr="00D76DE6"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6</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остановка «Взлетная» напротив дома по ул</w:t>
            </w:r>
            <w:proofErr w:type="gramStart"/>
            <w:r w:rsidRPr="000E4F07">
              <w:rPr>
                <w:rFonts w:ascii="Times New Roman" w:hAnsi="Times New Roman"/>
              </w:rPr>
              <w:t>.В</w:t>
            </w:r>
            <w:proofErr w:type="gramEnd"/>
            <w:r w:rsidRPr="000E4F07">
              <w:rPr>
                <w:rFonts w:ascii="Times New Roman" w:hAnsi="Times New Roman"/>
              </w:rPr>
              <w:t>злетной, 46</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15</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киоск</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непродовольственные товары (пресса)</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274,37</w:t>
            </w:r>
          </w:p>
        </w:tc>
      </w:tr>
      <w:tr w:rsidR="005D10F6" w:rsidRPr="00D76DE6"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7</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.М</w:t>
            </w:r>
            <w:proofErr w:type="gramEnd"/>
            <w:r w:rsidRPr="000E4F07">
              <w:rPr>
                <w:rFonts w:ascii="Times New Roman" w:hAnsi="Times New Roman"/>
              </w:rPr>
              <w:t>алахова (четная сторона), остановка «Антона Петрова»</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16</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павильон</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непродовольственные товары (пресса)</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435,73</w:t>
            </w:r>
          </w:p>
        </w:tc>
      </w:tr>
      <w:tr w:rsidR="005D10F6" w:rsidRPr="00D76DE6"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8</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.М</w:t>
            </w:r>
            <w:proofErr w:type="gramEnd"/>
            <w:r w:rsidRPr="000E4F07">
              <w:rPr>
                <w:rFonts w:ascii="Times New Roman" w:hAnsi="Times New Roman"/>
              </w:rPr>
              <w:t>алахова, 87</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64</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павильон</w:t>
            </w:r>
          </w:p>
        </w:tc>
        <w:tc>
          <w:tcPr>
            <w:tcW w:w="2409" w:type="dxa"/>
          </w:tcPr>
          <w:p w:rsid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p w:rsidR="005D10F6" w:rsidRPr="000E4F07" w:rsidRDefault="005D10F6" w:rsidP="005D10F6">
            <w:pPr>
              <w:spacing w:after="0" w:line="240" w:lineRule="auto"/>
              <w:jc w:val="center"/>
              <w:rPr>
                <w:rFonts w:ascii="Times New Roman" w:hAnsi="Times New Roman"/>
              </w:rPr>
            </w:pP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1824,26</w:t>
            </w:r>
          </w:p>
        </w:tc>
      </w:tr>
      <w:tr w:rsidR="005D10F6" w:rsidRPr="002B12B6"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lastRenderedPageBreak/>
              <w:t>9</w:t>
            </w:r>
          </w:p>
        </w:tc>
        <w:tc>
          <w:tcPr>
            <w:tcW w:w="2126" w:type="dxa"/>
          </w:tcPr>
          <w:p w:rsidR="00882D69" w:rsidRDefault="000E4F07" w:rsidP="005D10F6">
            <w:pPr>
              <w:spacing w:after="0" w:line="240" w:lineRule="auto"/>
              <w:jc w:val="both"/>
              <w:rPr>
                <w:rFonts w:ascii="Times New Roman" w:hAnsi="Times New Roman"/>
              </w:rPr>
            </w:pPr>
            <w:r w:rsidRPr="000E4F07">
              <w:rPr>
                <w:rFonts w:ascii="Times New Roman" w:hAnsi="Times New Roman"/>
              </w:rPr>
              <w:t>ул. Попова, 163</w:t>
            </w:r>
          </w:p>
          <w:p w:rsidR="000E4F07" w:rsidRPr="000E4F07" w:rsidRDefault="00777A3D" w:rsidP="005D10F6">
            <w:pPr>
              <w:spacing w:after="0" w:line="240" w:lineRule="auto"/>
              <w:jc w:val="both"/>
              <w:rPr>
                <w:rFonts w:ascii="Times New Roman" w:hAnsi="Times New Roman"/>
              </w:rPr>
            </w:pPr>
            <w:r>
              <w:rPr>
                <w:rFonts w:ascii="Times New Roman" w:hAnsi="Times New Roman"/>
              </w:rPr>
              <w:t xml:space="preserve"> </w:t>
            </w:r>
            <w:r w:rsidR="000E4F07" w:rsidRPr="000E4F07">
              <w:rPr>
                <w:rFonts w:ascii="Times New Roman" w:hAnsi="Times New Roman"/>
              </w:rPr>
              <w:t>(2-я точка)</w:t>
            </w:r>
          </w:p>
        </w:tc>
        <w:tc>
          <w:tcPr>
            <w:tcW w:w="1134"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700</w:t>
            </w:r>
          </w:p>
        </w:tc>
        <w:tc>
          <w:tcPr>
            <w:tcW w:w="1418"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торгово-выставочная площадка</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непродовольственные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17129,66</w:t>
            </w:r>
          </w:p>
        </w:tc>
      </w:tr>
      <w:tr w:rsidR="005D10F6" w:rsidRPr="00E004F2" w:rsidTr="00F12512">
        <w:tc>
          <w:tcPr>
            <w:tcW w:w="568"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10</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.М</w:t>
            </w:r>
            <w:proofErr w:type="gramEnd"/>
            <w:r w:rsidRPr="000E4F07">
              <w:rPr>
                <w:rFonts w:ascii="Times New Roman" w:hAnsi="Times New Roman"/>
              </w:rPr>
              <w:t>алахова, 107в</w:t>
            </w:r>
          </w:p>
        </w:tc>
        <w:tc>
          <w:tcPr>
            <w:tcW w:w="1134"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80</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павильон</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2324,74</w:t>
            </w:r>
          </w:p>
        </w:tc>
      </w:tr>
      <w:tr w:rsidR="005D10F6" w:rsidRPr="00D76DE6" w:rsidTr="00F12512">
        <w:trPr>
          <w:trHeight w:val="20"/>
        </w:trPr>
        <w:tc>
          <w:tcPr>
            <w:tcW w:w="568" w:type="dxa"/>
          </w:tcPr>
          <w:p w:rsidR="000E4F07" w:rsidRPr="000E4F07" w:rsidRDefault="000E4F07" w:rsidP="005D10F6">
            <w:pPr>
              <w:spacing w:after="0" w:line="240" w:lineRule="auto"/>
              <w:contextualSpacing/>
              <w:jc w:val="both"/>
              <w:outlineLvl w:val="0"/>
              <w:rPr>
                <w:rFonts w:ascii="Times New Roman" w:hAnsi="Times New Roman"/>
              </w:rPr>
            </w:pPr>
            <w:r w:rsidRPr="000E4F07">
              <w:rPr>
                <w:rFonts w:ascii="Times New Roman" w:hAnsi="Times New Roman"/>
              </w:rPr>
              <w:t>11</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.К</w:t>
            </w:r>
            <w:proofErr w:type="gramEnd"/>
            <w:r w:rsidRPr="000E4F07">
              <w:rPr>
                <w:rFonts w:ascii="Times New Roman" w:hAnsi="Times New Roman"/>
              </w:rPr>
              <w:t>овыльная, 87/1а</w:t>
            </w:r>
          </w:p>
        </w:tc>
        <w:tc>
          <w:tcPr>
            <w:tcW w:w="1134"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3</w:t>
            </w:r>
          </w:p>
        </w:tc>
        <w:tc>
          <w:tcPr>
            <w:tcW w:w="1418"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автомат по розливу питьевой воды</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38,25</w:t>
            </w:r>
          </w:p>
        </w:tc>
      </w:tr>
      <w:tr w:rsidR="005D10F6" w:rsidRPr="00D76DE6" w:rsidTr="00F12512">
        <w:trPr>
          <w:trHeight w:val="20"/>
        </w:trPr>
        <w:tc>
          <w:tcPr>
            <w:tcW w:w="568" w:type="dxa"/>
          </w:tcPr>
          <w:p w:rsidR="000E4F07" w:rsidRPr="000E4F07" w:rsidRDefault="000E4F07" w:rsidP="005D10F6">
            <w:pPr>
              <w:spacing w:after="0" w:line="240" w:lineRule="auto"/>
              <w:contextualSpacing/>
              <w:jc w:val="both"/>
              <w:outlineLvl w:val="0"/>
              <w:rPr>
                <w:rFonts w:ascii="Times New Roman" w:hAnsi="Times New Roman"/>
              </w:rPr>
            </w:pPr>
            <w:r w:rsidRPr="000E4F07">
              <w:rPr>
                <w:rFonts w:ascii="Times New Roman" w:hAnsi="Times New Roman"/>
              </w:rPr>
              <w:t>12</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w:t>
            </w:r>
            <w:proofErr w:type="gramStart"/>
            <w:r w:rsidRPr="000E4F07">
              <w:rPr>
                <w:rFonts w:ascii="Times New Roman" w:hAnsi="Times New Roman"/>
              </w:rPr>
              <w:t>.Л</w:t>
            </w:r>
            <w:proofErr w:type="gramEnd"/>
            <w:r w:rsidRPr="000E4F07">
              <w:rPr>
                <w:rFonts w:ascii="Times New Roman" w:hAnsi="Times New Roman"/>
              </w:rPr>
              <w:t>иповая, 26/1а</w:t>
            </w:r>
          </w:p>
        </w:tc>
        <w:tc>
          <w:tcPr>
            <w:tcW w:w="1134"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3</w:t>
            </w:r>
          </w:p>
        </w:tc>
        <w:tc>
          <w:tcPr>
            <w:tcW w:w="1418"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автомат по розливу питьевой воды</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55,22</w:t>
            </w:r>
          </w:p>
        </w:tc>
      </w:tr>
      <w:tr w:rsidR="005D10F6" w:rsidRPr="00D76DE6" w:rsidTr="00F12512">
        <w:trPr>
          <w:trHeight w:val="20"/>
        </w:trPr>
        <w:tc>
          <w:tcPr>
            <w:tcW w:w="568" w:type="dxa"/>
          </w:tcPr>
          <w:p w:rsidR="000E4F07" w:rsidRPr="000E4F07" w:rsidRDefault="000E4F07" w:rsidP="005D10F6">
            <w:pPr>
              <w:spacing w:after="0" w:line="240" w:lineRule="auto"/>
              <w:contextualSpacing/>
              <w:jc w:val="both"/>
              <w:outlineLvl w:val="0"/>
              <w:rPr>
                <w:rFonts w:ascii="Times New Roman" w:hAnsi="Times New Roman"/>
              </w:rPr>
            </w:pPr>
            <w:r w:rsidRPr="000E4F07">
              <w:rPr>
                <w:rFonts w:ascii="Times New Roman" w:hAnsi="Times New Roman"/>
              </w:rPr>
              <w:t>13</w:t>
            </w:r>
          </w:p>
        </w:tc>
        <w:tc>
          <w:tcPr>
            <w:tcW w:w="2126" w:type="dxa"/>
          </w:tcPr>
          <w:p w:rsidR="000E4F07" w:rsidRPr="000E4F07" w:rsidRDefault="000E4F07" w:rsidP="005D10F6">
            <w:pPr>
              <w:spacing w:after="0" w:line="240" w:lineRule="auto"/>
              <w:jc w:val="both"/>
              <w:rPr>
                <w:rFonts w:ascii="Times New Roman" w:hAnsi="Times New Roman"/>
              </w:rPr>
            </w:pPr>
            <w:r w:rsidRPr="000E4F07">
              <w:rPr>
                <w:rFonts w:ascii="Times New Roman" w:hAnsi="Times New Roman"/>
              </w:rPr>
              <w:t>ул. Орлиная, 19в</w:t>
            </w:r>
          </w:p>
        </w:tc>
        <w:tc>
          <w:tcPr>
            <w:tcW w:w="1134"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3</w:t>
            </w:r>
          </w:p>
        </w:tc>
        <w:tc>
          <w:tcPr>
            <w:tcW w:w="1418" w:type="dxa"/>
          </w:tcPr>
          <w:p w:rsidR="000E4F07" w:rsidRPr="000E4F07" w:rsidRDefault="000E4F07" w:rsidP="005D10F6">
            <w:pPr>
              <w:spacing w:after="0" w:line="240" w:lineRule="auto"/>
              <w:jc w:val="center"/>
              <w:rPr>
                <w:rFonts w:ascii="Times New Roman" w:hAnsi="Times New Roman"/>
                <w:color w:val="000000"/>
              </w:rPr>
            </w:pPr>
            <w:r w:rsidRPr="000E4F07">
              <w:rPr>
                <w:rFonts w:ascii="Times New Roman" w:hAnsi="Times New Roman"/>
                <w:color w:val="000000"/>
              </w:rPr>
              <w:t>автомат по розливу питьевой воды</w:t>
            </w:r>
          </w:p>
        </w:tc>
        <w:tc>
          <w:tcPr>
            <w:tcW w:w="2409"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продовольственные товары</w:t>
            </w:r>
          </w:p>
        </w:tc>
        <w:tc>
          <w:tcPr>
            <w:tcW w:w="1418" w:type="dxa"/>
          </w:tcPr>
          <w:p w:rsidR="000E4F07" w:rsidRPr="000E4F07" w:rsidRDefault="000E4F07" w:rsidP="005D10F6">
            <w:pPr>
              <w:spacing w:after="0" w:line="240" w:lineRule="auto"/>
              <w:jc w:val="center"/>
              <w:rPr>
                <w:rFonts w:ascii="Times New Roman" w:hAnsi="Times New Roman"/>
              </w:rPr>
            </w:pPr>
            <w:r w:rsidRPr="000E4F07">
              <w:rPr>
                <w:rFonts w:ascii="Times New Roman" w:hAnsi="Times New Roman"/>
              </w:rPr>
              <w:t>до 31.12.2020</w:t>
            </w:r>
          </w:p>
        </w:tc>
        <w:tc>
          <w:tcPr>
            <w:tcW w:w="1417" w:type="dxa"/>
          </w:tcPr>
          <w:p w:rsidR="000E4F07" w:rsidRPr="000E4F07" w:rsidRDefault="00E959A6" w:rsidP="00882D69">
            <w:pPr>
              <w:spacing w:after="0" w:line="240" w:lineRule="auto"/>
              <w:jc w:val="center"/>
              <w:rPr>
                <w:rFonts w:ascii="Times New Roman" w:hAnsi="Times New Roman"/>
              </w:rPr>
            </w:pPr>
            <w:r>
              <w:rPr>
                <w:rFonts w:ascii="Times New Roman" w:hAnsi="Times New Roman"/>
              </w:rPr>
              <w:t>16,91</w:t>
            </w:r>
          </w:p>
        </w:tc>
      </w:tr>
    </w:tbl>
    <w:p w:rsidR="000E4F07" w:rsidRDefault="000E4F07" w:rsidP="00FF06B3">
      <w:pPr>
        <w:spacing w:after="0" w:line="240" w:lineRule="auto"/>
        <w:jc w:val="center"/>
        <w:rPr>
          <w:rFonts w:ascii="Times New Roman" w:hAnsi="Times New Roman"/>
          <w:b/>
          <w:color w:val="000000"/>
          <w:sz w:val="28"/>
          <w:szCs w:val="28"/>
        </w:rPr>
      </w:pPr>
    </w:p>
    <w:p w:rsidR="004F41D7" w:rsidRDefault="004F41D7" w:rsidP="00FF06B3">
      <w:pPr>
        <w:spacing w:after="0" w:line="240" w:lineRule="auto"/>
        <w:jc w:val="center"/>
        <w:rPr>
          <w:rFonts w:ascii="Times New Roman" w:hAnsi="Times New Roman"/>
          <w:b/>
          <w:sz w:val="28"/>
          <w:szCs w:val="28"/>
        </w:rPr>
      </w:pPr>
    </w:p>
    <w:p w:rsidR="007E5523" w:rsidRDefault="007E5523" w:rsidP="002A5EA8">
      <w:pPr>
        <w:pStyle w:val="ConsPlusNormal"/>
        <w:ind w:firstLine="0"/>
        <w:jc w:val="both"/>
        <w:rPr>
          <w:rFonts w:ascii="Times New Roman" w:eastAsia="Times New Roman" w:hAnsi="Times New Roman" w:cs="Times New Roman"/>
          <w:sz w:val="28"/>
          <w:szCs w:val="28"/>
        </w:rPr>
      </w:pPr>
    </w:p>
    <w:p w:rsidR="002A5EA8" w:rsidRPr="00CD7587" w:rsidRDefault="007E5523" w:rsidP="002A5E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003900DF">
        <w:rPr>
          <w:rFonts w:ascii="Times New Roman" w:hAnsi="Times New Roman" w:cs="Times New Roman"/>
          <w:sz w:val="28"/>
          <w:szCs w:val="28"/>
        </w:rPr>
        <w:t xml:space="preserve"> администрации </w:t>
      </w:r>
      <w:r w:rsidR="003900DF">
        <w:rPr>
          <w:rFonts w:ascii="Times New Roman" w:hAnsi="Times New Roman" w:cs="Times New Roman"/>
          <w:sz w:val="28"/>
          <w:szCs w:val="28"/>
        </w:rPr>
        <w:tab/>
      </w:r>
      <w:r w:rsidR="003900DF">
        <w:rPr>
          <w:rFonts w:ascii="Times New Roman" w:hAnsi="Times New Roman" w:cs="Times New Roman"/>
          <w:sz w:val="28"/>
          <w:szCs w:val="28"/>
        </w:rPr>
        <w:tab/>
      </w:r>
      <w:r w:rsidR="003900DF">
        <w:rPr>
          <w:rFonts w:ascii="Times New Roman" w:hAnsi="Times New Roman" w:cs="Times New Roman"/>
          <w:sz w:val="28"/>
          <w:szCs w:val="28"/>
        </w:rPr>
        <w:tab/>
      </w:r>
      <w:r w:rsidR="003900DF">
        <w:rPr>
          <w:rFonts w:ascii="Times New Roman" w:hAnsi="Times New Roman" w:cs="Times New Roman"/>
          <w:sz w:val="28"/>
          <w:szCs w:val="28"/>
        </w:rPr>
        <w:tab/>
      </w:r>
      <w:r w:rsidR="003900DF">
        <w:rPr>
          <w:rFonts w:ascii="Times New Roman" w:hAnsi="Times New Roman" w:cs="Times New Roman"/>
          <w:sz w:val="28"/>
          <w:szCs w:val="28"/>
        </w:rPr>
        <w:tab/>
      </w:r>
      <w:r w:rsidR="003900DF">
        <w:rPr>
          <w:rFonts w:ascii="Times New Roman" w:hAnsi="Times New Roman" w:cs="Times New Roman"/>
          <w:sz w:val="28"/>
          <w:szCs w:val="28"/>
        </w:rPr>
        <w:tab/>
      </w:r>
      <w:r w:rsidR="003900DF">
        <w:rPr>
          <w:rFonts w:ascii="Times New Roman" w:hAnsi="Times New Roman" w:cs="Times New Roman"/>
          <w:sz w:val="28"/>
          <w:szCs w:val="28"/>
        </w:rPr>
        <w:tab/>
        <w:t xml:space="preserve">   </w:t>
      </w:r>
      <w:r>
        <w:rPr>
          <w:rFonts w:ascii="Times New Roman" w:hAnsi="Times New Roman" w:cs="Times New Roman"/>
          <w:sz w:val="28"/>
          <w:szCs w:val="28"/>
        </w:rPr>
        <w:t xml:space="preserve">                  С.С.</w:t>
      </w:r>
      <w:proofErr w:type="gramStart"/>
      <w:r>
        <w:rPr>
          <w:rFonts w:ascii="Times New Roman" w:hAnsi="Times New Roman" w:cs="Times New Roman"/>
          <w:sz w:val="28"/>
          <w:szCs w:val="28"/>
        </w:rPr>
        <w:t>Татьянин</w:t>
      </w:r>
      <w:proofErr w:type="gramEnd"/>
    </w:p>
    <w:p w:rsidR="002A5EA8" w:rsidRPr="00CD7587" w:rsidRDefault="002A5EA8" w:rsidP="002A5EA8">
      <w:pPr>
        <w:rPr>
          <w:rFonts w:ascii="Times New Roman" w:hAnsi="Times New Roman"/>
          <w:sz w:val="28"/>
          <w:szCs w:val="28"/>
        </w:rPr>
      </w:pPr>
    </w:p>
    <w:p w:rsidR="00042E5F" w:rsidRDefault="00042E5F"/>
    <w:p w:rsidR="00567931" w:rsidRDefault="00567931"/>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11B64" w:rsidRDefault="00511B64"/>
    <w:p w:rsidR="005047D1" w:rsidRDefault="005047D1"/>
    <w:p w:rsidR="004F41D7" w:rsidRDefault="004F41D7"/>
    <w:p w:rsidR="006A61D9" w:rsidRPr="002E60B7" w:rsidRDefault="006A61D9" w:rsidP="005047D1">
      <w:pPr>
        <w:spacing w:after="0" w:line="240" w:lineRule="auto"/>
        <w:ind w:left="5761"/>
        <w:rPr>
          <w:rFonts w:ascii="Times New Roman" w:hAnsi="Times New Roman"/>
          <w:sz w:val="28"/>
          <w:szCs w:val="28"/>
        </w:rPr>
      </w:pPr>
      <w:r w:rsidRPr="002E60B7">
        <w:rPr>
          <w:rFonts w:ascii="Times New Roman" w:hAnsi="Times New Roman"/>
          <w:sz w:val="28"/>
          <w:szCs w:val="28"/>
        </w:rPr>
        <w:lastRenderedPageBreak/>
        <w:t>В администрацию Индустриального района города Барнаула</w:t>
      </w:r>
    </w:p>
    <w:p w:rsidR="00FF06B3" w:rsidRPr="002E60B7" w:rsidRDefault="00FF06B3" w:rsidP="005047D1">
      <w:pPr>
        <w:pStyle w:val="2"/>
        <w:rPr>
          <w:b w:val="0"/>
          <w:szCs w:val="28"/>
        </w:rPr>
      </w:pPr>
    </w:p>
    <w:p w:rsidR="006A61D9" w:rsidRPr="002E60B7" w:rsidRDefault="006A61D9" w:rsidP="005047D1">
      <w:pPr>
        <w:pStyle w:val="2"/>
        <w:rPr>
          <w:b w:val="0"/>
          <w:szCs w:val="28"/>
        </w:rPr>
      </w:pPr>
      <w:r w:rsidRPr="002E60B7">
        <w:rPr>
          <w:b w:val="0"/>
          <w:szCs w:val="28"/>
        </w:rPr>
        <w:t xml:space="preserve">ЗАЯВКА </w:t>
      </w:r>
    </w:p>
    <w:p w:rsidR="00EA29B3" w:rsidRPr="002E60B7" w:rsidRDefault="006A61D9" w:rsidP="005047D1">
      <w:pPr>
        <w:pStyle w:val="2"/>
        <w:rPr>
          <w:b w:val="0"/>
          <w:szCs w:val="28"/>
        </w:rPr>
      </w:pPr>
      <w:r w:rsidRPr="002E60B7">
        <w:rPr>
          <w:b w:val="0"/>
          <w:szCs w:val="28"/>
        </w:rPr>
        <w:t xml:space="preserve">на участие в аукционе на право заключения договора на </w:t>
      </w:r>
      <w:r w:rsidRPr="0035146C">
        <w:rPr>
          <w:b w:val="0"/>
          <w:szCs w:val="28"/>
        </w:rPr>
        <w:t xml:space="preserve">размещение </w:t>
      </w:r>
      <w:r w:rsidR="0035146C" w:rsidRPr="0035146C">
        <w:rPr>
          <w:b w:val="0"/>
          <w:szCs w:val="28"/>
        </w:rPr>
        <w:t>нестационарного торгового объекта</w:t>
      </w:r>
      <w:r w:rsidR="004C1B74">
        <w:rPr>
          <w:b w:val="0"/>
          <w:szCs w:val="28"/>
        </w:rPr>
        <w:t xml:space="preserve">, </w:t>
      </w:r>
      <w:r w:rsidR="00511B64" w:rsidRPr="00511B64">
        <w:rPr>
          <w:rFonts w:eastAsia="Times New Roman"/>
          <w:b w:val="0"/>
          <w:color w:val="000000"/>
          <w:szCs w:val="28"/>
        </w:rPr>
        <w:t>расположенно</w:t>
      </w:r>
      <w:r w:rsidR="004C1B74">
        <w:rPr>
          <w:rFonts w:eastAsia="Times New Roman"/>
          <w:b w:val="0"/>
          <w:color w:val="000000"/>
          <w:szCs w:val="28"/>
        </w:rPr>
        <w:t>го</w:t>
      </w:r>
      <w:r w:rsidRPr="0035146C">
        <w:rPr>
          <w:b w:val="0"/>
          <w:szCs w:val="28"/>
        </w:rPr>
        <w:t xml:space="preserve"> на территории Индустриального района города Барнаула</w:t>
      </w:r>
    </w:p>
    <w:p w:rsidR="00FF06B3" w:rsidRDefault="00FF06B3" w:rsidP="005047D1">
      <w:pPr>
        <w:spacing w:after="0" w:line="240" w:lineRule="auto"/>
        <w:jc w:val="both"/>
        <w:rPr>
          <w:rFonts w:ascii="Times New Roman" w:hAnsi="Times New Roman"/>
          <w:sz w:val="26"/>
          <w:szCs w:val="26"/>
        </w:rPr>
      </w:pPr>
    </w:p>
    <w:p w:rsidR="006A61D9" w:rsidRPr="005047D1" w:rsidRDefault="006A61D9" w:rsidP="005047D1">
      <w:pPr>
        <w:spacing w:after="0" w:line="240" w:lineRule="auto"/>
        <w:jc w:val="both"/>
        <w:rPr>
          <w:rFonts w:ascii="Times New Roman" w:hAnsi="Times New Roman"/>
          <w:sz w:val="26"/>
          <w:szCs w:val="26"/>
        </w:rPr>
      </w:pPr>
      <w:r w:rsidRPr="005047D1">
        <w:rPr>
          <w:rFonts w:ascii="Times New Roman" w:hAnsi="Times New Roman"/>
          <w:sz w:val="26"/>
          <w:szCs w:val="26"/>
        </w:rPr>
        <w:t>«_____»_________________201</w:t>
      </w:r>
      <w:r w:rsidR="0035146C">
        <w:rPr>
          <w:rFonts w:ascii="Times New Roman" w:hAnsi="Times New Roman"/>
          <w:sz w:val="26"/>
          <w:szCs w:val="26"/>
        </w:rPr>
        <w:t>7</w:t>
      </w:r>
      <w:r w:rsidRPr="005047D1">
        <w:rPr>
          <w:rFonts w:ascii="Times New Roman" w:hAnsi="Times New Roman"/>
          <w:sz w:val="26"/>
          <w:szCs w:val="26"/>
        </w:rPr>
        <w:t xml:space="preserve"> г.</w:t>
      </w:r>
    </w:p>
    <w:p w:rsidR="00FF06B3" w:rsidRDefault="00FF06B3" w:rsidP="005047D1">
      <w:pPr>
        <w:spacing w:after="0" w:line="240" w:lineRule="auto"/>
        <w:jc w:val="center"/>
        <w:rPr>
          <w:rFonts w:ascii="Times New Roman" w:hAnsi="Times New Roman"/>
          <w:sz w:val="28"/>
          <w:szCs w:val="28"/>
        </w:rPr>
      </w:pPr>
    </w:p>
    <w:p w:rsidR="006A61D9" w:rsidRPr="00C06797" w:rsidRDefault="006A61D9" w:rsidP="005047D1">
      <w:pPr>
        <w:spacing w:after="0" w:line="240" w:lineRule="auto"/>
        <w:jc w:val="center"/>
        <w:rPr>
          <w:rFonts w:ascii="Times New Roman" w:hAnsi="Times New Roman"/>
          <w:sz w:val="16"/>
          <w:szCs w:val="16"/>
        </w:rPr>
      </w:pPr>
      <w:r w:rsidRPr="006A61D9">
        <w:rPr>
          <w:rFonts w:ascii="Times New Roman" w:hAnsi="Times New Roman"/>
          <w:sz w:val="28"/>
          <w:szCs w:val="28"/>
        </w:rPr>
        <w:t xml:space="preserve">________________________________________________________________________, </w:t>
      </w:r>
      <w:r w:rsidRPr="00C06797">
        <w:rPr>
          <w:rFonts w:ascii="Times New Roman" w:hAnsi="Times New Roman"/>
          <w:sz w:val="16"/>
          <w:szCs w:val="16"/>
        </w:rPr>
        <w:t>(полное наименование юридического лица, индивидуального предпринимателя, подающего заявку)</w:t>
      </w:r>
    </w:p>
    <w:p w:rsidR="006A61D9" w:rsidRPr="00C06797" w:rsidRDefault="006A61D9" w:rsidP="005047D1">
      <w:pPr>
        <w:spacing w:after="0" w:line="240" w:lineRule="auto"/>
        <w:jc w:val="both"/>
        <w:rPr>
          <w:rFonts w:ascii="Times New Roman" w:hAnsi="Times New Roman"/>
          <w:sz w:val="24"/>
          <w:szCs w:val="24"/>
        </w:rPr>
      </w:pPr>
      <w:r w:rsidRPr="00C06797">
        <w:rPr>
          <w:rFonts w:ascii="Times New Roman" w:hAnsi="Times New Roman"/>
          <w:sz w:val="24"/>
          <w:szCs w:val="24"/>
        </w:rPr>
        <w:t>именуемый далее Претендент, в лице________________________________________</w:t>
      </w:r>
    </w:p>
    <w:p w:rsidR="00CC2277" w:rsidRPr="006A61D9" w:rsidRDefault="00CC2277" w:rsidP="005047D1">
      <w:pPr>
        <w:spacing w:after="0" w:line="240" w:lineRule="auto"/>
        <w:ind w:firstLine="5"/>
        <w:jc w:val="center"/>
        <w:rPr>
          <w:rFonts w:ascii="Times New Roman" w:hAnsi="Times New Roman"/>
          <w:sz w:val="28"/>
          <w:szCs w:val="28"/>
        </w:rPr>
      </w:pPr>
      <w:r w:rsidRPr="00C06797">
        <w:rPr>
          <w:rFonts w:ascii="Times New Roman" w:hAnsi="Times New Roman"/>
          <w:sz w:val="16"/>
          <w:szCs w:val="16"/>
        </w:rPr>
        <w:t xml:space="preserve">                                                                                 (фамилия, имя, отчество)</w:t>
      </w:r>
      <w:r>
        <w:rPr>
          <w:rFonts w:ascii="Times New Roman" w:hAnsi="Times New Roman"/>
          <w:sz w:val="28"/>
          <w:szCs w:val="28"/>
        </w:rPr>
        <w:t xml:space="preserve"> ________________________________________________________________________,</w:t>
      </w:r>
    </w:p>
    <w:p w:rsidR="006A61D9" w:rsidRPr="00C06797" w:rsidRDefault="00CC2277" w:rsidP="00C06797">
      <w:pPr>
        <w:spacing w:after="0" w:line="240" w:lineRule="auto"/>
        <w:jc w:val="center"/>
        <w:rPr>
          <w:rFonts w:ascii="Times New Roman" w:hAnsi="Times New Roman"/>
          <w:sz w:val="16"/>
          <w:szCs w:val="16"/>
        </w:rPr>
      </w:pPr>
      <w:r w:rsidRPr="00C06797">
        <w:rPr>
          <w:rFonts w:ascii="Times New Roman" w:hAnsi="Times New Roman"/>
          <w:sz w:val="16"/>
          <w:szCs w:val="16"/>
        </w:rPr>
        <w:t>(</w:t>
      </w:r>
      <w:r w:rsidR="006A61D9" w:rsidRPr="00C06797">
        <w:rPr>
          <w:rFonts w:ascii="Times New Roman" w:hAnsi="Times New Roman"/>
          <w:sz w:val="16"/>
          <w:szCs w:val="16"/>
        </w:rPr>
        <w:t>должность)</w:t>
      </w:r>
    </w:p>
    <w:p w:rsidR="006A61D9" w:rsidRPr="00C06797" w:rsidRDefault="006A61D9" w:rsidP="005047D1">
      <w:pPr>
        <w:spacing w:after="0" w:line="240" w:lineRule="auto"/>
        <w:jc w:val="both"/>
        <w:rPr>
          <w:rFonts w:ascii="Times New Roman" w:hAnsi="Times New Roman"/>
          <w:sz w:val="24"/>
          <w:szCs w:val="24"/>
        </w:rPr>
      </w:pPr>
      <w:proofErr w:type="gramStart"/>
      <w:r w:rsidRPr="00C06797">
        <w:rPr>
          <w:rFonts w:ascii="Times New Roman" w:hAnsi="Times New Roman"/>
          <w:sz w:val="24"/>
          <w:szCs w:val="24"/>
        </w:rPr>
        <w:t>действующего</w:t>
      </w:r>
      <w:proofErr w:type="gramEnd"/>
      <w:r w:rsidRPr="00C06797">
        <w:rPr>
          <w:rFonts w:ascii="Times New Roman" w:hAnsi="Times New Roman"/>
          <w:sz w:val="24"/>
          <w:szCs w:val="24"/>
        </w:rPr>
        <w:t xml:space="preserve"> на основании________________________________________________</w:t>
      </w:r>
    </w:p>
    <w:p w:rsidR="009A1C2A" w:rsidRPr="00F92407" w:rsidRDefault="009A1C2A" w:rsidP="005047D1">
      <w:pPr>
        <w:spacing w:after="0" w:line="240" w:lineRule="auto"/>
        <w:jc w:val="center"/>
        <w:rPr>
          <w:rFonts w:ascii="Times New Roman" w:hAnsi="Times New Roman"/>
          <w:sz w:val="20"/>
          <w:szCs w:val="20"/>
        </w:rPr>
      </w:pPr>
      <w:r w:rsidRPr="00F92407">
        <w:rPr>
          <w:rFonts w:ascii="Times New Roman" w:hAnsi="Times New Roman"/>
          <w:sz w:val="20"/>
          <w:szCs w:val="20"/>
        </w:rPr>
        <w:t>(</w:t>
      </w:r>
      <w:r w:rsidR="00F92407">
        <w:rPr>
          <w:rFonts w:ascii="Times New Roman" w:hAnsi="Times New Roman"/>
          <w:sz w:val="20"/>
          <w:szCs w:val="20"/>
        </w:rPr>
        <w:t>правоустанавливающие документы и документ, подтверждающий право подписи</w:t>
      </w:r>
      <w:r w:rsidRPr="00F92407">
        <w:rPr>
          <w:rFonts w:ascii="Times New Roman" w:hAnsi="Times New Roman"/>
          <w:sz w:val="20"/>
          <w:szCs w:val="20"/>
        </w:rPr>
        <w:t>)</w:t>
      </w:r>
    </w:p>
    <w:p w:rsidR="006A61D9" w:rsidRDefault="006A61D9" w:rsidP="005047D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0814AE" w:rsidRDefault="000814AE" w:rsidP="005047D1">
      <w:pPr>
        <w:spacing w:after="0" w:line="240" w:lineRule="auto"/>
        <w:jc w:val="both"/>
        <w:rPr>
          <w:rFonts w:ascii="Times New Roman" w:hAnsi="Times New Roman"/>
          <w:i/>
          <w:sz w:val="28"/>
          <w:szCs w:val="28"/>
        </w:rPr>
      </w:pPr>
    </w:p>
    <w:p w:rsidR="00EA29B3" w:rsidRPr="00C06797" w:rsidRDefault="006A61D9" w:rsidP="005047D1">
      <w:pPr>
        <w:spacing w:after="0" w:line="240" w:lineRule="auto"/>
        <w:jc w:val="both"/>
        <w:rPr>
          <w:rFonts w:ascii="Times New Roman" w:hAnsi="Times New Roman"/>
          <w:sz w:val="24"/>
          <w:szCs w:val="24"/>
        </w:rPr>
      </w:pPr>
      <w:r w:rsidRPr="00C06797">
        <w:rPr>
          <w:rFonts w:ascii="Times New Roman" w:hAnsi="Times New Roman"/>
          <w:sz w:val="24"/>
          <w:szCs w:val="24"/>
        </w:rPr>
        <w:t>принимая решение об участии в аукционе на право заключения договора на размещение</w:t>
      </w:r>
      <w:r w:rsidR="009A1C2A" w:rsidRPr="00C06797">
        <w:rPr>
          <w:rFonts w:ascii="Times New Roman" w:hAnsi="Times New Roman"/>
          <w:sz w:val="24"/>
          <w:szCs w:val="24"/>
        </w:rPr>
        <w:t xml:space="preserve"> </w:t>
      </w:r>
      <w:r w:rsidRPr="00C06797">
        <w:rPr>
          <w:rFonts w:ascii="Times New Roman" w:hAnsi="Times New Roman"/>
          <w:sz w:val="24"/>
          <w:szCs w:val="24"/>
        </w:rPr>
        <w:t>нестационарного торгового объекта</w:t>
      </w:r>
      <w:r w:rsidR="000814AE" w:rsidRPr="00C06797">
        <w:rPr>
          <w:rFonts w:ascii="Times New Roman" w:hAnsi="Times New Roman"/>
          <w:sz w:val="24"/>
          <w:szCs w:val="24"/>
        </w:rPr>
        <w:t>, расположенного по адресу:</w:t>
      </w:r>
      <w:r w:rsidR="009A1C2A" w:rsidRPr="00C06797">
        <w:rPr>
          <w:rFonts w:ascii="Times New Roman" w:hAnsi="Times New Roman"/>
          <w:sz w:val="24"/>
          <w:szCs w:val="24"/>
        </w:rPr>
        <w:t xml:space="preserve"> </w:t>
      </w:r>
      <w:r w:rsidR="00EA29B3" w:rsidRPr="00C06797">
        <w:rPr>
          <w:rFonts w:ascii="Times New Roman" w:hAnsi="Times New Roman"/>
          <w:sz w:val="24"/>
          <w:szCs w:val="24"/>
        </w:rPr>
        <w:t xml:space="preserve">  ________________________________________________________</w:t>
      </w:r>
      <w:r w:rsidR="009A1C2A" w:rsidRPr="00C06797">
        <w:rPr>
          <w:rFonts w:ascii="Times New Roman" w:hAnsi="Times New Roman"/>
          <w:sz w:val="24"/>
          <w:szCs w:val="24"/>
        </w:rPr>
        <w:t>____________</w:t>
      </w:r>
      <w:r w:rsidR="00315283">
        <w:rPr>
          <w:rFonts w:ascii="Times New Roman" w:hAnsi="Times New Roman"/>
          <w:sz w:val="24"/>
          <w:szCs w:val="24"/>
        </w:rPr>
        <w:t>____________</w:t>
      </w:r>
      <w:r w:rsidR="009A1C2A" w:rsidRPr="00C06797">
        <w:rPr>
          <w:rFonts w:ascii="Times New Roman" w:hAnsi="Times New Roman"/>
          <w:sz w:val="24"/>
          <w:szCs w:val="24"/>
        </w:rPr>
        <w:t>____</w:t>
      </w:r>
      <w:r w:rsidR="00956138" w:rsidRPr="00C06797">
        <w:rPr>
          <w:rFonts w:ascii="Times New Roman" w:hAnsi="Times New Roman"/>
          <w:sz w:val="24"/>
          <w:szCs w:val="24"/>
        </w:rPr>
        <w:t>,</w:t>
      </w:r>
    </w:p>
    <w:p w:rsidR="006A61D9" w:rsidRPr="00C06797" w:rsidRDefault="00956138" w:rsidP="005047D1">
      <w:pPr>
        <w:spacing w:after="0" w:line="240" w:lineRule="auto"/>
        <w:jc w:val="both"/>
        <w:rPr>
          <w:rFonts w:ascii="Times New Roman" w:hAnsi="Times New Roman"/>
          <w:sz w:val="24"/>
          <w:szCs w:val="24"/>
        </w:rPr>
      </w:pPr>
      <w:r w:rsidRPr="00C06797">
        <w:rPr>
          <w:rFonts w:ascii="Times New Roman" w:hAnsi="Times New Roman"/>
          <w:sz w:val="24"/>
          <w:szCs w:val="24"/>
        </w:rPr>
        <w:t>площадь</w:t>
      </w:r>
      <w:r w:rsidR="00315283">
        <w:rPr>
          <w:rFonts w:ascii="Times New Roman" w:hAnsi="Times New Roman"/>
          <w:sz w:val="24"/>
          <w:szCs w:val="24"/>
        </w:rPr>
        <w:t>ю</w:t>
      </w:r>
      <w:r w:rsidRPr="00C06797">
        <w:rPr>
          <w:rFonts w:ascii="Times New Roman" w:hAnsi="Times New Roman"/>
          <w:sz w:val="24"/>
          <w:szCs w:val="24"/>
        </w:rPr>
        <w:t xml:space="preserve"> размещения НТО - _________________</w:t>
      </w:r>
      <w:r w:rsidR="006A61D9" w:rsidRPr="00C06797">
        <w:rPr>
          <w:rFonts w:ascii="Times New Roman" w:hAnsi="Times New Roman"/>
          <w:sz w:val="24"/>
          <w:szCs w:val="24"/>
        </w:rPr>
        <w:t>_________</w:t>
      </w:r>
      <w:r w:rsidR="00315283">
        <w:rPr>
          <w:rFonts w:ascii="Times New Roman" w:hAnsi="Times New Roman"/>
          <w:sz w:val="24"/>
          <w:szCs w:val="24"/>
        </w:rPr>
        <w:t xml:space="preserve">, </w:t>
      </w:r>
      <w:r w:rsidRPr="00C06797">
        <w:rPr>
          <w:rFonts w:ascii="Times New Roman" w:hAnsi="Times New Roman"/>
          <w:sz w:val="24"/>
          <w:szCs w:val="24"/>
        </w:rPr>
        <w:t>о</w:t>
      </w:r>
      <w:r w:rsidR="006A61D9" w:rsidRPr="00C06797">
        <w:rPr>
          <w:rFonts w:ascii="Times New Roman" w:hAnsi="Times New Roman"/>
          <w:sz w:val="24"/>
          <w:szCs w:val="24"/>
        </w:rPr>
        <w:t>бязуюсь:</w:t>
      </w:r>
    </w:p>
    <w:p w:rsidR="006A61D9" w:rsidRPr="00C06797" w:rsidRDefault="006A61D9" w:rsidP="005047D1">
      <w:pPr>
        <w:spacing w:after="0" w:line="240" w:lineRule="auto"/>
        <w:ind w:firstLine="708"/>
        <w:jc w:val="both"/>
        <w:rPr>
          <w:rFonts w:ascii="Times New Roman" w:hAnsi="Times New Roman"/>
          <w:i/>
          <w:sz w:val="24"/>
          <w:szCs w:val="24"/>
        </w:rPr>
      </w:pPr>
      <w:r w:rsidRPr="00C06797">
        <w:rPr>
          <w:rFonts w:ascii="Times New Roman" w:hAnsi="Times New Roman"/>
          <w:sz w:val="24"/>
          <w:szCs w:val="24"/>
        </w:rPr>
        <w:t>1. Соблюдать условия аукциона, содержащиеся в извещении о проведен</w:t>
      </w:r>
      <w:proofErr w:type="gramStart"/>
      <w:r w:rsidRPr="00C06797">
        <w:rPr>
          <w:rFonts w:ascii="Times New Roman" w:hAnsi="Times New Roman"/>
          <w:sz w:val="24"/>
          <w:szCs w:val="24"/>
        </w:rPr>
        <w:t>ии ау</w:t>
      </w:r>
      <w:proofErr w:type="gramEnd"/>
      <w:r w:rsidRPr="00C06797">
        <w:rPr>
          <w:rFonts w:ascii="Times New Roman" w:hAnsi="Times New Roman"/>
          <w:sz w:val="24"/>
          <w:szCs w:val="24"/>
        </w:rPr>
        <w:t>кциона, размещенном на сайте:</w:t>
      </w:r>
      <w:r w:rsidRPr="00C06797">
        <w:rPr>
          <w:rFonts w:ascii="Times New Roman" w:hAnsi="Times New Roman"/>
          <w:sz w:val="24"/>
          <w:szCs w:val="24"/>
          <w:u w:val="single"/>
          <w:lang w:val="en-US"/>
        </w:rPr>
        <w:t>www</w:t>
      </w:r>
      <w:r w:rsidRPr="00C06797">
        <w:rPr>
          <w:rFonts w:ascii="Times New Roman" w:hAnsi="Times New Roman"/>
          <w:sz w:val="24"/>
          <w:szCs w:val="24"/>
          <w:u w:val="single"/>
        </w:rPr>
        <w:t>.</w:t>
      </w:r>
      <w:proofErr w:type="spellStart"/>
      <w:r w:rsidRPr="00C06797">
        <w:rPr>
          <w:rFonts w:ascii="Times New Roman" w:hAnsi="Times New Roman"/>
          <w:sz w:val="24"/>
          <w:szCs w:val="24"/>
          <w:u w:val="single"/>
          <w:lang w:val="en-US"/>
        </w:rPr>
        <w:t>barnaul</w:t>
      </w:r>
      <w:proofErr w:type="spellEnd"/>
      <w:r w:rsidRPr="00C06797">
        <w:rPr>
          <w:rFonts w:ascii="Times New Roman" w:hAnsi="Times New Roman"/>
          <w:sz w:val="24"/>
          <w:szCs w:val="24"/>
          <w:u w:val="single"/>
        </w:rPr>
        <w:t>.</w:t>
      </w:r>
      <w:r w:rsidRPr="00C06797">
        <w:rPr>
          <w:rFonts w:ascii="Times New Roman" w:hAnsi="Times New Roman"/>
          <w:sz w:val="24"/>
          <w:szCs w:val="24"/>
          <w:u w:val="single"/>
          <w:lang w:val="en-US"/>
        </w:rPr>
        <w:t>org</w:t>
      </w:r>
      <w:r w:rsidRPr="00C06797">
        <w:rPr>
          <w:rFonts w:ascii="Times New Roman" w:hAnsi="Times New Roman"/>
          <w:sz w:val="24"/>
          <w:szCs w:val="24"/>
        </w:rPr>
        <w:t>,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Б</w:t>
      </w:r>
      <w:r w:rsidR="004C1B74">
        <w:rPr>
          <w:rFonts w:ascii="Times New Roman" w:hAnsi="Times New Roman"/>
          <w:sz w:val="24"/>
          <w:szCs w:val="24"/>
        </w:rPr>
        <w:t xml:space="preserve">арнаула от 08.07.2015 №1082 </w:t>
      </w:r>
      <w:r w:rsidRPr="00C06797">
        <w:rPr>
          <w:rFonts w:ascii="Times New Roman" w:hAnsi="Times New Roman"/>
          <w:sz w:val="24"/>
          <w:szCs w:val="24"/>
        </w:rPr>
        <w:t>«О размещении нестационарных торговых объектов на территории города Барнаула».</w:t>
      </w:r>
    </w:p>
    <w:p w:rsidR="00C4537C" w:rsidRDefault="00EA29B3" w:rsidP="005047D1">
      <w:pPr>
        <w:spacing w:after="0" w:line="240" w:lineRule="auto"/>
        <w:jc w:val="both"/>
        <w:rPr>
          <w:rFonts w:ascii="Times New Roman" w:hAnsi="Times New Roman"/>
          <w:sz w:val="24"/>
          <w:szCs w:val="24"/>
        </w:rPr>
      </w:pPr>
      <w:r w:rsidRPr="00C06797">
        <w:rPr>
          <w:rFonts w:ascii="Times New Roman" w:hAnsi="Times New Roman"/>
          <w:sz w:val="24"/>
          <w:szCs w:val="24"/>
        </w:rPr>
        <w:tab/>
      </w:r>
      <w:r w:rsidR="006A61D9" w:rsidRPr="00C06797">
        <w:rPr>
          <w:rFonts w:ascii="Times New Roman" w:hAnsi="Times New Roman"/>
          <w:sz w:val="24"/>
          <w:szCs w:val="24"/>
        </w:rPr>
        <w:t xml:space="preserve">2. В случае признания меня победителем аукциона, признания аукциона несостоявшимся при подаче только одной заявки подписать договор </w:t>
      </w:r>
      <w:r w:rsidRPr="00C06797">
        <w:rPr>
          <w:rFonts w:ascii="Times New Roman" w:hAnsi="Times New Roman"/>
          <w:sz w:val="24"/>
          <w:szCs w:val="24"/>
        </w:rPr>
        <w:t xml:space="preserve">на размещение нестационарного торгового объекта </w:t>
      </w:r>
      <w:r w:rsidR="006A61D9" w:rsidRPr="00C06797">
        <w:rPr>
          <w:rFonts w:ascii="Times New Roman" w:hAnsi="Times New Roman"/>
          <w:sz w:val="24"/>
          <w:szCs w:val="24"/>
        </w:rPr>
        <w:t>не позднее 5 рабочих дней со дня подписания протокола о результатах аукциона.</w:t>
      </w:r>
    </w:p>
    <w:p w:rsidR="00315283" w:rsidRPr="00C06797" w:rsidRDefault="00315283" w:rsidP="005047D1">
      <w:pPr>
        <w:spacing w:after="0" w:line="240" w:lineRule="auto"/>
        <w:jc w:val="both"/>
        <w:rPr>
          <w:rFonts w:ascii="Times New Roman" w:hAnsi="Times New Roman"/>
          <w:sz w:val="24"/>
          <w:szCs w:val="24"/>
        </w:rPr>
      </w:pPr>
    </w:p>
    <w:p w:rsidR="002918D0" w:rsidRPr="00C06797" w:rsidRDefault="006A61D9" w:rsidP="005047D1">
      <w:pPr>
        <w:spacing w:after="0" w:line="240" w:lineRule="auto"/>
        <w:ind w:firstLine="567"/>
        <w:jc w:val="both"/>
        <w:rPr>
          <w:rFonts w:ascii="Times New Roman" w:hAnsi="Times New Roman"/>
          <w:sz w:val="24"/>
          <w:szCs w:val="24"/>
        </w:rPr>
      </w:pPr>
      <w:r w:rsidRPr="00C06797">
        <w:rPr>
          <w:rFonts w:ascii="Times New Roman" w:hAnsi="Times New Roman"/>
          <w:sz w:val="24"/>
          <w:szCs w:val="24"/>
        </w:rPr>
        <w:t>Сведения о</w:t>
      </w:r>
      <w:r w:rsidR="002918D0" w:rsidRPr="00C06797">
        <w:rPr>
          <w:rFonts w:ascii="Times New Roman" w:hAnsi="Times New Roman"/>
          <w:sz w:val="24"/>
          <w:szCs w:val="24"/>
        </w:rPr>
        <w:t xml:space="preserve"> Претенденте:</w:t>
      </w:r>
    </w:p>
    <w:p w:rsidR="002918D0" w:rsidRPr="00C06797" w:rsidRDefault="00315283"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организационно-правов</w:t>
      </w:r>
      <w:r w:rsidR="002918D0" w:rsidRPr="00C06797">
        <w:rPr>
          <w:rFonts w:ascii="Times New Roman" w:hAnsi="Times New Roman"/>
          <w:sz w:val="24"/>
          <w:szCs w:val="24"/>
        </w:rPr>
        <w:t>ая</w:t>
      </w:r>
      <w:r w:rsidR="006A61D9" w:rsidRPr="00C06797">
        <w:rPr>
          <w:rFonts w:ascii="Times New Roman" w:hAnsi="Times New Roman"/>
          <w:sz w:val="24"/>
          <w:szCs w:val="24"/>
        </w:rPr>
        <w:t xml:space="preserve"> форм</w:t>
      </w:r>
      <w:r w:rsidR="002918D0" w:rsidRPr="00C06797">
        <w:rPr>
          <w:rFonts w:ascii="Times New Roman" w:hAnsi="Times New Roman"/>
          <w:sz w:val="24"/>
          <w:szCs w:val="24"/>
        </w:rPr>
        <w:t>а</w:t>
      </w:r>
      <w:r>
        <w:rPr>
          <w:rFonts w:ascii="Times New Roman" w:hAnsi="Times New Roman"/>
          <w:sz w:val="24"/>
          <w:szCs w:val="24"/>
        </w:rPr>
        <w:t xml:space="preserve">: </w:t>
      </w:r>
      <w:r w:rsidR="002918D0" w:rsidRPr="00C06797">
        <w:rPr>
          <w:rFonts w:ascii="Times New Roman" w:hAnsi="Times New Roman"/>
          <w:sz w:val="24"/>
          <w:szCs w:val="24"/>
        </w:rPr>
        <w:t>______________________________________</w:t>
      </w:r>
      <w:r>
        <w:rPr>
          <w:rFonts w:ascii="Times New Roman" w:hAnsi="Times New Roman"/>
          <w:sz w:val="24"/>
          <w:szCs w:val="24"/>
        </w:rPr>
        <w:t>_______________</w:t>
      </w:r>
      <w:r w:rsidR="002918D0" w:rsidRPr="00C06797">
        <w:rPr>
          <w:rFonts w:ascii="Times New Roman" w:hAnsi="Times New Roman"/>
          <w:sz w:val="24"/>
          <w:szCs w:val="24"/>
        </w:rPr>
        <w:t>_</w:t>
      </w:r>
      <w:r w:rsidR="006A61D9" w:rsidRPr="00C06797">
        <w:rPr>
          <w:rFonts w:ascii="Times New Roman" w:hAnsi="Times New Roman"/>
          <w:sz w:val="24"/>
          <w:szCs w:val="24"/>
        </w:rPr>
        <w:t xml:space="preserve">, </w:t>
      </w:r>
    </w:p>
    <w:p w:rsidR="002918D0" w:rsidRPr="00C06797" w:rsidRDefault="00315283"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место нахождения</w:t>
      </w:r>
      <w:r w:rsidR="00071D55">
        <w:rPr>
          <w:rFonts w:ascii="Times New Roman" w:hAnsi="Times New Roman"/>
          <w:sz w:val="24"/>
          <w:szCs w:val="24"/>
        </w:rPr>
        <w:t xml:space="preserve">: </w:t>
      </w:r>
      <w:r>
        <w:rPr>
          <w:rFonts w:ascii="Times New Roman" w:hAnsi="Times New Roman"/>
          <w:sz w:val="24"/>
          <w:szCs w:val="24"/>
        </w:rPr>
        <w:t>______________</w:t>
      </w:r>
      <w:r w:rsidR="002918D0" w:rsidRPr="00C06797">
        <w:rPr>
          <w:rFonts w:ascii="Times New Roman" w:hAnsi="Times New Roman"/>
          <w:sz w:val="24"/>
          <w:szCs w:val="24"/>
        </w:rPr>
        <w:t>___________________________</w:t>
      </w:r>
      <w:r w:rsidR="008A401C" w:rsidRPr="00C06797">
        <w:rPr>
          <w:rFonts w:ascii="Times New Roman" w:hAnsi="Times New Roman"/>
          <w:sz w:val="24"/>
          <w:szCs w:val="24"/>
        </w:rPr>
        <w:t>______</w:t>
      </w:r>
      <w:r w:rsidR="002918D0" w:rsidRPr="00C06797">
        <w:rPr>
          <w:rFonts w:ascii="Times New Roman" w:hAnsi="Times New Roman"/>
          <w:sz w:val="24"/>
          <w:szCs w:val="24"/>
        </w:rPr>
        <w:t>___________________</w:t>
      </w:r>
      <w:r w:rsidR="006A61D9" w:rsidRPr="00C06797">
        <w:rPr>
          <w:rFonts w:ascii="Times New Roman" w:hAnsi="Times New Roman"/>
          <w:sz w:val="24"/>
          <w:szCs w:val="24"/>
        </w:rPr>
        <w:t>,</w:t>
      </w:r>
    </w:p>
    <w:p w:rsidR="002918D0" w:rsidRPr="00C06797" w:rsidRDefault="00315283" w:rsidP="00315283">
      <w:pPr>
        <w:spacing w:after="0" w:line="240" w:lineRule="auto"/>
        <w:jc w:val="both"/>
        <w:rPr>
          <w:rFonts w:ascii="Times New Roman" w:hAnsi="Times New Roman"/>
          <w:sz w:val="24"/>
          <w:szCs w:val="24"/>
        </w:rPr>
      </w:pPr>
      <w:r>
        <w:rPr>
          <w:rFonts w:ascii="Times New Roman" w:hAnsi="Times New Roman"/>
          <w:sz w:val="24"/>
          <w:szCs w:val="24"/>
        </w:rPr>
        <w:t>-</w:t>
      </w:r>
      <w:r w:rsidR="006A61D9" w:rsidRPr="00C06797">
        <w:rPr>
          <w:rFonts w:ascii="Times New Roman" w:hAnsi="Times New Roman"/>
          <w:sz w:val="24"/>
          <w:szCs w:val="24"/>
        </w:rPr>
        <w:t xml:space="preserve"> почтовый адрес</w:t>
      </w:r>
      <w:r w:rsidR="00071D55">
        <w:rPr>
          <w:rFonts w:ascii="Times New Roman" w:hAnsi="Times New Roman"/>
          <w:sz w:val="24"/>
          <w:szCs w:val="24"/>
        </w:rPr>
        <w:t>:</w:t>
      </w:r>
      <w:r>
        <w:rPr>
          <w:rFonts w:ascii="Times New Roman" w:hAnsi="Times New Roman"/>
          <w:sz w:val="24"/>
          <w:szCs w:val="24"/>
        </w:rPr>
        <w:t>_______________</w:t>
      </w:r>
      <w:r w:rsidR="008A401C" w:rsidRPr="00C06797">
        <w:rPr>
          <w:rFonts w:ascii="Times New Roman" w:hAnsi="Times New Roman"/>
          <w:sz w:val="24"/>
          <w:szCs w:val="24"/>
        </w:rPr>
        <w:t>______________________________________________________</w:t>
      </w:r>
      <w:r w:rsidR="006A61D9" w:rsidRPr="00C06797">
        <w:rPr>
          <w:rFonts w:ascii="Times New Roman" w:hAnsi="Times New Roman"/>
          <w:sz w:val="24"/>
          <w:szCs w:val="24"/>
        </w:rPr>
        <w:t xml:space="preserve">, </w:t>
      </w:r>
    </w:p>
    <w:p w:rsidR="002918D0" w:rsidRPr="00C06797" w:rsidRDefault="00071D55"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паспортные данные</w:t>
      </w:r>
      <w:r>
        <w:rPr>
          <w:rFonts w:ascii="Times New Roman" w:hAnsi="Times New Roman"/>
          <w:sz w:val="24"/>
          <w:szCs w:val="24"/>
        </w:rPr>
        <w:t>: ______________</w:t>
      </w:r>
      <w:r w:rsidR="008A401C" w:rsidRPr="00C06797">
        <w:rPr>
          <w:rFonts w:ascii="Times New Roman" w:hAnsi="Times New Roman"/>
          <w:sz w:val="24"/>
          <w:szCs w:val="24"/>
        </w:rPr>
        <w:t>___________________________________________________</w:t>
      </w:r>
      <w:r w:rsidR="006A61D9" w:rsidRPr="00C06797">
        <w:rPr>
          <w:rFonts w:ascii="Times New Roman" w:hAnsi="Times New Roman"/>
          <w:sz w:val="24"/>
          <w:szCs w:val="24"/>
        </w:rPr>
        <w:t xml:space="preserve">, </w:t>
      </w:r>
    </w:p>
    <w:p w:rsidR="008A401C" w:rsidRPr="00C06797" w:rsidRDefault="00071D55"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сведения о месте жительства (для индивидуального предпринимателя)</w:t>
      </w:r>
      <w:r>
        <w:rPr>
          <w:rFonts w:ascii="Times New Roman" w:hAnsi="Times New Roman"/>
          <w:sz w:val="24"/>
          <w:szCs w:val="24"/>
        </w:rPr>
        <w:t>: __________________________________________</w:t>
      </w:r>
      <w:r w:rsidR="008A401C" w:rsidRPr="00C06797">
        <w:rPr>
          <w:rFonts w:ascii="Times New Roman" w:hAnsi="Times New Roman"/>
          <w:sz w:val="24"/>
          <w:szCs w:val="24"/>
        </w:rPr>
        <w:t>__________________________________________</w:t>
      </w:r>
      <w:r w:rsidR="006A61D9" w:rsidRPr="00C06797">
        <w:rPr>
          <w:rFonts w:ascii="Times New Roman" w:hAnsi="Times New Roman"/>
          <w:sz w:val="24"/>
          <w:szCs w:val="24"/>
        </w:rPr>
        <w:t xml:space="preserve">, </w:t>
      </w:r>
    </w:p>
    <w:p w:rsidR="008A401C" w:rsidRPr="00C06797" w:rsidRDefault="00071D55"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номер контактного телефона</w:t>
      </w:r>
      <w:r>
        <w:rPr>
          <w:rFonts w:ascii="Times New Roman" w:hAnsi="Times New Roman"/>
          <w:sz w:val="24"/>
          <w:szCs w:val="24"/>
        </w:rPr>
        <w:t>: ______________</w:t>
      </w:r>
      <w:r w:rsidR="008A401C" w:rsidRPr="00C06797">
        <w:rPr>
          <w:rFonts w:ascii="Times New Roman" w:hAnsi="Times New Roman"/>
          <w:sz w:val="24"/>
          <w:szCs w:val="24"/>
        </w:rPr>
        <w:t>___________________________________________</w:t>
      </w:r>
      <w:r w:rsidR="006A61D9" w:rsidRPr="00C06797">
        <w:rPr>
          <w:rFonts w:ascii="Times New Roman" w:hAnsi="Times New Roman"/>
          <w:sz w:val="24"/>
          <w:szCs w:val="24"/>
        </w:rPr>
        <w:t xml:space="preserve">, </w:t>
      </w:r>
    </w:p>
    <w:p w:rsidR="008A401C" w:rsidRPr="00C06797" w:rsidRDefault="00071D55"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2804F6" w:rsidRPr="00C06797">
        <w:rPr>
          <w:rFonts w:ascii="Times New Roman" w:hAnsi="Times New Roman"/>
          <w:sz w:val="24"/>
          <w:szCs w:val="24"/>
        </w:rPr>
        <w:t xml:space="preserve">адрес электронной </w:t>
      </w:r>
      <w:r w:rsidR="008A401C" w:rsidRPr="00C06797">
        <w:rPr>
          <w:rFonts w:ascii="Times New Roman" w:hAnsi="Times New Roman"/>
          <w:sz w:val="24"/>
          <w:szCs w:val="24"/>
        </w:rPr>
        <w:t>почты</w:t>
      </w:r>
      <w:r>
        <w:rPr>
          <w:rFonts w:ascii="Times New Roman" w:hAnsi="Times New Roman"/>
          <w:sz w:val="24"/>
          <w:szCs w:val="24"/>
        </w:rPr>
        <w:t>: ______________</w:t>
      </w:r>
      <w:r w:rsidR="008A401C" w:rsidRPr="00C06797">
        <w:rPr>
          <w:rFonts w:ascii="Times New Roman" w:hAnsi="Times New Roman"/>
          <w:sz w:val="24"/>
          <w:szCs w:val="24"/>
        </w:rPr>
        <w:t xml:space="preserve">______________________________________________, </w:t>
      </w:r>
      <w:r w:rsidR="002804F6" w:rsidRPr="00C06797">
        <w:rPr>
          <w:rFonts w:ascii="Times New Roman" w:hAnsi="Times New Roman"/>
          <w:sz w:val="24"/>
          <w:szCs w:val="24"/>
        </w:rPr>
        <w:t xml:space="preserve"> </w:t>
      </w:r>
    </w:p>
    <w:p w:rsidR="006A61D9" w:rsidRPr="00C06797" w:rsidRDefault="00071D55" w:rsidP="00315283">
      <w:pPr>
        <w:spacing w:after="0" w:line="240" w:lineRule="auto"/>
        <w:jc w:val="both"/>
        <w:rPr>
          <w:rFonts w:ascii="Times New Roman" w:hAnsi="Times New Roman"/>
          <w:sz w:val="24"/>
          <w:szCs w:val="24"/>
        </w:rPr>
      </w:pPr>
      <w:r>
        <w:rPr>
          <w:rFonts w:ascii="Times New Roman" w:hAnsi="Times New Roman"/>
          <w:sz w:val="24"/>
          <w:szCs w:val="24"/>
        </w:rPr>
        <w:t xml:space="preserve">- </w:t>
      </w:r>
      <w:r w:rsidR="006A61D9" w:rsidRPr="00C06797">
        <w:rPr>
          <w:rFonts w:ascii="Times New Roman" w:hAnsi="Times New Roman"/>
          <w:sz w:val="24"/>
          <w:szCs w:val="24"/>
        </w:rPr>
        <w:t>реквизиты для возврата задатка участнику аукциона, который не победил в нем:</w:t>
      </w:r>
      <w:r w:rsidR="002D7D78">
        <w:rPr>
          <w:rFonts w:ascii="Times New Roman" w:hAnsi="Times New Roman"/>
          <w:sz w:val="24"/>
          <w:szCs w:val="24"/>
        </w:rPr>
        <w:t xml:space="preserve"> ________________</w:t>
      </w:r>
      <w:r w:rsidR="008A401C" w:rsidRPr="00C06797">
        <w:rPr>
          <w:rFonts w:ascii="Times New Roman" w:hAnsi="Times New Roman"/>
          <w:sz w:val="24"/>
          <w:szCs w:val="24"/>
        </w:rPr>
        <w:t>_____________________________________________________________________</w:t>
      </w:r>
    </w:p>
    <w:p w:rsidR="002D7D78" w:rsidRDefault="008A401C" w:rsidP="005047D1">
      <w:pPr>
        <w:spacing w:after="0" w:line="240" w:lineRule="auto"/>
        <w:jc w:val="both"/>
        <w:rPr>
          <w:rFonts w:ascii="Times New Roman" w:hAnsi="Times New Roman"/>
          <w:sz w:val="24"/>
          <w:szCs w:val="24"/>
        </w:rPr>
      </w:pPr>
      <w:r w:rsidRPr="00C06797">
        <w:rPr>
          <w:rFonts w:ascii="Times New Roman" w:hAnsi="Times New Roman"/>
          <w:sz w:val="24"/>
          <w:szCs w:val="24"/>
        </w:rPr>
        <w:t>____</w:t>
      </w:r>
      <w:r w:rsidR="002D7D78">
        <w:rPr>
          <w:rFonts w:ascii="Times New Roman" w:hAnsi="Times New Roman"/>
          <w:sz w:val="24"/>
          <w:szCs w:val="24"/>
        </w:rPr>
        <w:t>_________________</w:t>
      </w:r>
      <w:r w:rsidRPr="00C06797">
        <w:rPr>
          <w:rFonts w:ascii="Times New Roman" w:hAnsi="Times New Roman"/>
          <w:sz w:val="24"/>
          <w:szCs w:val="24"/>
        </w:rPr>
        <w:t>________________________________________________________________</w:t>
      </w:r>
    </w:p>
    <w:p w:rsidR="002D7D78" w:rsidRDefault="002D7D78" w:rsidP="005047D1">
      <w:pPr>
        <w:spacing w:after="0" w:line="240" w:lineRule="auto"/>
        <w:jc w:val="both"/>
        <w:rPr>
          <w:rFonts w:ascii="Times New Roman" w:hAnsi="Times New Roman"/>
          <w:sz w:val="24"/>
          <w:szCs w:val="24"/>
        </w:rPr>
      </w:pPr>
    </w:p>
    <w:p w:rsidR="006A61D9" w:rsidRPr="00C06797" w:rsidRDefault="006A61D9" w:rsidP="005047D1">
      <w:pPr>
        <w:spacing w:after="0" w:line="240" w:lineRule="auto"/>
        <w:jc w:val="both"/>
        <w:rPr>
          <w:rFonts w:ascii="Times New Roman" w:hAnsi="Times New Roman"/>
          <w:sz w:val="24"/>
          <w:szCs w:val="24"/>
        </w:rPr>
      </w:pPr>
      <w:r w:rsidRPr="00C06797">
        <w:rPr>
          <w:rFonts w:ascii="Times New Roman" w:hAnsi="Times New Roman"/>
          <w:sz w:val="24"/>
          <w:szCs w:val="24"/>
        </w:rPr>
        <w:t>Подпись Претендента (его полномочного представителя</w:t>
      </w:r>
      <w:proofErr w:type="gramStart"/>
      <w:r w:rsidRPr="00C06797">
        <w:rPr>
          <w:rFonts w:ascii="Times New Roman" w:hAnsi="Times New Roman"/>
          <w:sz w:val="24"/>
          <w:szCs w:val="24"/>
        </w:rPr>
        <w:t>)</w:t>
      </w:r>
      <w:r w:rsidR="00EA29B3" w:rsidRPr="00C06797">
        <w:rPr>
          <w:rFonts w:ascii="Times New Roman" w:hAnsi="Times New Roman"/>
          <w:sz w:val="24"/>
          <w:szCs w:val="24"/>
        </w:rPr>
        <w:t xml:space="preserve"> </w:t>
      </w:r>
      <w:r w:rsidR="002D7D78">
        <w:rPr>
          <w:rFonts w:ascii="Times New Roman" w:hAnsi="Times New Roman"/>
          <w:sz w:val="24"/>
          <w:szCs w:val="24"/>
        </w:rPr>
        <w:t xml:space="preserve"> _____________</w:t>
      </w:r>
      <w:r w:rsidR="00C4537C" w:rsidRPr="00C06797">
        <w:rPr>
          <w:rFonts w:ascii="Times New Roman" w:hAnsi="Times New Roman"/>
          <w:sz w:val="24"/>
          <w:szCs w:val="24"/>
        </w:rPr>
        <w:t xml:space="preserve">  (</w:t>
      </w:r>
      <w:r w:rsidRPr="00C06797">
        <w:rPr>
          <w:rFonts w:ascii="Times New Roman" w:hAnsi="Times New Roman"/>
          <w:sz w:val="24"/>
          <w:szCs w:val="24"/>
        </w:rPr>
        <w:t>___________________)</w:t>
      </w:r>
      <w:proofErr w:type="gramEnd"/>
    </w:p>
    <w:p w:rsidR="00C4537C" w:rsidRPr="002D7D78" w:rsidRDefault="002D7D78" w:rsidP="005047D1">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5047D1" w:rsidRPr="002D7D78" w:rsidRDefault="006A61D9" w:rsidP="005047D1">
      <w:pPr>
        <w:spacing w:after="0" w:line="240" w:lineRule="auto"/>
        <w:rPr>
          <w:rFonts w:ascii="Times New Roman" w:hAnsi="Times New Roman"/>
          <w:sz w:val="16"/>
          <w:szCs w:val="16"/>
        </w:rPr>
      </w:pPr>
      <w:r w:rsidRPr="002D7D78">
        <w:rPr>
          <w:rFonts w:ascii="Times New Roman" w:hAnsi="Times New Roman"/>
          <w:sz w:val="16"/>
          <w:szCs w:val="16"/>
        </w:rPr>
        <w:t>М.П.</w:t>
      </w:r>
      <w:r w:rsidRPr="002D7D78">
        <w:rPr>
          <w:rFonts w:ascii="Times New Roman" w:hAnsi="Times New Roman"/>
          <w:sz w:val="16"/>
          <w:szCs w:val="16"/>
        </w:rPr>
        <w:tab/>
      </w:r>
    </w:p>
    <w:p w:rsidR="006A61D9" w:rsidRPr="005047D1" w:rsidRDefault="006A61D9" w:rsidP="005047D1">
      <w:pPr>
        <w:spacing w:after="0" w:line="240" w:lineRule="auto"/>
        <w:rPr>
          <w:rFonts w:ascii="Times New Roman" w:hAnsi="Times New Roman"/>
          <w:sz w:val="26"/>
          <w:szCs w:val="26"/>
        </w:rPr>
      </w:pPr>
      <w:r w:rsidRPr="005047D1">
        <w:rPr>
          <w:rFonts w:ascii="Times New Roman" w:hAnsi="Times New Roman"/>
          <w:sz w:val="26"/>
          <w:szCs w:val="26"/>
        </w:rPr>
        <w:tab/>
      </w:r>
      <w:r w:rsidRPr="005047D1">
        <w:rPr>
          <w:rFonts w:ascii="Times New Roman" w:hAnsi="Times New Roman"/>
          <w:sz w:val="26"/>
          <w:szCs w:val="26"/>
        </w:rPr>
        <w:tab/>
      </w:r>
      <w:r w:rsidRPr="005047D1">
        <w:rPr>
          <w:rFonts w:ascii="Times New Roman" w:hAnsi="Times New Roman"/>
          <w:sz w:val="26"/>
          <w:szCs w:val="26"/>
        </w:rPr>
        <w:tab/>
      </w:r>
    </w:p>
    <w:p w:rsidR="006A61D9" w:rsidRDefault="006A61D9" w:rsidP="005047D1">
      <w:pPr>
        <w:spacing w:after="0" w:line="240" w:lineRule="auto"/>
        <w:jc w:val="both"/>
        <w:rPr>
          <w:rFonts w:ascii="Times New Roman" w:hAnsi="Times New Roman"/>
          <w:sz w:val="26"/>
          <w:szCs w:val="26"/>
        </w:rPr>
      </w:pPr>
      <w:r w:rsidRPr="005047D1">
        <w:rPr>
          <w:rFonts w:ascii="Times New Roman" w:hAnsi="Times New Roman"/>
          <w:sz w:val="26"/>
          <w:szCs w:val="26"/>
        </w:rPr>
        <w:t>Заявка принята:</w:t>
      </w:r>
      <w:r w:rsidR="00AD64CE" w:rsidRPr="005047D1">
        <w:rPr>
          <w:rFonts w:ascii="Times New Roman" w:hAnsi="Times New Roman"/>
          <w:sz w:val="26"/>
          <w:szCs w:val="26"/>
        </w:rPr>
        <w:t xml:space="preserve"> </w:t>
      </w:r>
      <w:proofErr w:type="spellStart"/>
      <w:r w:rsidRPr="005047D1">
        <w:rPr>
          <w:rFonts w:ascii="Times New Roman" w:hAnsi="Times New Roman"/>
          <w:sz w:val="26"/>
          <w:szCs w:val="26"/>
        </w:rPr>
        <w:t>______час</w:t>
      </w:r>
      <w:proofErr w:type="gramStart"/>
      <w:r w:rsidRPr="005047D1">
        <w:rPr>
          <w:rFonts w:ascii="Times New Roman" w:hAnsi="Times New Roman"/>
          <w:sz w:val="26"/>
          <w:szCs w:val="26"/>
        </w:rPr>
        <w:t>.</w:t>
      </w:r>
      <w:proofErr w:type="gramEnd"/>
      <w:r w:rsidRPr="005047D1">
        <w:rPr>
          <w:rFonts w:ascii="Times New Roman" w:hAnsi="Times New Roman"/>
          <w:sz w:val="26"/>
          <w:szCs w:val="26"/>
        </w:rPr>
        <w:t>_____</w:t>
      </w:r>
      <w:proofErr w:type="gramStart"/>
      <w:r w:rsidRPr="005047D1">
        <w:rPr>
          <w:rFonts w:ascii="Times New Roman" w:hAnsi="Times New Roman"/>
          <w:sz w:val="26"/>
          <w:szCs w:val="26"/>
        </w:rPr>
        <w:t>м</w:t>
      </w:r>
      <w:proofErr w:type="gramEnd"/>
      <w:r w:rsidRPr="005047D1">
        <w:rPr>
          <w:rFonts w:ascii="Times New Roman" w:hAnsi="Times New Roman"/>
          <w:sz w:val="26"/>
          <w:szCs w:val="26"/>
        </w:rPr>
        <w:t>ин</w:t>
      </w:r>
      <w:proofErr w:type="spellEnd"/>
      <w:r w:rsidRPr="005047D1">
        <w:rPr>
          <w:rFonts w:ascii="Times New Roman" w:hAnsi="Times New Roman"/>
          <w:sz w:val="26"/>
          <w:szCs w:val="26"/>
        </w:rPr>
        <w:t xml:space="preserve">.   </w:t>
      </w:r>
      <w:r w:rsidR="0035146C">
        <w:rPr>
          <w:rFonts w:ascii="Times New Roman" w:hAnsi="Times New Roman"/>
          <w:sz w:val="26"/>
          <w:szCs w:val="26"/>
        </w:rPr>
        <w:t xml:space="preserve">«_____»___________2017 </w:t>
      </w:r>
      <w:r w:rsidRPr="005047D1">
        <w:rPr>
          <w:rFonts w:ascii="Times New Roman" w:hAnsi="Times New Roman"/>
          <w:sz w:val="26"/>
          <w:szCs w:val="26"/>
        </w:rPr>
        <w:t>г.</w:t>
      </w:r>
      <w:r w:rsidR="002D7D78">
        <w:rPr>
          <w:rFonts w:ascii="Times New Roman" w:hAnsi="Times New Roman"/>
          <w:sz w:val="26"/>
          <w:szCs w:val="26"/>
        </w:rPr>
        <w:t xml:space="preserve">, </w:t>
      </w:r>
      <w:proofErr w:type="spellStart"/>
      <w:r w:rsidR="002D7D78">
        <w:rPr>
          <w:rFonts w:ascii="Times New Roman" w:hAnsi="Times New Roman"/>
          <w:sz w:val="26"/>
          <w:szCs w:val="26"/>
        </w:rPr>
        <w:t>рег.</w:t>
      </w:r>
      <w:r w:rsidRPr="005047D1">
        <w:rPr>
          <w:rFonts w:ascii="Times New Roman" w:hAnsi="Times New Roman"/>
          <w:sz w:val="26"/>
          <w:szCs w:val="26"/>
        </w:rPr>
        <w:t>№</w:t>
      </w:r>
      <w:proofErr w:type="spellEnd"/>
      <w:r w:rsidRPr="005047D1">
        <w:rPr>
          <w:rFonts w:ascii="Times New Roman" w:hAnsi="Times New Roman"/>
          <w:sz w:val="26"/>
          <w:szCs w:val="26"/>
        </w:rPr>
        <w:t xml:space="preserve"> __________</w:t>
      </w:r>
    </w:p>
    <w:p w:rsidR="002D7D78" w:rsidRDefault="002D7D78" w:rsidP="005047D1">
      <w:pPr>
        <w:spacing w:after="0" w:line="240" w:lineRule="auto"/>
        <w:jc w:val="both"/>
        <w:rPr>
          <w:rFonts w:ascii="Times New Roman" w:hAnsi="Times New Roman"/>
          <w:sz w:val="26"/>
          <w:szCs w:val="26"/>
        </w:rPr>
      </w:pPr>
    </w:p>
    <w:p w:rsidR="005047D1" w:rsidRDefault="006A61D9" w:rsidP="005047D1">
      <w:pPr>
        <w:spacing w:after="0" w:line="240" w:lineRule="auto"/>
        <w:jc w:val="both"/>
        <w:rPr>
          <w:rFonts w:ascii="Times New Roman" w:hAnsi="Times New Roman"/>
          <w:sz w:val="26"/>
          <w:szCs w:val="26"/>
        </w:rPr>
      </w:pPr>
      <w:r w:rsidRPr="005047D1">
        <w:rPr>
          <w:rFonts w:ascii="Times New Roman" w:hAnsi="Times New Roman"/>
          <w:sz w:val="26"/>
          <w:szCs w:val="26"/>
        </w:rPr>
        <w:t>Подпись уполномоченного лица</w:t>
      </w:r>
      <w:proofErr w:type="gramStart"/>
      <w:r w:rsidR="00AD64CE" w:rsidRPr="005047D1">
        <w:rPr>
          <w:rFonts w:ascii="Times New Roman" w:hAnsi="Times New Roman"/>
          <w:sz w:val="26"/>
          <w:szCs w:val="26"/>
        </w:rPr>
        <w:t xml:space="preserve"> </w:t>
      </w:r>
      <w:r w:rsidRPr="005047D1">
        <w:rPr>
          <w:rFonts w:ascii="Times New Roman" w:hAnsi="Times New Roman"/>
          <w:sz w:val="26"/>
          <w:szCs w:val="26"/>
        </w:rPr>
        <w:t xml:space="preserve"> </w:t>
      </w:r>
      <w:r w:rsidR="00EA29B3" w:rsidRPr="005047D1">
        <w:rPr>
          <w:rFonts w:ascii="Times New Roman" w:hAnsi="Times New Roman"/>
          <w:sz w:val="26"/>
          <w:szCs w:val="26"/>
        </w:rPr>
        <w:t>______</w:t>
      </w:r>
      <w:r w:rsidRPr="005047D1">
        <w:rPr>
          <w:rFonts w:ascii="Times New Roman" w:hAnsi="Times New Roman"/>
          <w:sz w:val="26"/>
          <w:szCs w:val="26"/>
        </w:rPr>
        <w:t>________________   (___________________)</w:t>
      </w:r>
      <w:proofErr w:type="gramEnd"/>
    </w:p>
    <w:p w:rsidR="00AD64CE" w:rsidRPr="002D7D78" w:rsidRDefault="006A61D9" w:rsidP="005047D1">
      <w:pPr>
        <w:spacing w:after="0" w:line="240" w:lineRule="auto"/>
        <w:jc w:val="both"/>
        <w:rPr>
          <w:rFonts w:ascii="Times New Roman" w:hAnsi="Times New Roman"/>
          <w:sz w:val="16"/>
          <w:szCs w:val="16"/>
        </w:rPr>
      </w:pPr>
      <w:r w:rsidRPr="00EA29B3">
        <w:rPr>
          <w:rFonts w:ascii="Times New Roman" w:hAnsi="Times New Roman"/>
          <w:sz w:val="28"/>
          <w:szCs w:val="28"/>
        </w:rPr>
        <w:tab/>
      </w:r>
      <w:r w:rsidRPr="00EA29B3">
        <w:rPr>
          <w:rFonts w:ascii="Times New Roman" w:hAnsi="Times New Roman"/>
          <w:sz w:val="28"/>
          <w:szCs w:val="28"/>
        </w:rPr>
        <w:tab/>
      </w:r>
      <w:r w:rsidRPr="00EA29B3">
        <w:rPr>
          <w:rFonts w:ascii="Times New Roman" w:hAnsi="Times New Roman"/>
          <w:sz w:val="28"/>
          <w:szCs w:val="28"/>
        </w:rPr>
        <w:tab/>
      </w:r>
      <w:r w:rsidRPr="00EA29B3">
        <w:rPr>
          <w:rFonts w:ascii="Times New Roman" w:hAnsi="Times New Roman"/>
          <w:sz w:val="28"/>
          <w:szCs w:val="28"/>
        </w:rPr>
        <w:tab/>
      </w:r>
      <w:r w:rsidRPr="00EA29B3">
        <w:rPr>
          <w:rFonts w:ascii="Times New Roman" w:hAnsi="Times New Roman"/>
          <w:sz w:val="28"/>
          <w:szCs w:val="28"/>
        </w:rPr>
        <w:tab/>
      </w:r>
      <w:r w:rsidRPr="00EA29B3">
        <w:rPr>
          <w:rFonts w:ascii="Times New Roman" w:hAnsi="Times New Roman"/>
          <w:sz w:val="28"/>
          <w:szCs w:val="28"/>
        </w:rPr>
        <w:tab/>
      </w:r>
      <w:r w:rsidRPr="00EA29B3">
        <w:rPr>
          <w:rFonts w:ascii="Times New Roman" w:hAnsi="Times New Roman"/>
          <w:sz w:val="28"/>
          <w:szCs w:val="28"/>
        </w:rPr>
        <w:tab/>
      </w:r>
      <w:r w:rsidR="002D7D78">
        <w:rPr>
          <w:rFonts w:ascii="Times New Roman" w:hAnsi="Times New Roman"/>
          <w:sz w:val="28"/>
          <w:szCs w:val="28"/>
        </w:rPr>
        <w:t xml:space="preserve">                                   </w:t>
      </w:r>
      <w:r w:rsidR="002D7D78">
        <w:rPr>
          <w:rFonts w:ascii="Times New Roman" w:hAnsi="Times New Roman"/>
          <w:sz w:val="16"/>
          <w:szCs w:val="16"/>
        </w:rPr>
        <w:t>Ф.И.О.</w:t>
      </w:r>
    </w:p>
    <w:p w:rsidR="0024696F" w:rsidRDefault="006A61D9" w:rsidP="0024696F">
      <w:pPr>
        <w:pStyle w:val="a8"/>
        <w:spacing w:after="0" w:line="240" w:lineRule="auto"/>
        <w:ind w:left="6379" w:firstLine="8"/>
        <w:jc w:val="both"/>
        <w:rPr>
          <w:rFonts w:ascii="Times New Roman" w:hAnsi="Times New Roman"/>
          <w:sz w:val="28"/>
          <w:szCs w:val="28"/>
        </w:rPr>
      </w:pPr>
      <w:r w:rsidRPr="00AD64CE">
        <w:rPr>
          <w:rFonts w:ascii="Times New Roman" w:hAnsi="Times New Roman"/>
          <w:sz w:val="28"/>
          <w:szCs w:val="28"/>
        </w:rPr>
        <w:lastRenderedPageBreak/>
        <w:t xml:space="preserve">Приложение  </w:t>
      </w:r>
      <w:r w:rsidR="0024696F">
        <w:rPr>
          <w:rFonts w:ascii="Times New Roman" w:hAnsi="Times New Roman"/>
          <w:sz w:val="28"/>
          <w:szCs w:val="28"/>
        </w:rPr>
        <w:t>1</w:t>
      </w:r>
    </w:p>
    <w:p w:rsidR="006A61D9" w:rsidRPr="00AD64CE" w:rsidRDefault="006A61D9" w:rsidP="0024696F">
      <w:pPr>
        <w:pStyle w:val="a8"/>
        <w:spacing w:after="0" w:line="240" w:lineRule="auto"/>
        <w:ind w:left="6379" w:firstLine="8"/>
        <w:jc w:val="both"/>
        <w:rPr>
          <w:rFonts w:ascii="Times New Roman" w:hAnsi="Times New Roman"/>
          <w:sz w:val="28"/>
          <w:szCs w:val="28"/>
        </w:rPr>
      </w:pPr>
      <w:r w:rsidRPr="00AD64CE">
        <w:rPr>
          <w:rFonts w:ascii="Times New Roman" w:hAnsi="Times New Roman"/>
          <w:sz w:val="28"/>
          <w:szCs w:val="28"/>
        </w:rPr>
        <w:t>к заявке</w:t>
      </w:r>
      <w:r w:rsidR="0024696F">
        <w:rPr>
          <w:rFonts w:ascii="Times New Roman" w:hAnsi="Times New Roman"/>
          <w:sz w:val="28"/>
          <w:szCs w:val="28"/>
        </w:rPr>
        <w:t xml:space="preserve"> </w:t>
      </w:r>
      <w:r w:rsidRPr="00AD64CE">
        <w:rPr>
          <w:rFonts w:ascii="Times New Roman" w:hAnsi="Times New Roman"/>
          <w:sz w:val="28"/>
          <w:szCs w:val="28"/>
        </w:rPr>
        <w:t xml:space="preserve">на участие в </w:t>
      </w:r>
      <w:r w:rsidR="00913FF6" w:rsidRPr="00AD64CE">
        <w:rPr>
          <w:rFonts w:ascii="Times New Roman" w:hAnsi="Times New Roman"/>
          <w:sz w:val="28"/>
          <w:szCs w:val="28"/>
        </w:rPr>
        <w:t>а</w:t>
      </w:r>
      <w:r w:rsidRPr="00AD64CE">
        <w:rPr>
          <w:rFonts w:ascii="Times New Roman" w:hAnsi="Times New Roman"/>
          <w:sz w:val="28"/>
          <w:szCs w:val="28"/>
        </w:rPr>
        <w:t>укционе</w:t>
      </w:r>
    </w:p>
    <w:p w:rsidR="002E60B7" w:rsidRDefault="002E60B7" w:rsidP="00EA29B3">
      <w:pPr>
        <w:pStyle w:val="a8"/>
        <w:spacing w:after="0" w:line="240" w:lineRule="auto"/>
        <w:jc w:val="center"/>
        <w:rPr>
          <w:rFonts w:ascii="Times New Roman" w:hAnsi="Times New Roman"/>
          <w:sz w:val="28"/>
          <w:szCs w:val="28"/>
        </w:rPr>
      </w:pPr>
    </w:p>
    <w:p w:rsidR="006A61D9" w:rsidRPr="002E60B7" w:rsidRDefault="006A61D9" w:rsidP="00EA29B3">
      <w:pPr>
        <w:pStyle w:val="a8"/>
        <w:spacing w:after="0" w:line="240" w:lineRule="auto"/>
        <w:jc w:val="center"/>
        <w:rPr>
          <w:rFonts w:ascii="Times New Roman" w:hAnsi="Times New Roman"/>
          <w:sz w:val="28"/>
          <w:szCs w:val="28"/>
        </w:rPr>
      </w:pPr>
      <w:r w:rsidRPr="002E60B7">
        <w:rPr>
          <w:rFonts w:ascii="Times New Roman" w:hAnsi="Times New Roman"/>
          <w:sz w:val="28"/>
          <w:szCs w:val="28"/>
        </w:rPr>
        <w:t>ОПИСЬ</w:t>
      </w:r>
    </w:p>
    <w:p w:rsidR="006A61D9" w:rsidRPr="00CF2B61" w:rsidRDefault="006A61D9" w:rsidP="00EA29B3">
      <w:pPr>
        <w:pStyle w:val="a8"/>
        <w:spacing w:after="0" w:line="240" w:lineRule="auto"/>
        <w:jc w:val="center"/>
        <w:rPr>
          <w:rFonts w:ascii="Times New Roman" w:hAnsi="Times New Roman"/>
          <w:sz w:val="28"/>
          <w:szCs w:val="28"/>
        </w:rPr>
      </w:pPr>
      <w:r w:rsidRPr="002E60B7">
        <w:rPr>
          <w:rFonts w:ascii="Times New Roman" w:hAnsi="Times New Roman"/>
          <w:sz w:val="28"/>
          <w:szCs w:val="28"/>
        </w:rPr>
        <w:t>документов на участие в аукционе</w:t>
      </w:r>
      <w:r w:rsidR="002E60B7" w:rsidRPr="002E60B7">
        <w:rPr>
          <w:rFonts w:ascii="Times New Roman" w:hAnsi="Times New Roman"/>
          <w:sz w:val="28"/>
          <w:szCs w:val="28"/>
        </w:rPr>
        <w:t xml:space="preserve"> на право заключения договора </w:t>
      </w:r>
      <w:r w:rsidR="00E66AA4" w:rsidRPr="0084684A">
        <w:rPr>
          <w:rFonts w:ascii="Times New Roman" w:hAnsi="Times New Roman"/>
          <w:sz w:val="28"/>
          <w:szCs w:val="28"/>
        </w:rPr>
        <w:t xml:space="preserve">нестационарного торгового </w:t>
      </w:r>
      <w:r w:rsidR="00E66AA4" w:rsidRPr="00CF2B61">
        <w:rPr>
          <w:rFonts w:ascii="Times New Roman" w:hAnsi="Times New Roman"/>
          <w:sz w:val="28"/>
          <w:szCs w:val="28"/>
        </w:rPr>
        <w:t>объекта</w:t>
      </w:r>
      <w:r w:rsidR="00CF2B61" w:rsidRPr="00CF2B61">
        <w:rPr>
          <w:rFonts w:ascii="Times New Roman" w:hAnsi="Times New Roman"/>
          <w:sz w:val="28"/>
          <w:szCs w:val="28"/>
        </w:rPr>
        <w:t xml:space="preserve"> </w:t>
      </w:r>
    </w:p>
    <w:p w:rsidR="006A61D9" w:rsidRPr="002E60B7" w:rsidRDefault="006A61D9" w:rsidP="00EA29B3">
      <w:pPr>
        <w:spacing w:after="0" w:line="240" w:lineRule="auto"/>
        <w:jc w:val="center"/>
        <w:rPr>
          <w:rFonts w:ascii="Times New Roman" w:hAnsi="Times New Roman"/>
          <w:sz w:val="28"/>
          <w:szCs w:val="28"/>
        </w:rPr>
      </w:pPr>
      <w:proofErr w:type="gramStart"/>
      <w:r w:rsidRPr="002E60B7">
        <w:rPr>
          <w:rFonts w:ascii="Times New Roman" w:hAnsi="Times New Roman"/>
          <w:sz w:val="28"/>
          <w:szCs w:val="28"/>
        </w:rPr>
        <w:t>представленных</w:t>
      </w:r>
      <w:proofErr w:type="gramEnd"/>
      <w:r w:rsidRPr="002E60B7">
        <w:rPr>
          <w:rFonts w:ascii="Times New Roman" w:hAnsi="Times New Roman"/>
          <w:sz w:val="28"/>
          <w:szCs w:val="28"/>
        </w:rPr>
        <w:t>__________________________________</w:t>
      </w:r>
      <w:r w:rsidR="00913FF6" w:rsidRPr="002E60B7">
        <w:rPr>
          <w:rFonts w:ascii="Times New Roman" w:hAnsi="Times New Roman"/>
          <w:sz w:val="28"/>
          <w:szCs w:val="28"/>
        </w:rPr>
        <w:t>______________</w:t>
      </w:r>
      <w:r w:rsidRPr="002E60B7">
        <w:rPr>
          <w:rFonts w:ascii="Times New Roman" w:hAnsi="Times New Roman"/>
          <w:sz w:val="28"/>
          <w:szCs w:val="28"/>
        </w:rPr>
        <w:t xml:space="preserve">______ </w:t>
      </w:r>
    </w:p>
    <w:p w:rsidR="006A61D9" w:rsidRPr="002E60B7" w:rsidRDefault="006A61D9" w:rsidP="00EA29B3">
      <w:pPr>
        <w:spacing w:after="0" w:line="240" w:lineRule="auto"/>
        <w:jc w:val="center"/>
        <w:rPr>
          <w:rFonts w:ascii="Times New Roman" w:hAnsi="Times New Roman"/>
          <w:sz w:val="16"/>
          <w:szCs w:val="16"/>
        </w:rPr>
      </w:pPr>
      <w:r w:rsidRPr="002E60B7">
        <w:rPr>
          <w:rFonts w:ascii="Times New Roman" w:hAnsi="Times New Roman"/>
          <w:sz w:val="16"/>
          <w:szCs w:val="16"/>
        </w:rPr>
        <w:t xml:space="preserve"> </w:t>
      </w:r>
      <w:r w:rsidR="002E60B7">
        <w:rPr>
          <w:rFonts w:ascii="Times New Roman" w:hAnsi="Times New Roman"/>
          <w:sz w:val="16"/>
          <w:szCs w:val="16"/>
        </w:rPr>
        <w:t xml:space="preserve">                                      </w:t>
      </w:r>
      <w:r w:rsidRPr="002E60B7">
        <w:rPr>
          <w:rFonts w:ascii="Times New Roman" w:hAnsi="Times New Roman"/>
          <w:sz w:val="16"/>
          <w:szCs w:val="16"/>
        </w:rPr>
        <w:t>(полное наименование юридического лица, индивидуального предпринимателя, подающего заявку)</w:t>
      </w:r>
    </w:p>
    <w:p w:rsidR="006A61D9" w:rsidRDefault="006A61D9" w:rsidP="00EA29B3">
      <w:pPr>
        <w:pStyle w:val="a8"/>
        <w:spacing w:after="0" w:line="240" w:lineRule="auto"/>
        <w:rPr>
          <w:rFonts w:ascii="Times New Roman" w:hAnsi="Times New Roman"/>
          <w:sz w:val="28"/>
          <w:szCs w:val="28"/>
        </w:rPr>
      </w:pPr>
    </w:p>
    <w:p w:rsidR="00003E15" w:rsidRPr="00AD64CE" w:rsidRDefault="00003E15" w:rsidP="00EA29B3">
      <w:pPr>
        <w:pStyle w:val="a8"/>
        <w:spacing w:after="0" w:line="240" w:lineRule="auto"/>
        <w:rPr>
          <w:rFonts w:ascii="Times New Roman" w:hAnsi="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8640"/>
        <w:gridCol w:w="992"/>
      </w:tblGrid>
      <w:tr w:rsidR="00956138" w:rsidRPr="00861E8B" w:rsidTr="00A339CD">
        <w:tc>
          <w:tcPr>
            <w:tcW w:w="574" w:type="dxa"/>
          </w:tcPr>
          <w:p w:rsidR="00653493" w:rsidRPr="00861E8B" w:rsidRDefault="00653493" w:rsidP="00653493">
            <w:pPr>
              <w:pStyle w:val="a8"/>
              <w:spacing w:after="0" w:line="240" w:lineRule="auto"/>
              <w:ind w:left="34"/>
              <w:jc w:val="center"/>
              <w:rPr>
                <w:rFonts w:ascii="Times New Roman" w:hAnsi="Times New Roman"/>
                <w:sz w:val="20"/>
                <w:szCs w:val="20"/>
              </w:rPr>
            </w:pPr>
            <w:r w:rsidRPr="00861E8B">
              <w:rPr>
                <w:rFonts w:ascii="Times New Roman" w:hAnsi="Times New Roman"/>
                <w:sz w:val="20"/>
                <w:szCs w:val="20"/>
              </w:rPr>
              <w:t xml:space="preserve">№ </w:t>
            </w:r>
            <w:proofErr w:type="spellStart"/>
            <w:proofErr w:type="gramStart"/>
            <w:r w:rsidRPr="00861E8B">
              <w:rPr>
                <w:rFonts w:ascii="Times New Roman" w:hAnsi="Times New Roman"/>
                <w:sz w:val="20"/>
                <w:szCs w:val="20"/>
              </w:rPr>
              <w:t>п</w:t>
            </w:r>
            <w:proofErr w:type="spellEnd"/>
            <w:proofErr w:type="gramEnd"/>
            <w:r w:rsidRPr="00861E8B">
              <w:rPr>
                <w:rFonts w:ascii="Times New Roman" w:hAnsi="Times New Roman"/>
                <w:sz w:val="20"/>
                <w:szCs w:val="20"/>
              </w:rPr>
              <w:t>/</w:t>
            </w:r>
            <w:proofErr w:type="spellStart"/>
            <w:r w:rsidRPr="00861E8B">
              <w:rPr>
                <w:rFonts w:ascii="Times New Roman" w:hAnsi="Times New Roman"/>
                <w:sz w:val="20"/>
                <w:szCs w:val="20"/>
              </w:rPr>
              <w:t>п</w:t>
            </w:r>
            <w:proofErr w:type="spellEnd"/>
          </w:p>
        </w:tc>
        <w:tc>
          <w:tcPr>
            <w:tcW w:w="8640" w:type="dxa"/>
          </w:tcPr>
          <w:p w:rsidR="00653493" w:rsidRPr="00861E8B" w:rsidRDefault="00653493" w:rsidP="00EA29B3">
            <w:pPr>
              <w:pStyle w:val="a8"/>
              <w:spacing w:after="0" w:line="240" w:lineRule="auto"/>
              <w:jc w:val="center"/>
              <w:rPr>
                <w:rFonts w:ascii="Times New Roman" w:hAnsi="Times New Roman"/>
                <w:sz w:val="20"/>
                <w:szCs w:val="20"/>
              </w:rPr>
            </w:pPr>
            <w:r w:rsidRPr="00861E8B">
              <w:rPr>
                <w:rFonts w:ascii="Times New Roman" w:hAnsi="Times New Roman"/>
                <w:sz w:val="20"/>
                <w:szCs w:val="20"/>
              </w:rPr>
              <w:t>Документ</w:t>
            </w:r>
          </w:p>
        </w:tc>
        <w:tc>
          <w:tcPr>
            <w:tcW w:w="992" w:type="dxa"/>
          </w:tcPr>
          <w:p w:rsidR="00653493" w:rsidRPr="00861E8B" w:rsidRDefault="00653493" w:rsidP="00653493">
            <w:pPr>
              <w:pStyle w:val="a8"/>
              <w:spacing w:after="0" w:line="240" w:lineRule="auto"/>
              <w:ind w:left="33"/>
              <w:jc w:val="center"/>
              <w:rPr>
                <w:rFonts w:ascii="Times New Roman" w:hAnsi="Times New Roman"/>
                <w:sz w:val="20"/>
                <w:szCs w:val="20"/>
              </w:rPr>
            </w:pPr>
            <w:r w:rsidRPr="00861E8B">
              <w:rPr>
                <w:rFonts w:ascii="Times New Roman" w:hAnsi="Times New Roman"/>
                <w:sz w:val="20"/>
                <w:szCs w:val="20"/>
              </w:rPr>
              <w:t>Кол-во листов</w:t>
            </w:r>
          </w:p>
        </w:tc>
      </w:tr>
      <w:tr w:rsidR="00956138" w:rsidRPr="00861E8B" w:rsidTr="00A339CD">
        <w:tc>
          <w:tcPr>
            <w:tcW w:w="574" w:type="dxa"/>
          </w:tcPr>
          <w:p w:rsidR="00A339CD" w:rsidRPr="00861E8B" w:rsidRDefault="00A339CD" w:rsidP="00A339CD">
            <w:pPr>
              <w:pStyle w:val="a8"/>
              <w:numPr>
                <w:ilvl w:val="0"/>
                <w:numId w:val="2"/>
              </w:numPr>
              <w:spacing w:after="0" w:line="240" w:lineRule="auto"/>
              <w:ind w:left="318"/>
              <w:rPr>
                <w:rFonts w:ascii="Times New Roman" w:hAnsi="Times New Roman"/>
                <w:sz w:val="24"/>
                <w:szCs w:val="24"/>
              </w:rPr>
            </w:pPr>
          </w:p>
        </w:tc>
        <w:tc>
          <w:tcPr>
            <w:tcW w:w="8640" w:type="dxa"/>
          </w:tcPr>
          <w:p w:rsidR="00A339CD" w:rsidRPr="00861E8B" w:rsidRDefault="00475C1A" w:rsidP="00E66AA4">
            <w:pPr>
              <w:pStyle w:val="ConsPlusNormal"/>
              <w:ind w:firstLine="62"/>
              <w:jc w:val="both"/>
              <w:rPr>
                <w:rFonts w:ascii="Times New Roman" w:hAnsi="Times New Roman" w:cs="Times New Roman"/>
                <w:sz w:val="24"/>
                <w:szCs w:val="24"/>
              </w:rPr>
            </w:pPr>
            <w:r w:rsidRPr="00861E8B">
              <w:rPr>
                <w:rFonts w:ascii="Times New Roman" w:hAnsi="Times New Roman" w:cs="Times New Roman"/>
                <w:sz w:val="24"/>
                <w:szCs w:val="24"/>
              </w:rPr>
              <w:t xml:space="preserve">Заявка Претендента на участие в аукционе  </w:t>
            </w:r>
          </w:p>
        </w:tc>
        <w:tc>
          <w:tcPr>
            <w:tcW w:w="992" w:type="dxa"/>
          </w:tcPr>
          <w:p w:rsidR="00A339CD" w:rsidRPr="00861E8B" w:rsidRDefault="00A339CD"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653493" w:rsidP="00E66AA4">
            <w:pPr>
              <w:pStyle w:val="ConsPlusNormal"/>
              <w:ind w:firstLine="62"/>
              <w:jc w:val="both"/>
              <w:rPr>
                <w:rFonts w:ascii="Times New Roman" w:hAnsi="Times New Roman" w:cs="Times New Roman"/>
                <w:sz w:val="24"/>
                <w:szCs w:val="24"/>
              </w:rPr>
            </w:pPr>
            <w:r w:rsidRPr="00861E8B">
              <w:rPr>
                <w:rFonts w:ascii="Times New Roman" w:hAnsi="Times New Roman" w:cs="Times New Roman"/>
                <w:sz w:val="24"/>
                <w:szCs w:val="24"/>
              </w:rPr>
              <w:t>Копии документов, удостоверяющих личность</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C13EEC"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П</w:t>
            </w:r>
            <w:r w:rsidR="00653493" w:rsidRPr="00861E8B">
              <w:rPr>
                <w:rFonts w:ascii="Times New Roman" w:hAnsi="Times New Roman" w:cs="Times New Roman"/>
                <w:sz w:val="24"/>
                <w:szCs w:val="24"/>
              </w:rPr>
              <w:t>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653493"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 xml:space="preserve">Документ, подтверждающий полномочия лица на осуществление действий </w:t>
            </w:r>
            <w:r w:rsidR="00E66AA4">
              <w:rPr>
                <w:rFonts w:ascii="Times New Roman" w:hAnsi="Times New Roman" w:cs="Times New Roman"/>
                <w:sz w:val="24"/>
                <w:szCs w:val="24"/>
              </w:rPr>
              <w:t xml:space="preserve">                </w:t>
            </w:r>
            <w:r w:rsidRPr="00861E8B">
              <w:rPr>
                <w:rFonts w:ascii="Times New Roman" w:hAnsi="Times New Roman" w:cs="Times New Roman"/>
                <w:sz w:val="24"/>
                <w:szCs w:val="24"/>
              </w:rPr>
              <w:t>от имени Претендента</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653493"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 xml:space="preserve">Документ, подтверждающий внесение денежных средств </w:t>
            </w:r>
            <w:r w:rsidR="00C13EEC" w:rsidRPr="00861E8B">
              <w:rPr>
                <w:rFonts w:ascii="Times New Roman" w:hAnsi="Times New Roman" w:cs="Times New Roman"/>
                <w:sz w:val="24"/>
                <w:szCs w:val="24"/>
              </w:rPr>
              <w:t>(задатка)</w:t>
            </w:r>
            <w:r w:rsidR="00E66AA4">
              <w:rPr>
                <w:rFonts w:ascii="Times New Roman" w:hAnsi="Times New Roman" w:cs="Times New Roman"/>
                <w:sz w:val="24"/>
                <w:szCs w:val="24"/>
              </w:rPr>
              <w:t xml:space="preserve"> </w:t>
            </w:r>
            <w:r w:rsidRPr="00861E8B">
              <w:rPr>
                <w:rFonts w:ascii="Times New Roman" w:hAnsi="Times New Roman" w:cs="Times New Roman"/>
                <w:sz w:val="24"/>
                <w:szCs w:val="24"/>
              </w:rPr>
              <w:t xml:space="preserve">в качестве обеспечения заявки на участие в аукционе </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653493"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 xml:space="preserve">Заявление об отсутствии решения о ликвидации </w:t>
            </w:r>
            <w:r w:rsidR="00807E3F" w:rsidRPr="00861E8B">
              <w:rPr>
                <w:rFonts w:ascii="Times New Roman" w:hAnsi="Times New Roman" w:cs="Times New Roman"/>
                <w:sz w:val="24"/>
                <w:szCs w:val="24"/>
              </w:rPr>
              <w:t>П</w:t>
            </w:r>
            <w:r w:rsidRPr="00861E8B">
              <w:rPr>
                <w:rFonts w:ascii="Times New Roman" w:hAnsi="Times New Roman" w:cs="Times New Roman"/>
                <w:sz w:val="24"/>
                <w:szCs w:val="24"/>
              </w:rPr>
              <w:t xml:space="preserve">ретендента - юридического лица, об отсутствии решения арбитражного суда о признании </w:t>
            </w:r>
            <w:r w:rsidR="00807E3F" w:rsidRPr="00861E8B">
              <w:rPr>
                <w:rFonts w:ascii="Times New Roman" w:hAnsi="Times New Roman" w:cs="Times New Roman"/>
                <w:sz w:val="24"/>
                <w:szCs w:val="24"/>
              </w:rPr>
              <w:t>П</w:t>
            </w:r>
            <w:r w:rsidRPr="00861E8B">
              <w:rPr>
                <w:rFonts w:ascii="Times New Roman" w:hAnsi="Times New Roman" w:cs="Times New Roman"/>
                <w:sz w:val="24"/>
                <w:szCs w:val="24"/>
              </w:rPr>
              <w:t xml:space="preserve">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807E3F" w:rsidRPr="00861E8B">
              <w:rPr>
                <w:rFonts w:ascii="Times New Roman" w:hAnsi="Times New Roman" w:cs="Times New Roman"/>
                <w:sz w:val="24"/>
                <w:szCs w:val="24"/>
              </w:rPr>
              <w:t>П</w:t>
            </w:r>
            <w:r w:rsidRPr="00861E8B">
              <w:rPr>
                <w:rFonts w:ascii="Times New Roman" w:hAnsi="Times New Roman" w:cs="Times New Roman"/>
                <w:sz w:val="24"/>
                <w:szCs w:val="24"/>
              </w:rPr>
              <w:t>ретендента в порядке, предусмотренн</w:t>
            </w:r>
            <w:r w:rsidR="00807E3F" w:rsidRPr="00861E8B">
              <w:rPr>
                <w:rFonts w:ascii="Times New Roman" w:hAnsi="Times New Roman" w:cs="Times New Roman"/>
                <w:sz w:val="24"/>
                <w:szCs w:val="24"/>
              </w:rPr>
              <w:t>ы</w:t>
            </w:r>
            <w:r w:rsidRPr="00861E8B">
              <w:rPr>
                <w:rFonts w:ascii="Times New Roman" w:hAnsi="Times New Roman" w:cs="Times New Roman"/>
                <w:sz w:val="24"/>
                <w:szCs w:val="24"/>
              </w:rPr>
              <w:t xml:space="preserve">м </w:t>
            </w:r>
            <w:hyperlink r:id="rId13" w:history="1">
              <w:r w:rsidRPr="00861E8B">
                <w:rPr>
                  <w:rFonts w:ascii="Times New Roman" w:hAnsi="Times New Roman" w:cs="Times New Roman"/>
                  <w:sz w:val="24"/>
                  <w:szCs w:val="24"/>
                </w:rPr>
                <w:t>Кодексом</w:t>
              </w:r>
            </w:hyperlink>
            <w:r w:rsidRPr="00861E8B">
              <w:rPr>
                <w:rFonts w:ascii="Times New Roman" w:hAnsi="Times New Roman" w:cs="Times New Roman"/>
                <w:sz w:val="24"/>
                <w:szCs w:val="24"/>
              </w:rPr>
              <w:t xml:space="preserve"> Российской Федерации</w:t>
            </w:r>
            <w:r w:rsidR="00807E3F" w:rsidRPr="00861E8B">
              <w:rPr>
                <w:rFonts w:ascii="Times New Roman" w:hAnsi="Times New Roman" w:cs="Times New Roman"/>
                <w:sz w:val="24"/>
                <w:szCs w:val="24"/>
              </w:rPr>
              <w:t xml:space="preserve"> </w:t>
            </w:r>
            <w:r w:rsidRPr="00861E8B">
              <w:rPr>
                <w:rFonts w:ascii="Times New Roman" w:hAnsi="Times New Roman" w:cs="Times New Roman"/>
                <w:sz w:val="24"/>
                <w:szCs w:val="24"/>
              </w:rPr>
              <w:t>об административных правонарушениях</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C13EEC" w:rsidRPr="00861E8B" w:rsidTr="00A339CD">
        <w:tc>
          <w:tcPr>
            <w:tcW w:w="574" w:type="dxa"/>
          </w:tcPr>
          <w:p w:rsidR="00C13EEC" w:rsidRPr="00861E8B" w:rsidRDefault="00C13EEC" w:rsidP="00A339CD">
            <w:pPr>
              <w:pStyle w:val="a8"/>
              <w:numPr>
                <w:ilvl w:val="0"/>
                <w:numId w:val="2"/>
              </w:numPr>
              <w:spacing w:after="0" w:line="240" w:lineRule="auto"/>
              <w:ind w:left="318"/>
              <w:rPr>
                <w:rFonts w:ascii="Times New Roman" w:hAnsi="Times New Roman"/>
                <w:sz w:val="24"/>
                <w:szCs w:val="24"/>
              </w:rPr>
            </w:pPr>
          </w:p>
        </w:tc>
        <w:tc>
          <w:tcPr>
            <w:tcW w:w="8640" w:type="dxa"/>
          </w:tcPr>
          <w:p w:rsidR="00C13EEC" w:rsidRPr="00861E8B" w:rsidRDefault="00C13EEC"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 xml:space="preserve">Заявление об отсутствии у Претендента задолженности по </w:t>
            </w:r>
            <w:r w:rsidR="00861E8B" w:rsidRPr="00861E8B">
              <w:rPr>
                <w:rFonts w:ascii="Times New Roman" w:hAnsi="Times New Roman" w:cs="Times New Roman"/>
                <w:sz w:val="24"/>
                <w:szCs w:val="24"/>
              </w:rPr>
              <w:t xml:space="preserve">уплате </w:t>
            </w:r>
            <w:r w:rsidRPr="00861E8B">
              <w:rPr>
                <w:rFonts w:ascii="Times New Roman" w:hAnsi="Times New Roman" w:cs="Times New Roman"/>
                <w:sz w:val="24"/>
                <w:szCs w:val="24"/>
              </w:rPr>
              <w:t>начисленны</w:t>
            </w:r>
            <w:r w:rsidR="00861E8B" w:rsidRPr="00861E8B">
              <w:rPr>
                <w:rFonts w:ascii="Times New Roman" w:hAnsi="Times New Roman" w:cs="Times New Roman"/>
                <w:sz w:val="24"/>
                <w:szCs w:val="24"/>
              </w:rPr>
              <w:t>х</w:t>
            </w:r>
            <w:r w:rsidRPr="00861E8B">
              <w:rPr>
                <w:rFonts w:ascii="Times New Roman" w:hAnsi="Times New Roman" w:cs="Times New Roman"/>
                <w:sz w:val="24"/>
                <w:szCs w:val="24"/>
              </w:rPr>
              <w:t xml:space="preserve"> налог</w:t>
            </w:r>
            <w:r w:rsidR="00861E8B" w:rsidRPr="00861E8B">
              <w:rPr>
                <w:rFonts w:ascii="Times New Roman" w:hAnsi="Times New Roman" w:cs="Times New Roman"/>
                <w:sz w:val="24"/>
                <w:szCs w:val="24"/>
              </w:rPr>
              <w:t>ов</w:t>
            </w:r>
            <w:r w:rsidRPr="00861E8B">
              <w:rPr>
                <w:rFonts w:ascii="Times New Roman" w:hAnsi="Times New Roman" w:cs="Times New Roman"/>
                <w:sz w:val="24"/>
                <w:szCs w:val="24"/>
              </w:rPr>
              <w:t>, сбор</w:t>
            </w:r>
            <w:r w:rsidR="00861E8B" w:rsidRPr="00861E8B">
              <w:rPr>
                <w:rFonts w:ascii="Times New Roman" w:hAnsi="Times New Roman" w:cs="Times New Roman"/>
                <w:sz w:val="24"/>
                <w:szCs w:val="24"/>
              </w:rPr>
              <w:t>ов</w:t>
            </w:r>
            <w:r w:rsidRPr="00861E8B">
              <w:rPr>
                <w:rFonts w:ascii="Times New Roman" w:hAnsi="Times New Roman" w:cs="Times New Roman"/>
                <w:sz w:val="24"/>
                <w:szCs w:val="24"/>
              </w:rPr>
              <w:t xml:space="preserve"> и ины</w:t>
            </w:r>
            <w:r w:rsidR="00861E8B" w:rsidRPr="00861E8B">
              <w:rPr>
                <w:rFonts w:ascii="Times New Roman" w:hAnsi="Times New Roman" w:cs="Times New Roman"/>
                <w:sz w:val="24"/>
                <w:szCs w:val="24"/>
              </w:rPr>
              <w:t>х</w:t>
            </w:r>
            <w:r w:rsidRPr="00861E8B">
              <w:rPr>
                <w:rFonts w:ascii="Times New Roman" w:hAnsi="Times New Roman" w:cs="Times New Roman"/>
                <w:sz w:val="24"/>
                <w:szCs w:val="24"/>
              </w:rPr>
              <w:t xml:space="preserve"> обязательны</w:t>
            </w:r>
            <w:r w:rsidR="00861E8B" w:rsidRPr="00861E8B">
              <w:rPr>
                <w:rFonts w:ascii="Times New Roman" w:hAnsi="Times New Roman" w:cs="Times New Roman"/>
                <w:sz w:val="24"/>
                <w:szCs w:val="24"/>
              </w:rPr>
              <w:t>х</w:t>
            </w:r>
            <w:r w:rsidRPr="00861E8B">
              <w:rPr>
                <w:rFonts w:ascii="Times New Roman" w:hAnsi="Times New Roman" w:cs="Times New Roman"/>
                <w:sz w:val="24"/>
                <w:szCs w:val="24"/>
              </w:rPr>
              <w:t xml:space="preserve"> платеж</w:t>
            </w:r>
            <w:r w:rsidR="00861E8B" w:rsidRPr="00861E8B">
              <w:rPr>
                <w:rFonts w:ascii="Times New Roman" w:hAnsi="Times New Roman" w:cs="Times New Roman"/>
                <w:sz w:val="24"/>
                <w:szCs w:val="24"/>
              </w:rPr>
              <w:t>ей</w:t>
            </w:r>
            <w:r w:rsidRPr="00861E8B">
              <w:rPr>
                <w:rFonts w:ascii="Times New Roman" w:hAnsi="Times New Roman" w:cs="Times New Roman"/>
                <w:sz w:val="24"/>
                <w:szCs w:val="24"/>
              </w:rPr>
              <w:t xml:space="preserve"> в бюджеты любого уровня или государственные внебюджетные фонды </w:t>
            </w:r>
            <w:r w:rsidR="00861E8B" w:rsidRPr="00861E8B">
              <w:rPr>
                <w:rFonts w:ascii="Times New Roman" w:hAnsi="Times New Roman"/>
                <w:sz w:val="24"/>
                <w:szCs w:val="24"/>
              </w:rPr>
              <w:t>на день подачи заявления</w:t>
            </w:r>
          </w:p>
        </w:tc>
        <w:tc>
          <w:tcPr>
            <w:tcW w:w="992" w:type="dxa"/>
          </w:tcPr>
          <w:p w:rsidR="00C13EEC" w:rsidRPr="00861E8B" w:rsidRDefault="00C13EEC" w:rsidP="00EA29B3">
            <w:pPr>
              <w:pStyle w:val="a8"/>
              <w:spacing w:after="0" w:line="240" w:lineRule="auto"/>
              <w:rPr>
                <w:rFonts w:ascii="Times New Roman" w:hAnsi="Times New Roman"/>
                <w:sz w:val="24"/>
                <w:szCs w:val="24"/>
              </w:rPr>
            </w:pPr>
          </w:p>
        </w:tc>
      </w:tr>
      <w:tr w:rsidR="00956138" w:rsidRPr="00861E8B" w:rsidTr="00A339CD">
        <w:tc>
          <w:tcPr>
            <w:tcW w:w="574" w:type="dxa"/>
          </w:tcPr>
          <w:p w:rsidR="00653493" w:rsidRPr="00861E8B" w:rsidRDefault="00653493" w:rsidP="00A339CD">
            <w:pPr>
              <w:pStyle w:val="a8"/>
              <w:numPr>
                <w:ilvl w:val="0"/>
                <w:numId w:val="2"/>
              </w:numPr>
              <w:spacing w:after="0" w:line="240" w:lineRule="auto"/>
              <w:ind w:left="318"/>
              <w:rPr>
                <w:rFonts w:ascii="Times New Roman" w:hAnsi="Times New Roman"/>
                <w:sz w:val="24"/>
                <w:szCs w:val="24"/>
              </w:rPr>
            </w:pPr>
          </w:p>
        </w:tc>
        <w:tc>
          <w:tcPr>
            <w:tcW w:w="8640" w:type="dxa"/>
          </w:tcPr>
          <w:p w:rsidR="00653493" w:rsidRPr="00861E8B" w:rsidRDefault="00653493"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 xml:space="preserve">Заявление, подтверждающее принадлежность </w:t>
            </w:r>
            <w:r w:rsidR="00A339CD" w:rsidRPr="00861E8B">
              <w:rPr>
                <w:rFonts w:ascii="Times New Roman" w:hAnsi="Times New Roman" w:cs="Times New Roman"/>
                <w:sz w:val="24"/>
                <w:szCs w:val="24"/>
              </w:rPr>
              <w:t>П</w:t>
            </w:r>
            <w:r w:rsidRPr="00861E8B">
              <w:rPr>
                <w:rFonts w:ascii="Times New Roman" w:hAnsi="Times New Roman" w:cs="Times New Roman"/>
                <w:sz w:val="24"/>
                <w:szCs w:val="24"/>
              </w:rPr>
              <w:t xml:space="preserve">ретендента к категориям малого и среднего предпринимательства </w:t>
            </w:r>
          </w:p>
        </w:tc>
        <w:tc>
          <w:tcPr>
            <w:tcW w:w="992" w:type="dxa"/>
          </w:tcPr>
          <w:p w:rsidR="00653493" w:rsidRPr="00861E8B" w:rsidRDefault="00653493" w:rsidP="00EA29B3">
            <w:pPr>
              <w:pStyle w:val="a8"/>
              <w:spacing w:after="0" w:line="240" w:lineRule="auto"/>
              <w:rPr>
                <w:rFonts w:ascii="Times New Roman" w:hAnsi="Times New Roman"/>
                <w:sz w:val="24"/>
                <w:szCs w:val="24"/>
              </w:rPr>
            </w:pPr>
          </w:p>
        </w:tc>
      </w:tr>
      <w:tr w:rsidR="00956138" w:rsidRPr="00861E8B" w:rsidTr="00A339CD">
        <w:tc>
          <w:tcPr>
            <w:tcW w:w="574" w:type="dxa"/>
          </w:tcPr>
          <w:p w:rsidR="00A339CD" w:rsidRPr="00861E8B" w:rsidRDefault="00A339CD" w:rsidP="00A339CD">
            <w:pPr>
              <w:pStyle w:val="a8"/>
              <w:numPr>
                <w:ilvl w:val="0"/>
                <w:numId w:val="2"/>
              </w:numPr>
              <w:spacing w:after="0" w:line="240" w:lineRule="auto"/>
              <w:ind w:left="318"/>
              <w:rPr>
                <w:rFonts w:ascii="Times New Roman" w:hAnsi="Times New Roman"/>
                <w:sz w:val="24"/>
                <w:szCs w:val="24"/>
              </w:rPr>
            </w:pPr>
          </w:p>
        </w:tc>
        <w:tc>
          <w:tcPr>
            <w:tcW w:w="8640" w:type="dxa"/>
          </w:tcPr>
          <w:p w:rsidR="00A339CD" w:rsidRPr="00861E8B" w:rsidRDefault="00475C1A"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92" w:type="dxa"/>
          </w:tcPr>
          <w:p w:rsidR="00A339CD" w:rsidRPr="00861E8B" w:rsidRDefault="00A339CD" w:rsidP="00EA29B3">
            <w:pPr>
              <w:pStyle w:val="a8"/>
              <w:spacing w:after="0" w:line="240" w:lineRule="auto"/>
              <w:rPr>
                <w:rFonts w:ascii="Times New Roman" w:hAnsi="Times New Roman"/>
                <w:sz w:val="24"/>
                <w:szCs w:val="24"/>
              </w:rPr>
            </w:pPr>
          </w:p>
        </w:tc>
      </w:tr>
      <w:tr w:rsidR="00956138" w:rsidRPr="00861E8B" w:rsidTr="00A339CD">
        <w:tc>
          <w:tcPr>
            <w:tcW w:w="574" w:type="dxa"/>
          </w:tcPr>
          <w:p w:rsidR="00475C1A" w:rsidRPr="00861E8B" w:rsidRDefault="00475C1A" w:rsidP="00A339CD">
            <w:pPr>
              <w:pStyle w:val="a8"/>
              <w:numPr>
                <w:ilvl w:val="0"/>
                <w:numId w:val="2"/>
              </w:numPr>
              <w:spacing w:after="0" w:line="240" w:lineRule="auto"/>
              <w:ind w:left="318"/>
              <w:rPr>
                <w:rFonts w:ascii="Times New Roman" w:hAnsi="Times New Roman"/>
                <w:sz w:val="24"/>
                <w:szCs w:val="24"/>
              </w:rPr>
            </w:pPr>
          </w:p>
        </w:tc>
        <w:tc>
          <w:tcPr>
            <w:tcW w:w="8640" w:type="dxa"/>
          </w:tcPr>
          <w:p w:rsidR="00475C1A" w:rsidRPr="00861E8B" w:rsidRDefault="00475C1A" w:rsidP="00E66AA4">
            <w:pPr>
              <w:pStyle w:val="ConsPlusNormal"/>
              <w:ind w:firstLine="0"/>
              <w:jc w:val="both"/>
              <w:rPr>
                <w:rFonts w:ascii="Times New Roman" w:hAnsi="Times New Roman" w:cs="Times New Roman"/>
                <w:sz w:val="24"/>
                <w:szCs w:val="24"/>
              </w:rPr>
            </w:pPr>
            <w:r w:rsidRPr="00861E8B">
              <w:rPr>
                <w:rFonts w:ascii="Times New Roman" w:hAnsi="Times New Roman" w:cs="Times New Roman"/>
                <w:sz w:val="24"/>
                <w:szCs w:val="24"/>
              </w:rPr>
              <w:t>Справка о состоянии расчетов с бюджетом по налогам, сборам в налоговом органе</w:t>
            </w:r>
          </w:p>
        </w:tc>
        <w:tc>
          <w:tcPr>
            <w:tcW w:w="992" w:type="dxa"/>
          </w:tcPr>
          <w:p w:rsidR="00475C1A" w:rsidRPr="00861E8B" w:rsidRDefault="00475C1A" w:rsidP="00EA29B3">
            <w:pPr>
              <w:pStyle w:val="a8"/>
              <w:spacing w:after="0" w:line="240" w:lineRule="auto"/>
              <w:rPr>
                <w:rFonts w:ascii="Times New Roman" w:hAnsi="Times New Roman"/>
                <w:sz w:val="24"/>
                <w:szCs w:val="24"/>
              </w:rPr>
            </w:pPr>
          </w:p>
        </w:tc>
      </w:tr>
      <w:tr w:rsidR="00956138" w:rsidRPr="00861E8B" w:rsidTr="00A339CD">
        <w:tc>
          <w:tcPr>
            <w:tcW w:w="574" w:type="dxa"/>
          </w:tcPr>
          <w:p w:rsidR="00956138" w:rsidRPr="00861E8B" w:rsidRDefault="00956138" w:rsidP="00A339CD">
            <w:pPr>
              <w:pStyle w:val="a8"/>
              <w:numPr>
                <w:ilvl w:val="0"/>
                <w:numId w:val="2"/>
              </w:numPr>
              <w:spacing w:after="0" w:line="240" w:lineRule="auto"/>
              <w:ind w:left="318"/>
              <w:rPr>
                <w:rFonts w:ascii="Times New Roman" w:hAnsi="Times New Roman"/>
                <w:sz w:val="24"/>
                <w:szCs w:val="24"/>
              </w:rPr>
            </w:pPr>
          </w:p>
        </w:tc>
        <w:tc>
          <w:tcPr>
            <w:tcW w:w="8640" w:type="dxa"/>
          </w:tcPr>
          <w:p w:rsidR="00323038" w:rsidRPr="00861E8B" w:rsidRDefault="005047D1" w:rsidP="00E66AA4">
            <w:pPr>
              <w:spacing w:after="0" w:line="240" w:lineRule="auto"/>
              <w:jc w:val="both"/>
              <w:rPr>
                <w:rFonts w:ascii="Times New Roman" w:hAnsi="Times New Roman"/>
                <w:sz w:val="24"/>
                <w:szCs w:val="24"/>
              </w:rPr>
            </w:pPr>
            <w:r w:rsidRPr="00861E8B">
              <w:rPr>
                <w:rFonts w:ascii="Times New Roman" w:hAnsi="Times New Roman"/>
                <w:sz w:val="24"/>
                <w:szCs w:val="24"/>
              </w:rPr>
              <w:t>Согласие на обработку персональных данных</w:t>
            </w:r>
          </w:p>
        </w:tc>
        <w:tc>
          <w:tcPr>
            <w:tcW w:w="992" w:type="dxa"/>
          </w:tcPr>
          <w:p w:rsidR="00956138" w:rsidRPr="00861E8B" w:rsidRDefault="00956138" w:rsidP="00EA29B3">
            <w:pPr>
              <w:pStyle w:val="a8"/>
              <w:spacing w:after="0" w:line="240" w:lineRule="auto"/>
              <w:rPr>
                <w:rFonts w:ascii="Times New Roman" w:hAnsi="Times New Roman"/>
                <w:sz w:val="24"/>
                <w:szCs w:val="24"/>
              </w:rPr>
            </w:pPr>
          </w:p>
        </w:tc>
      </w:tr>
      <w:tr w:rsidR="00BA33CA" w:rsidRPr="00861E8B" w:rsidTr="00A339CD">
        <w:tc>
          <w:tcPr>
            <w:tcW w:w="574" w:type="dxa"/>
          </w:tcPr>
          <w:p w:rsidR="00BA33CA" w:rsidRPr="00861E8B" w:rsidRDefault="00BA33CA" w:rsidP="00A339CD">
            <w:pPr>
              <w:pStyle w:val="a8"/>
              <w:numPr>
                <w:ilvl w:val="0"/>
                <w:numId w:val="2"/>
              </w:numPr>
              <w:spacing w:after="0" w:line="240" w:lineRule="auto"/>
              <w:ind w:left="318"/>
              <w:rPr>
                <w:rFonts w:ascii="Times New Roman" w:hAnsi="Times New Roman"/>
                <w:sz w:val="24"/>
                <w:szCs w:val="24"/>
              </w:rPr>
            </w:pPr>
          </w:p>
        </w:tc>
        <w:tc>
          <w:tcPr>
            <w:tcW w:w="8640" w:type="dxa"/>
          </w:tcPr>
          <w:p w:rsidR="00BA33CA" w:rsidRDefault="005047D1" w:rsidP="00E66AA4">
            <w:pPr>
              <w:tabs>
                <w:tab w:val="left" w:pos="709"/>
                <w:tab w:val="left" w:pos="993"/>
              </w:tabs>
              <w:spacing w:after="0" w:line="240" w:lineRule="auto"/>
              <w:jc w:val="both"/>
              <w:rPr>
                <w:rFonts w:ascii="Times New Roman" w:hAnsi="Times New Roman"/>
                <w:sz w:val="24"/>
                <w:szCs w:val="24"/>
              </w:rPr>
            </w:pPr>
            <w:r w:rsidRPr="00861E8B">
              <w:rPr>
                <w:rFonts w:ascii="Times New Roman" w:hAnsi="Times New Roman"/>
                <w:sz w:val="24"/>
                <w:szCs w:val="24"/>
              </w:rPr>
              <w:t>Иные документы, предоставленные Претендентом на участие в аукционе:</w:t>
            </w:r>
          </w:p>
          <w:p w:rsidR="00861E8B" w:rsidRDefault="00861E8B" w:rsidP="00E66AA4">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w:t>
            </w:r>
          </w:p>
          <w:p w:rsidR="00861E8B" w:rsidRDefault="00861E8B" w:rsidP="00E66AA4">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w:t>
            </w:r>
          </w:p>
          <w:p w:rsidR="005047D1" w:rsidRPr="00861E8B" w:rsidRDefault="00861E8B" w:rsidP="00E66AA4">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Pr>
          <w:p w:rsidR="00BA33CA" w:rsidRPr="00861E8B" w:rsidRDefault="00BA33CA" w:rsidP="00EA29B3">
            <w:pPr>
              <w:pStyle w:val="a8"/>
              <w:spacing w:after="0" w:line="240" w:lineRule="auto"/>
              <w:rPr>
                <w:rFonts w:ascii="Times New Roman" w:hAnsi="Times New Roman"/>
                <w:i/>
                <w:sz w:val="24"/>
                <w:szCs w:val="24"/>
              </w:rPr>
            </w:pPr>
          </w:p>
        </w:tc>
      </w:tr>
    </w:tbl>
    <w:p w:rsidR="006A61D9" w:rsidRPr="00AD64CE" w:rsidRDefault="006A61D9" w:rsidP="009868BB">
      <w:pPr>
        <w:spacing w:after="0" w:line="240" w:lineRule="auto"/>
        <w:rPr>
          <w:rFonts w:ascii="Times New Roman" w:hAnsi="Times New Roman"/>
          <w:sz w:val="28"/>
          <w:szCs w:val="28"/>
        </w:rPr>
      </w:pPr>
    </w:p>
    <w:p w:rsidR="00861E8B" w:rsidRDefault="00861E8B" w:rsidP="009868BB">
      <w:pPr>
        <w:spacing w:after="0" w:line="240" w:lineRule="auto"/>
        <w:jc w:val="both"/>
        <w:rPr>
          <w:rFonts w:ascii="Times New Roman" w:hAnsi="Times New Roman"/>
          <w:sz w:val="28"/>
          <w:szCs w:val="28"/>
        </w:rPr>
      </w:pPr>
    </w:p>
    <w:p w:rsidR="006A61D9" w:rsidRPr="009868BB" w:rsidRDefault="006A61D9" w:rsidP="009868BB">
      <w:pPr>
        <w:spacing w:after="0" w:line="240" w:lineRule="auto"/>
        <w:jc w:val="both"/>
        <w:rPr>
          <w:rFonts w:ascii="Times New Roman" w:hAnsi="Times New Roman"/>
          <w:sz w:val="24"/>
          <w:szCs w:val="24"/>
        </w:rPr>
      </w:pPr>
      <w:r w:rsidRPr="00AD64CE">
        <w:rPr>
          <w:rFonts w:ascii="Times New Roman" w:hAnsi="Times New Roman"/>
          <w:sz w:val="28"/>
          <w:szCs w:val="28"/>
        </w:rPr>
        <w:t>Подпись Претендента</w:t>
      </w:r>
      <w:r w:rsidR="00D35BB5">
        <w:rPr>
          <w:rFonts w:ascii="Times New Roman" w:hAnsi="Times New Roman"/>
          <w:sz w:val="28"/>
          <w:szCs w:val="28"/>
        </w:rPr>
        <w:t xml:space="preserve"> </w:t>
      </w:r>
      <w:r w:rsidRPr="00AD64CE">
        <w:rPr>
          <w:rFonts w:ascii="Times New Roman" w:hAnsi="Times New Roman"/>
          <w:sz w:val="28"/>
          <w:szCs w:val="28"/>
        </w:rPr>
        <w:t>(его полномочного представителя</w:t>
      </w:r>
      <w:proofErr w:type="gramStart"/>
      <w:r w:rsidRPr="00AD64CE">
        <w:rPr>
          <w:rFonts w:ascii="Times New Roman" w:hAnsi="Times New Roman"/>
          <w:sz w:val="28"/>
          <w:szCs w:val="28"/>
        </w:rPr>
        <w:t>)_______</w:t>
      </w:r>
      <w:r w:rsidR="00A20A9E" w:rsidRPr="00AD64CE">
        <w:rPr>
          <w:rFonts w:ascii="Times New Roman" w:hAnsi="Times New Roman"/>
          <w:sz w:val="28"/>
          <w:szCs w:val="28"/>
        </w:rPr>
        <w:t>_</w:t>
      </w:r>
      <w:r w:rsidR="00C13EEC">
        <w:rPr>
          <w:rFonts w:ascii="Times New Roman" w:hAnsi="Times New Roman"/>
          <w:sz w:val="28"/>
          <w:szCs w:val="28"/>
        </w:rPr>
        <w:t xml:space="preserve">  (</w:t>
      </w:r>
      <w:r w:rsidRPr="00AD64CE">
        <w:rPr>
          <w:rFonts w:ascii="Times New Roman" w:hAnsi="Times New Roman"/>
          <w:sz w:val="28"/>
          <w:szCs w:val="28"/>
        </w:rPr>
        <w:t>_____________</w:t>
      </w:r>
      <w:r w:rsidRPr="009868BB">
        <w:rPr>
          <w:rFonts w:ascii="Times New Roman" w:hAnsi="Times New Roman"/>
          <w:sz w:val="24"/>
          <w:szCs w:val="24"/>
        </w:rPr>
        <w:t>)</w:t>
      </w:r>
      <w:proofErr w:type="gramEnd"/>
    </w:p>
    <w:p w:rsidR="00D35BB5" w:rsidRDefault="00D35BB5" w:rsidP="00653493">
      <w:pPr>
        <w:spacing w:after="0" w:line="240" w:lineRule="auto"/>
        <w:rPr>
          <w:rFonts w:ascii="Times New Roman" w:hAnsi="Times New Roman"/>
          <w:sz w:val="24"/>
          <w:szCs w:val="24"/>
        </w:rPr>
      </w:pPr>
    </w:p>
    <w:p w:rsidR="0023564F" w:rsidRDefault="006A61D9" w:rsidP="00653493">
      <w:pPr>
        <w:spacing w:after="0" w:line="240" w:lineRule="auto"/>
        <w:rPr>
          <w:rFonts w:ascii="Times New Roman" w:hAnsi="Times New Roman"/>
          <w:sz w:val="16"/>
          <w:szCs w:val="16"/>
        </w:rPr>
      </w:pPr>
      <w:r w:rsidRPr="00C13EEC">
        <w:rPr>
          <w:rFonts w:ascii="Times New Roman" w:hAnsi="Times New Roman"/>
          <w:sz w:val="16"/>
          <w:szCs w:val="16"/>
        </w:rPr>
        <w:t>М.П.</w:t>
      </w:r>
      <w:r w:rsidRPr="00C13EEC">
        <w:rPr>
          <w:rFonts w:ascii="Times New Roman" w:hAnsi="Times New Roman"/>
          <w:sz w:val="16"/>
          <w:szCs w:val="16"/>
        </w:rPr>
        <w:tab/>
      </w:r>
    </w:p>
    <w:p w:rsidR="0023564F" w:rsidRDefault="0023564F"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4C1B74" w:rsidRDefault="004C1B74" w:rsidP="00653493">
      <w:pPr>
        <w:spacing w:after="0" w:line="240" w:lineRule="auto"/>
        <w:rPr>
          <w:rFonts w:ascii="Times New Roman" w:hAnsi="Times New Roman"/>
          <w:sz w:val="16"/>
          <w:szCs w:val="16"/>
        </w:rPr>
      </w:pPr>
    </w:p>
    <w:p w:rsidR="004C1B74" w:rsidRDefault="004C1B74" w:rsidP="00653493">
      <w:pPr>
        <w:spacing w:after="0" w:line="240" w:lineRule="auto"/>
        <w:rPr>
          <w:rFonts w:ascii="Times New Roman" w:hAnsi="Times New Roman"/>
          <w:sz w:val="16"/>
          <w:szCs w:val="16"/>
        </w:rPr>
      </w:pPr>
    </w:p>
    <w:p w:rsidR="004C1B74" w:rsidRDefault="004C1B74" w:rsidP="00653493">
      <w:pPr>
        <w:spacing w:after="0" w:line="240" w:lineRule="auto"/>
        <w:rPr>
          <w:rFonts w:ascii="Times New Roman" w:hAnsi="Times New Roman"/>
          <w:sz w:val="16"/>
          <w:szCs w:val="16"/>
        </w:rPr>
      </w:pPr>
    </w:p>
    <w:p w:rsidR="004C1B74" w:rsidRDefault="004C1B74"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23564F" w:rsidRDefault="0023564F" w:rsidP="00653493">
      <w:pPr>
        <w:spacing w:after="0" w:line="240" w:lineRule="auto"/>
        <w:rPr>
          <w:rFonts w:ascii="Times New Roman" w:hAnsi="Times New Roman"/>
          <w:sz w:val="16"/>
          <w:szCs w:val="16"/>
        </w:rPr>
      </w:pPr>
    </w:p>
    <w:p w:rsidR="0023564F" w:rsidRPr="0023564F" w:rsidRDefault="0023564F" w:rsidP="0023564F">
      <w:pPr>
        <w:pStyle w:val="a8"/>
        <w:spacing w:after="0" w:line="240" w:lineRule="auto"/>
        <w:ind w:left="5664" w:firstLine="708"/>
        <w:rPr>
          <w:rFonts w:ascii="Times New Roman" w:hAnsi="Times New Roman"/>
          <w:sz w:val="28"/>
          <w:szCs w:val="28"/>
        </w:rPr>
      </w:pPr>
      <w:r w:rsidRPr="0023564F">
        <w:rPr>
          <w:rFonts w:ascii="Times New Roman" w:hAnsi="Times New Roman"/>
          <w:sz w:val="28"/>
          <w:szCs w:val="28"/>
        </w:rPr>
        <w:lastRenderedPageBreak/>
        <w:t>Приложение  2</w:t>
      </w:r>
    </w:p>
    <w:p w:rsidR="0023564F" w:rsidRDefault="0023564F" w:rsidP="0023564F">
      <w:pPr>
        <w:spacing w:after="0" w:line="240" w:lineRule="auto"/>
        <w:ind w:hanging="7080"/>
        <w:jc w:val="center"/>
        <w:rPr>
          <w:rFonts w:ascii="Times New Roman" w:hAnsi="Times New Roman"/>
          <w:sz w:val="28"/>
          <w:szCs w:val="28"/>
        </w:rPr>
      </w:pPr>
      <w:r w:rsidRPr="0023564F">
        <w:rPr>
          <w:rFonts w:ascii="Times New Roman" w:hAnsi="Times New Roman"/>
          <w:sz w:val="28"/>
          <w:szCs w:val="28"/>
        </w:rPr>
        <w:t xml:space="preserve">                                                                 </w:t>
      </w:r>
    </w:p>
    <w:p w:rsidR="0023564F" w:rsidRDefault="0023564F" w:rsidP="0023564F">
      <w:pPr>
        <w:spacing w:after="0" w:line="240" w:lineRule="auto"/>
        <w:ind w:left="5664" w:firstLine="708"/>
        <w:rPr>
          <w:rFonts w:ascii="Times New Roman" w:hAnsi="Times New Roman"/>
          <w:sz w:val="28"/>
          <w:szCs w:val="28"/>
        </w:rPr>
      </w:pPr>
      <w:r w:rsidRPr="0023564F">
        <w:rPr>
          <w:rFonts w:ascii="Times New Roman" w:hAnsi="Times New Roman"/>
          <w:sz w:val="28"/>
          <w:szCs w:val="28"/>
        </w:rPr>
        <w:t>Главе администрации</w:t>
      </w:r>
    </w:p>
    <w:p w:rsidR="0023564F" w:rsidRDefault="0023564F" w:rsidP="0023564F">
      <w:pPr>
        <w:spacing w:after="0" w:line="240" w:lineRule="auto"/>
        <w:ind w:left="5664" w:firstLine="708"/>
        <w:rPr>
          <w:rFonts w:ascii="Times New Roman" w:hAnsi="Times New Roman"/>
          <w:sz w:val="28"/>
          <w:szCs w:val="28"/>
        </w:rPr>
      </w:pPr>
      <w:r w:rsidRPr="0023564F">
        <w:rPr>
          <w:rFonts w:ascii="Times New Roman" w:hAnsi="Times New Roman"/>
          <w:sz w:val="28"/>
          <w:szCs w:val="28"/>
        </w:rPr>
        <w:t>Индустриального района</w:t>
      </w:r>
    </w:p>
    <w:p w:rsidR="0023564F" w:rsidRPr="0023564F" w:rsidRDefault="00E66AA4" w:rsidP="0023564F">
      <w:pPr>
        <w:spacing w:after="0" w:line="240" w:lineRule="auto"/>
        <w:ind w:left="5664" w:firstLine="708"/>
        <w:rPr>
          <w:rFonts w:ascii="Times New Roman" w:hAnsi="Times New Roman"/>
          <w:sz w:val="28"/>
          <w:szCs w:val="28"/>
        </w:rPr>
      </w:pPr>
      <w:r>
        <w:rPr>
          <w:rFonts w:ascii="Times New Roman" w:hAnsi="Times New Roman"/>
          <w:sz w:val="28"/>
          <w:szCs w:val="28"/>
        </w:rPr>
        <w:t>С.С.Татьянину</w:t>
      </w: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rPr>
          <w:rFonts w:ascii="Times New Roman" w:hAnsi="Times New Roman"/>
          <w:sz w:val="28"/>
          <w:szCs w:val="28"/>
        </w:rPr>
      </w:pPr>
      <w:r w:rsidRPr="0023564F">
        <w:rPr>
          <w:rFonts w:ascii="Times New Roman" w:hAnsi="Times New Roman"/>
          <w:sz w:val="28"/>
          <w:szCs w:val="28"/>
        </w:rPr>
        <w:t>_________№________</w:t>
      </w: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center"/>
        <w:rPr>
          <w:rFonts w:ascii="Times New Roman" w:hAnsi="Times New Roman"/>
          <w:sz w:val="28"/>
          <w:szCs w:val="28"/>
        </w:rPr>
      </w:pPr>
      <w:r w:rsidRPr="0023564F">
        <w:rPr>
          <w:rFonts w:ascii="Times New Roman" w:hAnsi="Times New Roman"/>
          <w:sz w:val="28"/>
          <w:szCs w:val="28"/>
        </w:rPr>
        <w:t>ЗАЯВЛЕНИЕ</w:t>
      </w:r>
    </w:p>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both"/>
        <w:rPr>
          <w:rFonts w:ascii="Times New Roman" w:hAnsi="Times New Roman"/>
          <w:sz w:val="28"/>
          <w:szCs w:val="28"/>
        </w:rPr>
      </w:pPr>
      <w:r w:rsidRPr="0023564F">
        <w:rPr>
          <w:rFonts w:ascii="Times New Roman" w:hAnsi="Times New Roman"/>
          <w:sz w:val="28"/>
          <w:szCs w:val="28"/>
        </w:rPr>
        <w:t>__________________________________________________________________</w:t>
      </w:r>
    </w:p>
    <w:p w:rsidR="0023564F" w:rsidRPr="0023564F" w:rsidRDefault="0023564F" w:rsidP="0023564F">
      <w:pPr>
        <w:spacing w:after="0" w:line="240" w:lineRule="auto"/>
        <w:jc w:val="center"/>
        <w:rPr>
          <w:rFonts w:ascii="Times New Roman" w:hAnsi="Times New Roman"/>
          <w:sz w:val="20"/>
          <w:szCs w:val="20"/>
        </w:rPr>
      </w:pPr>
      <w:r w:rsidRPr="0023564F">
        <w:rPr>
          <w:rFonts w:ascii="Times New Roman" w:hAnsi="Times New Roman"/>
          <w:sz w:val="20"/>
          <w:szCs w:val="20"/>
        </w:rPr>
        <w:t>(наименование, адрес организации)</w:t>
      </w:r>
    </w:p>
    <w:p w:rsidR="0023564F" w:rsidRPr="0023564F" w:rsidRDefault="0023564F" w:rsidP="0023564F">
      <w:pPr>
        <w:spacing w:after="0" w:line="240" w:lineRule="auto"/>
        <w:jc w:val="both"/>
        <w:rPr>
          <w:rFonts w:ascii="Times New Roman" w:hAnsi="Times New Roman"/>
          <w:sz w:val="28"/>
          <w:szCs w:val="28"/>
        </w:rPr>
      </w:pPr>
    </w:p>
    <w:p w:rsidR="0023564F" w:rsidRPr="0023564F" w:rsidRDefault="0023564F" w:rsidP="0023564F">
      <w:pPr>
        <w:pStyle w:val="ConsPlusNormal"/>
        <w:ind w:firstLine="709"/>
        <w:jc w:val="both"/>
        <w:rPr>
          <w:rFonts w:ascii="Times New Roman" w:hAnsi="Times New Roman" w:cs="Times New Roman"/>
          <w:sz w:val="28"/>
          <w:szCs w:val="28"/>
        </w:rPr>
      </w:pPr>
      <w:r w:rsidRPr="0023564F">
        <w:rPr>
          <w:rFonts w:ascii="Times New Roman" w:hAnsi="Times New Roman" w:cs="Times New Roman"/>
          <w:sz w:val="28"/>
          <w:szCs w:val="28"/>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w:t>
      </w:r>
      <w:r>
        <w:rPr>
          <w:rFonts w:ascii="Times New Roman" w:hAnsi="Times New Roman" w:cs="Times New Roman"/>
          <w:sz w:val="28"/>
          <w:szCs w:val="28"/>
        </w:rPr>
        <w:t>ьного предпринимателя банкротом</w:t>
      </w:r>
      <w:r w:rsidRPr="0023564F">
        <w:rPr>
          <w:rFonts w:ascii="Times New Roman" w:hAnsi="Times New Roman" w:cs="Times New Roman"/>
          <w:sz w:val="28"/>
          <w:szCs w:val="28"/>
        </w:rPr>
        <w:t xml:space="preserve">  и  об открытии конкурсного прои</w:t>
      </w:r>
      <w:r>
        <w:rPr>
          <w:rFonts w:ascii="Times New Roman" w:hAnsi="Times New Roman" w:cs="Times New Roman"/>
          <w:sz w:val="28"/>
          <w:szCs w:val="28"/>
        </w:rPr>
        <w:t>зводства, об отсутствии решения</w:t>
      </w:r>
      <w:r w:rsidRPr="0023564F">
        <w:rPr>
          <w:rFonts w:ascii="Times New Roman" w:hAnsi="Times New Roman" w:cs="Times New Roman"/>
          <w:sz w:val="28"/>
          <w:szCs w:val="28"/>
        </w:rPr>
        <w:t xml:space="preserve"> о приостановлении деятельности претендента в порядке, предусмотренном </w:t>
      </w:r>
      <w:hyperlink r:id="rId14" w:history="1">
        <w:r w:rsidRPr="0023564F">
          <w:rPr>
            <w:rFonts w:ascii="Times New Roman" w:hAnsi="Times New Roman" w:cs="Times New Roman"/>
            <w:sz w:val="28"/>
            <w:szCs w:val="28"/>
          </w:rPr>
          <w:t>Кодексом</w:t>
        </w:r>
      </w:hyperlink>
      <w:r w:rsidRPr="0023564F">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r w:rsidRPr="0023564F">
        <w:rPr>
          <w:rFonts w:ascii="Times New Roman" w:hAnsi="Times New Roman" w:cs="Times New Roman"/>
          <w:sz w:val="28"/>
          <w:szCs w:val="28"/>
        </w:rPr>
        <w:t xml:space="preserve"> </w:t>
      </w:r>
    </w:p>
    <w:p w:rsidR="0023564F" w:rsidRPr="0023564F" w:rsidRDefault="0023564F" w:rsidP="0023564F">
      <w:pPr>
        <w:spacing w:after="0" w:line="240" w:lineRule="auto"/>
        <w:jc w:val="center"/>
        <w:rPr>
          <w:rFonts w:ascii="Times New Roman" w:hAnsi="Times New Roman"/>
          <w:sz w:val="28"/>
          <w:szCs w:val="28"/>
        </w:rPr>
      </w:pPr>
    </w:p>
    <w:tbl>
      <w:tblPr>
        <w:tblStyle w:val="ab"/>
        <w:tblW w:w="0" w:type="auto"/>
        <w:tblLook w:val="04A0"/>
      </w:tblPr>
      <w:tblGrid>
        <w:gridCol w:w="3936"/>
        <w:gridCol w:w="3118"/>
        <w:gridCol w:w="2517"/>
      </w:tblGrid>
      <w:tr w:rsidR="0023564F" w:rsidRPr="0023564F" w:rsidTr="00511B64">
        <w:tc>
          <w:tcPr>
            <w:tcW w:w="3936" w:type="dxa"/>
            <w:tcBorders>
              <w:top w:val="nil"/>
              <w:left w:val="nil"/>
              <w:right w:val="nil"/>
            </w:tcBorders>
          </w:tcPr>
          <w:p w:rsidR="0023564F" w:rsidRPr="0023564F" w:rsidRDefault="0023564F" w:rsidP="0023564F">
            <w:pPr>
              <w:spacing w:after="0" w:line="240" w:lineRule="auto"/>
              <w:jc w:val="center"/>
              <w:rPr>
                <w:rFonts w:ascii="Times New Roman" w:hAnsi="Times New Roman"/>
                <w:sz w:val="28"/>
                <w:szCs w:val="28"/>
              </w:rPr>
            </w:pPr>
          </w:p>
        </w:tc>
        <w:tc>
          <w:tcPr>
            <w:tcW w:w="3118" w:type="dxa"/>
            <w:tcBorders>
              <w:top w:val="nil"/>
              <w:left w:val="nil"/>
              <w:bottom w:val="nil"/>
              <w:right w:val="nil"/>
            </w:tcBorders>
          </w:tcPr>
          <w:p w:rsidR="0023564F" w:rsidRPr="0023564F" w:rsidRDefault="0023564F" w:rsidP="0023564F">
            <w:pPr>
              <w:spacing w:after="0" w:line="240" w:lineRule="auto"/>
              <w:jc w:val="center"/>
              <w:rPr>
                <w:rFonts w:ascii="Times New Roman" w:hAnsi="Times New Roman"/>
                <w:sz w:val="28"/>
                <w:szCs w:val="28"/>
              </w:rPr>
            </w:pPr>
          </w:p>
        </w:tc>
        <w:tc>
          <w:tcPr>
            <w:tcW w:w="2517" w:type="dxa"/>
            <w:tcBorders>
              <w:top w:val="nil"/>
              <w:left w:val="nil"/>
              <w:right w:val="nil"/>
            </w:tcBorders>
          </w:tcPr>
          <w:p w:rsidR="0023564F" w:rsidRPr="0023564F" w:rsidRDefault="0023564F" w:rsidP="0023564F">
            <w:pPr>
              <w:spacing w:after="0" w:line="240" w:lineRule="auto"/>
              <w:jc w:val="center"/>
              <w:rPr>
                <w:rFonts w:ascii="Times New Roman" w:hAnsi="Times New Roman"/>
                <w:sz w:val="28"/>
                <w:szCs w:val="28"/>
              </w:rPr>
            </w:pPr>
          </w:p>
        </w:tc>
      </w:tr>
      <w:tr w:rsidR="0023564F" w:rsidRPr="0023564F" w:rsidTr="00511B64">
        <w:tc>
          <w:tcPr>
            <w:tcW w:w="3936" w:type="dxa"/>
            <w:tcBorders>
              <w:left w:val="nil"/>
              <w:bottom w:val="nil"/>
              <w:right w:val="nil"/>
            </w:tcBorders>
          </w:tcPr>
          <w:p w:rsidR="0023564F" w:rsidRPr="0023564F" w:rsidRDefault="0023564F" w:rsidP="0023564F">
            <w:pPr>
              <w:spacing w:after="0" w:line="240" w:lineRule="auto"/>
              <w:jc w:val="center"/>
              <w:rPr>
                <w:rFonts w:ascii="Times New Roman" w:hAnsi="Times New Roman"/>
                <w:sz w:val="28"/>
                <w:szCs w:val="28"/>
              </w:rPr>
            </w:pPr>
            <w:r w:rsidRPr="0023564F">
              <w:rPr>
                <w:rFonts w:ascii="Times New Roman" w:hAnsi="Times New Roman"/>
                <w:i/>
                <w:sz w:val="20"/>
                <w:szCs w:val="20"/>
              </w:rPr>
              <w:t>(должность)</w:t>
            </w:r>
          </w:p>
        </w:tc>
        <w:tc>
          <w:tcPr>
            <w:tcW w:w="3118" w:type="dxa"/>
            <w:tcBorders>
              <w:top w:val="nil"/>
              <w:left w:val="nil"/>
              <w:bottom w:val="nil"/>
              <w:right w:val="nil"/>
            </w:tcBorders>
          </w:tcPr>
          <w:p w:rsidR="0023564F" w:rsidRPr="0023564F" w:rsidRDefault="0023564F" w:rsidP="0023564F">
            <w:pPr>
              <w:spacing w:after="0" w:line="240" w:lineRule="auto"/>
              <w:jc w:val="center"/>
              <w:rPr>
                <w:rFonts w:ascii="Times New Roman" w:hAnsi="Times New Roman"/>
                <w:sz w:val="28"/>
                <w:szCs w:val="28"/>
              </w:rPr>
            </w:pPr>
            <w:r w:rsidRPr="0023564F">
              <w:rPr>
                <w:rFonts w:ascii="Times New Roman" w:hAnsi="Times New Roman"/>
                <w:i/>
                <w:sz w:val="20"/>
                <w:szCs w:val="20"/>
              </w:rPr>
              <w:t>(подпись, печать)</w:t>
            </w:r>
          </w:p>
          <w:p w:rsidR="0023564F" w:rsidRPr="0023564F" w:rsidRDefault="0023564F" w:rsidP="0023564F">
            <w:pPr>
              <w:spacing w:after="0" w:line="240" w:lineRule="auto"/>
              <w:jc w:val="center"/>
              <w:rPr>
                <w:rFonts w:ascii="Times New Roman" w:hAnsi="Times New Roman"/>
                <w:sz w:val="28"/>
                <w:szCs w:val="28"/>
              </w:rPr>
            </w:pPr>
          </w:p>
        </w:tc>
        <w:tc>
          <w:tcPr>
            <w:tcW w:w="2517" w:type="dxa"/>
            <w:tcBorders>
              <w:left w:val="nil"/>
              <w:bottom w:val="nil"/>
              <w:right w:val="nil"/>
            </w:tcBorders>
          </w:tcPr>
          <w:p w:rsidR="0023564F" w:rsidRPr="0023564F" w:rsidRDefault="0023564F" w:rsidP="0023564F">
            <w:pPr>
              <w:spacing w:after="0" w:line="240" w:lineRule="auto"/>
              <w:jc w:val="center"/>
              <w:rPr>
                <w:rFonts w:ascii="Times New Roman" w:hAnsi="Times New Roman"/>
                <w:sz w:val="28"/>
                <w:szCs w:val="28"/>
              </w:rPr>
            </w:pPr>
            <w:r w:rsidRPr="0023564F">
              <w:rPr>
                <w:rFonts w:ascii="Times New Roman" w:hAnsi="Times New Roman"/>
                <w:i/>
                <w:sz w:val="20"/>
                <w:szCs w:val="20"/>
              </w:rPr>
              <w:t>(ФИО)</w:t>
            </w:r>
          </w:p>
        </w:tc>
      </w:tr>
    </w:tbl>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both"/>
        <w:rPr>
          <w:rFonts w:ascii="Times New Roman" w:hAnsi="Times New Roman"/>
          <w:sz w:val="28"/>
          <w:szCs w:val="28"/>
          <w:lang w:val="en-US"/>
        </w:rPr>
      </w:pPr>
    </w:p>
    <w:p w:rsidR="0023564F" w:rsidRPr="0023564F" w:rsidRDefault="0023564F" w:rsidP="0023564F">
      <w:pPr>
        <w:spacing w:after="0" w:line="240" w:lineRule="auto"/>
        <w:rPr>
          <w:rFonts w:ascii="Times New Roman" w:hAnsi="Times New Roman"/>
        </w:rPr>
      </w:pPr>
    </w:p>
    <w:p w:rsidR="0023564F" w:rsidRPr="0023564F" w:rsidRDefault="0023564F" w:rsidP="0023564F">
      <w:pPr>
        <w:spacing w:after="0" w:line="240" w:lineRule="auto"/>
        <w:rPr>
          <w:rFonts w:ascii="Times New Roman" w:hAnsi="Times New Roman"/>
        </w:rPr>
      </w:pPr>
    </w:p>
    <w:p w:rsidR="0023564F" w:rsidRPr="0023564F" w:rsidRDefault="0023564F" w:rsidP="0023564F">
      <w:pPr>
        <w:pStyle w:val="a8"/>
        <w:spacing w:after="0" w:line="240" w:lineRule="auto"/>
        <w:ind w:left="0" w:firstLine="8"/>
        <w:jc w:val="both"/>
        <w:rPr>
          <w:rFonts w:ascii="Times New Roman" w:hAnsi="Times New Roman"/>
          <w:sz w:val="28"/>
          <w:szCs w:val="28"/>
        </w:rPr>
      </w:pPr>
    </w:p>
    <w:p w:rsidR="006A61D9" w:rsidRDefault="006A61D9" w:rsidP="0023564F">
      <w:pPr>
        <w:spacing w:after="0" w:line="240" w:lineRule="auto"/>
        <w:rPr>
          <w:rFonts w:ascii="Times New Roman" w:hAnsi="Times New Roman"/>
          <w:sz w:val="16"/>
          <w:szCs w:val="16"/>
        </w:rPr>
      </w:pPr>
      <w:r w:rsidRPr="0023564F">
        <w:rPr>
          <w:rFonts w:ascii="Times New Roman" w:hAnsi="Times New Roman"/>
          <w:sz w:val="16"/>
          <w:szCs w:val="16"/>
        </w:rPr>
        <w:tab/>
      </w:r>
      <w:r w:rsidRPr="0023564F">
        <w:rPr>
          <w:rFonts w:ascii="Times New Roman" w:hAnsi="Times New Roman"/>
          <w:sz w:val="16"/>
          <w:szCs w:val="16"/>
        </w:rPr>
        <w:tab/>
      </w:r>
      <w:r w:rsidRPr="0023564F">
        <w:rPr>
          <w:rFonts w:ascii="Times New Roman" w:hAnsi="Times New Roman"/>
          <w:sz w:val="16"/>
          <w:szCs w:val="16"/>
        </w:rPr>
        <w:tab/>
      </w: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Pr="0023564F" w:rsidRDefault="0023564F" w:rsidP="0023564F">
      <w:pPr>
        <w:pStyle w:val="a8"/>
        <w:spacing w:after="0" w:line="240" w:lineRule="auto"/>
        <w:ind w:left="5664" w:firstLine="708"/>
        <w:rPr>
          <w:rFonts w:ascii="Times New Roman" w:hAnsi="Times New Roman"/>
          <w:sz w:val="28"/>
          <w:szCs w:val="28"/>
        </w:rPr>
      </w:pPr>
      <w:r w:rsidRPr="0023564F">
        <w:rPr>
          <w:rFonts w:ascii="Times New Roman" w:hAnsi="Times New Roman"/>
          <w:sz w:val="28"/>
          <w:szCs w:val="28"/>
        </w:rPr>
        <w:lastRenderedPageBreak/>
        <w:t xml:space="preserve">Приложение  </w:t>
      </w:r>
      <w:r>
        <w:rPr>
          <w:rFonts w:ascii="Times New Roman" w:hAnsi="Times New Roman"/>
          <w:sz w:val="28"/>
          <w:szCs w:val="28"/>
        </w:rPr>
        <w:t>3</w:t>
      </w:r>
    </w:p>
    <w:p w:rsidR="0023564F" w:rsidRDefault="0023564F" w:rsidP="0023564F">
      <w:pPr>
        <w:spacing w:after="0" w:line="240" w:lineRule="auto"/>
        <w:ind w:hanging="7080"/>
        <w:jc w:val="center"/>
        <w:rPr>
          <w:rFonts w:ascii="Times New Roman" w:hAnsi="Times New Roman"/>
          <w:sz w:val="28"/>
          <w:szCs w:val="28"/>
        </w:rPr>
      </w:pPr>
      <w:r w:rsidRPr="0023564F">
        <w:rPr>
          <w:rFonts w:ascii="Times New Roman" w:hAnsi="Times New Roman"/>
          <w:sz w:val="28"/>
          <w:szCs w:val="28"/>
        </w:rPr>
        <w:t xml:space="preserve">                                                                 </w:t>
      </w:r>
    </w:p>
    <w:p w:rsidR="0023564F" w:rsidRDefault="0023564F" w:rsidP="0023564F">
      <w:pPr>
        <w:spacing w:after="0" w:line="240" w:lineRule="auto"/>
        <w:ind w:left="5664" w:firstLine="708"/>
        <w:rPr>
          <w:rFonts w:ascii="Times New Roman" w:hAnsi="Times New Roman"/>
          <w:sz w:val="28"/>
          <w:szCs w:val="28"/>
        </w:rPr>
      </w:pPr>
      <w:r w:rsidRPr="0023564F">
        <w:rPr>
          <w:rFonts w:ascii="Times New Roman" w:hAnsi="Times New Roman"/>
          <w:sz w:val="28"/>
          <w:szCs w:val="28"/>
        </w:rPr>
        <w:t>Главе администрации</w:t>
      </w:r>
    </w:p>
    <w:p w:rsidR="0023564F" w:rsidRDefault="0023564F" w:rsidP="0023564F">
      <w:pPr>
        <w:spacing w:after="0" w:line="240" w:lineRule="auto"/>
        <w:ind w:left="5664" w:firstLine="708"/>
        <w:rPr>
          <w:rFonts w:ascii="Times New Roman" w:hAnsi="Times New Roman"/>
          <w:sz w:val="28"/>
          <w:szCs w:val="28"/>
        </w:rPr>
      </w:pPr>
      <w:r w:rsidRPr="0023564F">
        <w:rPr>
          <w:rFonts w:ascii="Times New Roman" w:hAnsi="Times New Roman"/>
          <w:sz w:val="28"/>
          <w:szCs w:val="28"/>
        </w:rPr>
        <w:t>Индустриального района</w:t>
      </w:r>
    </w:p>
    <w:p w:rsidR="0023564F" w:rsidRPr="0023564F" w:rsidRDefault="00E66AA4" w:rsidP="0023564F">
      <w:pPr>
        <w:spacing w:after="0" w:line="240" w:lineRule="auto"/>
        <w:ind w:left="5664" w:firstLine="708"/>
        <w:rPr>
          <w:rFonts w:ascii="Times New Roman" w:hAnsi="Times New Roman"/>
          <w:sz w:val="28"/>
          <w:szCs w:val="28"/>
        </w:rPr>
      </w:pPr>
      <w:r>
        <w:rPr>
          <w:rFonts w:ascii="Times New Roman" w:hAnsi="Times New Roman"/>
          <w:sz w:val="28"/>
          <w:szCs w:val="28"/>
        </w:rPr>
        <w:t>С.С.Татьянину</w:t>
      </w: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jc w:val="right"/>
        <w:rPr>
          <w:rFonts w:ascii="Times New Roman" w:hAnsi="Times New Roman"/>
          <w:sz w:val="28"/>
          <w:szCs w:val="28"/>
        </w:rPr>
      </w:pPr>
    </w:p>
    <w:p w:rsidR="0023564F" w:rsidRPr="0023564F" w:rsidRDefault="0023564F" w:rsidP="0023564F">
      <w:pPr>
        <w:spacing w:after="0" w:line="240" w:lineRule="auto"/>
        <w:rPr>
          <w:rFonts w:ascii="Times New Roman" w:hAnsi="Times New Roman"/>
          <w:sz w:val="28"/>
          <w:szCs w:val="28"/>
        </w:rPr>
      </w:pPr>
      <w:r w:rsidRPr="0023564F">
        <w:rPr>
          <w:rFonts w:ascii="Times New Roman" w:hAnsi="Times New Roman"/>
          <w:sz w:val="28"/>
          <w:szCs w:val="28"/>
        </w:rPr>
        <w:t>_________№________</w:t>
      </w: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rPr>
          <w:rFonts w:ascii="Times New Roman" w:hAnsi="Times New Roman"/>
          <w:sz w:val="28"/>
          <w:szCs w:val="28"/>
        </w:rPr>
      </w:pPr>
    </w:p>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center"/>
        <w:rPr>
          <w:rFonts w:ascii="Times New Roman" w:hAnsi="Times New Roman"/>
          <w:sz w:val="28"/>
          <w:szCs w:val="28"/>
        </w:rPr>
      </w:pPr>
      <w:r w:rsidRPr="0023564F">
        <w:rPr>
          <w:rFonts w:ascii="Times New Roman" w:hAnsi="Times New Roman"/>
          <w:sz w:val="28"/>
          <w:szCs w:val="28"/>
        </w:rPr>
        <w:t>ЗАЯВЛЕНИЕ</w:t>
      </w:r>
    </w:p>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both"/>
        <w:rPr>
          <w:rFonts w:ascii="Times New Roman" w:hAnsi="Times New Roman"/>
          <w:sz w:val="28"/>
          <w:szCs w:val="28"/>
        </w:rPr>
      </w:pPr>
      <w:r w:rsidRPr="0023564F">
        <w:rPr>
          <w:rFonts w:ascii="Times New Roman" w:hAnsi="Times New Roman"/>
          <w:sz w:val="28"/>
          <w:szCs w:val="28"/>
        </w:rPr>
        <w:t>__________________________________________________________________</w:t>
      </w:r>
    </w:p>
    <w:p w:rsidR="0023564F" w:rsidRPr="0023564F" w:rsidRDefault="0023564F" w:rsidP="0023564F">
      <w:pPr>
        <w:spacing w:after="0" w:line="240" w:lineRule="auto"/>
        <w:jc w:val="center"/>
        <w:rPr>
          <w:rFonts w:ascii="Times New Roman" w:hAnsi="Times New Roman"/>
          <w:sz w:val="20"/>
          <w:szCs w:val="20"/>
        </w:rPr>
      </w:pPr>
      <w:r w:rsidRPr="0023564F">
        <w:rPr>
          <w:rFonts w:ascii="Times New Roman" w:hAnsi="Times New Roman"/>
          <w:sz w:val="20"/>
          <w:szCs w:val="20"/>
        </w:rPr>
        <w:t>(наименование, адрес организации)</w:t>
      </w:r>
    </w:p>
    <w:p w:rsidR="0023564F" w:rsidRPr="0023564F" w:rsidRDefault="0023564F" w:rsidP="0023564F">
      <w:pPr>
        <w:spacing w:after="0" w:line="240" w:lineRule="auto"/>
        <w:jc w:val="both"/>
        <w:rPr>
          <w:rFonts w:ascii="Times New Roman" w:hAnsi="Times New Roman"/>
          <w:sz w:val="28"/>
          <w:szCs w:val="28"/>
        </w:rPr>
      </w:pPr>
    </w:p>
    <w:p w:rsidR="0023564F" w:rsidRPr="0023564F" w:rsidRDefault="0023564F" w:rsidP="0023564F">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23564F">
        <w:rPr>
          <w:rFonts w:ascii="Times New Roman" w:hAnsi="Times New Roman"/>
          <w:sz w:val="28"/>
          <w:szCs w:val="28"/>
        </w:rPr>
        <w:t>б отсутствии у Претендента задолженности по уплате начисленных налогов, сборов и иных обязательных платежей в бюджеты любого уровня или государственные внебюджетные фонды на день подачи заявления</w:t>
      </w:r>
      <w:r w:rsidR="00520AF6">
        <w:rPr>
          <w:rFonts w:ascii="Times New Roman" w:hAnsi="Times New Roman"/>
          <w:sz w:val="28"/>
          <w:szCs w:val="28"/>
        </w:rPr>
        <w:t>.</w:t>
      </w:r>
    </w:p>
    <w:p w:rsidR="0023564F" w:rsidRPr="0023564F" w:rsidRDefault="0023564F" w:rsidP="0023564F">
      <w:pPr>
        <w:spacing w:after="0" w:line="240" w:lineRule="auto"/>
        <w:jc w:val="center"/>
        <w:rPr>
          <w:rFonts w:ascii="Times New Roman" w:hAnsi="Times New Roman"/>
          <w:sz w:val="28"/>
          <w:szCs w:val="28"/>
        </w:rPr>
      </w:pPr>
    </w:p>
    <w:tbl>
      <w:tblPr>
        <w:tblStyle w:val="ab"/>
        <w:tblW w:w="0" w:type="auto"/>
        <w:tblLook w:val="04A0"/>
      </w:tblPr>
      <w:tblGrid>
        <w:gridCol w:w="3936"/>
        <w:gridCol w:w="3118"/>
        <w:gridCol w:w="2517"/>
      </w:tblGrid>
      <w:tr w:rsidR="0023564F" w:rsidRPr="0023564F" w:rsidTr="00511B64">
        <w:tc>
          <w:tcPr>
            <w:tcW w:w="3936" w:type="dxa"/>
            <w:tcBorders>
              <w:top w:val="nil"/>
              <w:left w:val="nil"/>
              <w:right w:val="nil"/>
            </w:tcBorders>
          </w:tcPr>
          <w:p w:rsidR="0023564F" w:rsidRPr="0023564F" w:rsidRDefault="0023564F" w:rsidP="00511B64">
            <w:pPr>
              <w:spacing w:after="0" w:line="240" w:lineRule="auto"/>
              <w:jc w:val="center"/>
              <w:rPr>
                <w:rFonts w:ascii="Times New Roman" w:hAnsi="Times New Roman"/>
                <w:sz w:val="28"/>
                <w:szCs w:val="28"/>
              </w:rPr>
            </w:pPr>
          </w:p>
        </w:tc>
        <w:tc>
          <w:tcPr>
            <w:tcW w:w="3118" w:type="dxa"/>
            <w:tcBorders>
              <w:top w:val="nil"/>
              <w:left w:val="nil"/>
              <w:bottom w:val="nil"/>
              <w:right w:val="nil"/>
            </w:tcBorders>
          </w:tcPr>
          <w:p w:rsidR="0023564F" w:rsidRPr="0023564F" w:rsidRDefault="0023564F" w:rsidP="00511B64">
            <w:pPr>
              <w:spacing w:after="0" w:line="240" w:lineRule="auto"/>
              <w:jc w:val="center"/>
              <w:rPr>
                <w:rFonts w:ascii="Times New Roman" w:hAnsi="Times New Roman"/>
                <w:sz w:val="28"/>
                <w:szCs w:val="28"/>
              </w:rPr>
            </w:pPr>
          </w:p>
        </w:tc>
        <w:tc>
          <w:tcPr>
            <w:tcW w:w="2517" w:type="dxa"/>
            <w:tcBorders>
              <w:top w:val="nil"/>
              <w:left w:val="nil"/>
              <w:right w:val="nil"/>
            </w:tcBorders>
          </w:tcPr>
          <w:p w:rsidR="0023564F" w:rsidRPr="0023564F" w:rsidRDefault="0023564F" w:rsidP="00511B64">
            <w:pPr>
              <w:spacing w:after="0" w:line="240" w:lineRule="auto"/>
              <w:jc w:val="center"/>
              <w:rPr>
                <w:rFonts w:ascii="Times New Roman" w:hAnsi="Times New Roman"/>
                <w:sz w:val="28"/>
                <w:szCs w:val="28"/>
              </w:rPr>
            </w:pPr>
          </w:p>
        </w:tc>
      </w:tr>
      <w:tr w:rsidR="0023564F" w:rsidRPr="0023564F" w:rsidTr="00511B64">
        <w:tc>
          <w:tcPr>
            <w:tcW w:w="3936" w:type="dxa"/>
            <w:tcBorders>
              <w:left w:val="nil"/>
              <w:bottom w:val="nil"/>
              <w:right w:val="nil"/>
            </w:tcBorders>
          </w:tcPr>
          <w:p w:rsidR="0023564F" w:rsidRPr="0023564F" w:rsidRDefault="0023564F" w:rsidP="00511B64">
            <w:pPr>
              <w:spacing w:after="0" w:line="240" w:lineRule="auto"/>
              <w:jc w:val="center"/>
              <w:rPr>
                <w:rFonts w:ascii="Times New Roman" w:hAnsi="Times New Roman"/>
                <w:sz w:val="28"/>
                <w:szCs w:val="28"/>
              </w:rPr>
            </w:pPr>
            <w:r w:rsidRPr="0023564F">
              <w:rPr>
                <w:rFonts w:ascii="Times New Roman" w:hAnsi="Times New Roman"/>
                <w:i/>
                <w:sz w:val="20"/>
                <w:szCs w:val="20"/>
              </w:rPr>
              <w:t>(должность)</w:t>
            </w:r>
          </w:p>
        </w:tc>
        <w:tc>
          <w:tcPr>
            <w:tcW w:w="3118" w:type="dxa"/>
            <w:tcBorders>
              <w:top w:val="nil"/>
              <w:left w:val="nil"/>
              <w:bottom w:val="nil"/>
              <w:right w:val="nil"/>
            </w:tcBorders>
          </w:tcPr>
          <w:p w:rsidR="0023564F" w:rsidRPr="0023564F" w:rsidRDefault="0023564F" w:rsidP="00511B64">
            <w:pPr>
              <w:spacing w:after="0" w:line="240" w:lineRule="auto"/>
              <w:jc w:val="center"/>
              <w:rPr>
                <w:rFonts w:ascii="Times New Roman" w:hAnsi="Times New Roman"/>
                <w:sz w:val="28"/>
                <w:szCs w:val="28"/>
              </w:rPr>
            </w:pPr>
            <w:r w:rsidRPr="0023564F">
              <w:rPr>
                <w:rFonts w:ascii="Times New Roman" w:hAnsi="Times New Roman"/>
                <w:i/>
                <w:sz w:val="20"/>
                <w:szCs w:val="20"/>
              </w:rPr>
              <w:t>(подпись, печать)</w:t>
            </w:r>
          </w:p>
          <w:p w:rsidR="0023564F" w:rsidRPr="0023564F" w:rsidRDefault="0023564F" w:rsidP="00511B64">
            <w:pPr>
              <w:spacing w:after="0" w:line="240" w:lineRule="auto"/>
              <w:jc w:val="center"/>
              <w:rPr>
                <w:rFonts w:ascii="Times New Roman" w:hAnsi="Times New Roman"/>
                <w:sz w:val="28"/>
                <w:szCs w:val="28"/>
              </w:rPr>
            </w:pPr>
          </w:p>
        </w:tc>
        <w:tc>
          <w:tcPr>
            <w:tcW w:w="2517" w:type="dxa"/>
            <w:tcBorders>
              <w:left w:val="nil"/>
              <w:bottom w:val="nil"/>
              <w:right w:val="nil"/>
            </w:tcBorders>
          </w:tcPr>
          <w:p w:rsidR="0023564F" w:rsidRPr="0023564F" w:rsidRDefault="0023564F" w:rsidP="00511B64">
            <w:pPr>
              <w:spacing w:after="0" w:line="240" w:lineRule="auto"/>
              <w:jc w:val="center"/>
              <w:rPr>
                <w:rFonts w:ascii="Times New Roman" w:hAnsi="Times New Roman"/>
                <w:sz w:val="28"/>
                <w:szCs w:val="28"/>
              </w:rPr>
            </w:pPr>
            <w:r w:rsidRPr="0023564F">
              <w:rPr>
                <w:rFonts w:ascii="Times New Roman" w:hAnsi="Times New Roman"/>
                <w:i/>
                <w:sz w:val="20"/>
                <w:szCs w:val="20"/>
              </w:rPr>
              <w:t>(ФИО)</w:t>
            </w:r>
          </w:p>
        </w:tc>
      </w:tr>
    </w:tbl>
    <w:p w:rsidR="0023564F" w:rsidRPr="0023564F" w:rsidRDefault="0023564F" w:rsidP="0023564F">
      <w:pPr>
        <w:spacing w:after="0" w:line="240" w:lineRule="auto"/>
        <w:jc w:val="center"/>
        <w:rPr>
          <w:rFonts w:ascii="Times New Roman" w:hAnsi="Times New Roman"/>
          <w:sz w:val="28"/>
          <w:szCs w:val="28"/>
        </w:rPr>
      </w:pPr>
    </w:p>
    <w:p w:rsidR="0023564F" w:rsidRPr="0023564F" w:rsidRDefault="0023564F" w:rsidP="0023564F">
      <w:pPr>
        <w:spacing w:after="0" w:line="240" w:lineRule="auto"/>
        <w:jc w:val="both"/>
        <w:rPr>
          <w:rFonts w:ascii="Times New Roman" w:hAnsi="Times New Roman"/>
          <w:sz w:val="28"/>
          <w:szCs w:val="28"/>
          <w:lang w:val="en-US"/>
        </w:rPr>
      </w:pPr>
    </w:p>
    <w:p w:rsidR="0023564F" w:rsidRPr="0023564F" w:rsidRDefault="0023564F" w:rsidP="0023564F">
      <w:pPr>
        <w:spacing w:after="0" w:line="240" w:lineRule="auto"/>
        <w:rPr>
          <w:rFonts w:ascii="Times New Roman" w:hAnsi="Times New Roman"/>
        </w:rPr>
      </w:pPr>
    </w:p>
    <w:p w:rsidR="0023564F" w:rsidRPr="0023564F" w:rsidRDefault="0023564F" w:rsidP="0023564F">
      <w:pPr>
        <w:spacing w:after="0" w:line="240" w:lineRule="auto"/>
        <w:rPr>
          <w:rFonts w:ascii="Times New Roman" w:hAnsi="Times New Roman"/>
        </w:rPr>
      </w:pPr>
    </w:p>
    <w:p w:rsidR="0023564F" w:rsidRPr="0023564F" w:rsidRDefault="0023564F" w:rsidP="0023564F">
      <w:pPr>
        <w:pStyle w:val="a8"/>
        <w:spacing w:after="0" w:line="240" w:lineRule="auto"/>
        <w:ind w:left="0" w:firstLine="8"/>
        <w:jc w:val="both"/>
        <w:rPr>
          <w:rFonts w:ascii="Times New Roman" w:hAnsi="Times New Roman"/>
          <w:sz w:val="28"/>
          <w:szCs w:val="28"/>
        </w:rPr>
      </w:pPr>
    </w:p>
    <w:p w:rsidR="0023564F" w:rsidRDefault="0023564F" w:rsidP="0023564F">
      <w:pPr>
        <w:spacing w:after="0" w:line="240" w:lineRule="auto"/>
        <w:rPr>
          <w:rFonts w:ascii="Times New Roman" w:hAnsi="Times New Roman"/>
          <w:sz w:val="16"/>
          <w:szCs w:val="16"/>
        </w:rPr>
      </w:pPr>
      <w:r w:rsidRPr="0023564F">
        <w:rPr>
          <w:rFonts w:ascii="Times New Roman" w:hAnsi="Times New Roman"/>
          <w:sz w:val="16"/>
          <w:szCs w:val="16"/>
        </w:rPr>
        <w:tab/>
      </w:r>
      <w:r w:rsidRPr="0023564F">
        <w:rPr>
          <w:rFonts w:ascii="Times New Roman" w:hAnsi="Times New Roman"/>
          <w:sz w:val="16"/>
          <w:szCs w:val="16"/>
        </w:rPr>
        <w:tab/>
      </w:r>
      <w:r w:rsidRPr="0023564F">
        <w:rPr>
          <w:rFonts w:ascii="Times New Roman" w:hAnsi="Times New Roman"/>
          <w:sz w:val="16"/>
          <w:szCs w:val="16"/>
        </w:rPr>
        <w:tab/>
      </w: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23564F" w:rsidRDefault="0023564F" w:rsidP="0023564F">
      <w:pPr>
        <w:spacing w:after="0" w:line="240" w:lineRule="auto"/>
        <w:rPr>
          <w:rFonts w:ascii="Times New Roman" w:hAnsi="Times New Roman"/>
          <w:sz w:val="16"/>
          <w:szCs w:val="16"/>
        </w:rPr>
      </w:pPr>
    </w:p>
    <w:p w:rsidR="0096392B" w:rsidRPr="00FF5DE9" w:rsidRDefault="0096392B" w:rsidP="0096392B">
      <w:pPr>
        <w:pStyle w:val="a8"/>
        <w:spacing w:after="0" w:line="240" w:lineRule="auto"/>
        <w:ind w:left="5664" w:firstLine="708"/>
        <w:rPr>
          <w:rFonts w:ascii="Times New Roman" w:hAnsi="Times New Roman"/>
          <w:sz w:val="28"/>
          <w:szCs w:val="28"/>
        </w:rPr>
      </w:pPr>
      <w:r w:rsidRPr="00FF5DE9">
        <w:rPr>
          <w:rFonts w:ascii="Times New Roman" w:hAnsi="Times New Roman"/>
          <w:sz w:val="28"/>
          <w:szCs w:val="28"/>
        </w:rPr>
        <w:lastRenderedPageBreak/>
        <w:t>Приложение  4</w:t>
      </w:r>
    </w:p>
    <w:p w:rsidR="0096392B" w:rsidRDefault="0096392B" w:rsidP="0096392B">
      <w:pPr>
        <w:spacing w:after="0" w:line="240" w:lineRule="auto"/>
        <w:ind w:left="5664" w:firstLine="708"/>
        <w:rPr>
          <w:rFonts w:ascii="Times New Roman" w:hAnsi="Times New Roman"/>
          <w:sz w:val="28"/>
          <w:szCs w:val="28"/>
        </w:rPr>
      </w:pPr>
    </w:p>
    <w:p w:rsidR="0096392B" w:rsidRPr="00FF5DE9" w:rsidRDefault="0096392B" w:rsidP="0096392B">
      <w:pPr>
        <w:spacing w:after="0" w:line="240" w:lineRule="auto"/>
        <w:ind w:left="5664" w:firstLine="708"/>
        <w:rPr>
          <w:rFonts w:ascii="Times New Roman" w:hAnsi="Times New Roman"/>
          <w:sz w:val="28"/>
          <w:szCs w:val="28"/>
        </w:rPr>
      </w:pPr>
      <w:r w:rsidRPr="00FF5DE9">
        <w:rPr>
          <w:rFonts w:ascii="Times New Roman" w:hAnsi="Times New Roman"/>
          <w:sz w:val="28"/>
          <w:szCs w:val="28"/>
        </w:rPr>
        <w:t>Главе администрации</w:t>
      </w:r>
    </w:p>
    <w:p w:rsidR="0096392B" w:rsidRPr="00FF5DE9" w:rsidRDefault="0096392B" w:rsidP="0096392B">
      <w:pPr>
        <w:spacing w:after="0" w:line="240" w:lineRule="auto"/>
        <w:ind w:left="6372"/>
        <w:rPr>
          <w:rFonts w:ascii="Times New Roman" w:hAnsi="Times New Roman"/>
          <w:sz w:val="28"/>
          <w:szCs w:val="28"/>
        </w:rPr>
      </w:pPr>
      <w:r w:rsidRPr="00FF5DE9">
        <w:rPr>
          <w:rFonts w:ascii="Times New Roman" w:hAnsi="Times New Roman"/>
          <w:sz w:val="28"/>
          <w:szCs w:val="28"/>
        </w:rPr>
        <w:t>Индустриального района</w:t>
      </w:r>
      <w:r>
        <w:rPr>
          <w:rFonts w:ascii="Times New Roman" w:hAnsi="Times New Roman"/>
          <w:sz w:val="28"/>
          <w:szCs w:val="28"/>
        </w:rPr>
        <w:t xml:space="preserve"> </w:t>
      </w:r>
      <w:r w:rsidR="00E66AA4">
        <w:rPr>
          <w:rFonts w:ascii="Times New Roman" w:hAnsi="Times New Roman"/>
          <w:sz w:val="28"/>
          <w:szCs w:val="28"/>
        </w:rPr>
        <w:t>С.С.</w:t>
      </w:r>
      <w:proofErr w:type="gramStart"/>
      <w:r w:rsidR="00E66AA4">
        <w:rPr>
          <w:rFonts w:ascii="Times New Roman" w:hAnsi="Times New Roman"/>
          <w:sz w:val="28"/>
          <w:szCs w:val="28"/>
        </w:rPr>
        <w:t>Татьянину</w:t>
      </w:r>
      <w:proofErr w:type="gramEnd"/>
    </w:p>
    <w:p w:rsidR="0096392B" w:rsidRPr="00FF5DE9" w:rsidRDefault="0096392B" w:rsidP="0096392B">
      <w:pPr>
        <w:spacing w:after="0" w:line="240" w:lineRule="auto"/>
        <w:ind w:left="7080" w:hanging="7080"/>
        <w:jc w:val="center"/>
        <w:rPr>
          <w:rFonts w:ascii="Times New Roman" w:hAnsi="Times New Roman"/>
          <w:sz w:val="28"/>
          <w:szCs w:val="28"/>
        </w:rPr>
      </w:pPr>
    </w:p>
    <w:p w:rsidR="0096392B" w:rsidRPr="00FF5DE9" w:rsidRDefault="0096392B" w:rsidP="0096392B">
      <w:pPr>
        <w:spacing w:after="0" w:line="240" w:lineRule="auto"/>
        <w:ind w:left="7080" w:hanging="7080"/>
        <w:jc w:val="center"/>
        <w:rPr>
          <w:rFonts w:ascii="Times New Roman" w:hAnsi="Times New Roman"/>
          <w:sz w:val="28"/>
          <w:szCs w:val="28"/>
        </w:rPr>
      </w:pPr>
    </w:p>
    <w:p w:rsidR="0096392B" w:rsidRPr="00FF5DE9" w:rsidRDefault="0096392B" w:rsidP="0096392B">
      <w:pPr>
        <w:spacing w:after="0" w:line="240" w:lineRule="auto"/>
        <w:ind w:left="7080" w:hanging="7080"/>
        <w:jc w:val="center"/>
        <w:rPr>
          <w:rFonts w:ascii="Times New Roman" w:hAnsi="Times New Roman"/>
          <w:sz w:val="28"/>
          <w:szCs w:val="28"/>
        </w:rPr>
      </w:pPr>
    </w:p>
    <w:p w:rsidR="0096392B" w:rsidRPr="00FF5DE9" w:rsidRDefault="0096392B" w:rsidP="0096392B">
      <w:pPr>
        <w:spacing w:after="0" w:line="240" w:lineRule="auto"/>
        <w:ind w:left="7080" w:hanging="7080"/>
        <w:jc w:val="center"/>
        <w:rPr>
          <w:rFonts w:ascii="Times New Roman" w:hAnsi="Times New Roman"/>
          <w:sz w:val="28"/>
          <w:szCs w:val="28"/>
        </w:rPr>
      </w:pPr>
    </w:p>
    <w:p w:rsidR="0096392B" w:rsidRPr="00FF5DE9" w:rsidRDefault="0096392B" w:rsidP="0096392B">
      <w:pPr>
        <w:spacing w:after="0" w:line="240" w:lineRule="auto"/>
        <w:jc w:val="right"/>
        <w:rPr>
          <w:rFonts w:ascii="Times New Roman" w:hAnsi="Times New Roman"/>
          <w:sz w:val="28"/>
          <w:szCs w:val="28"/>
        </w:rPr>
      </w:pPr>
    </w:p>
    <w:p w:rsidR="0096392B" w:rsidRPr="00FF5DE9" w:rsidRDefault="0096392B" w:rsidP="0096392B">
      <w:pPr>
        <w:spacing w:after="0" w:line="240" w:lineRule="auto"/>
        <w:rPr>
          <w:rFonts w:ascii="Times New Roman" w:hAnsi="Times New Roman"/>
          <w:sz w:val="28"/>
          <w:szCs w:val="28"/>
        </w:rPr>
      </w:pPr>
      <w:r w:rsidRPr="00FF5DE9">
        <w:rPr>
          <w:rFonts w:ascii="Times New Roman" w:hAnsi="Times New Roman"/>
          <w:sz w:val="28"/>
          <w:szCs w:val="28"/>
        </w:rPr>
        <w:t>_________№________</w:t>
      </w:r>
    </w:p>
    <w:p w:rsidR="0096392B" w:rsidRPr="00FF5DE9" w:rsidRDefault="0096392B" w:rsidP="0096392B">
      <w:pPr>
        <w:spacing w:after="0" w:line="240" w:lineRule="auto"/>
        <w:rPr>
          <w:rFonts w:ascii="Times New Roman" w:hAnsi="Times New Roman"/>
          <w:sz w:val="28"/>
          <w:szCs w:val="28"/>
        </w:rPr>
      </w:pPr>
    </w:p>
    <w:p w:rsidR="0096392B" w:rsidRPr="00FF5DE9" w:rsidRDefault="0096392B" w:rsidP="0096392B">
      <w:pPr>
        <w:spacing w:after="0" w:line="240" w:lineRule="auto"/>
        <w:rPr>
          <w:rFonts w:ascii="Times New Roman" w:hAnsi="Times New Roman"/>
          <w:sz w:val="28"/>
          <w:szCs w:val="28"/>
        </w:rPr>
      </w:pPr>
    </w:p>
    <w:p w:rsidR="0096392B" w:rsidRPr="00FF5DE9" w:rsidRDefault="0096392B" w:rsidP="0096392B">
      <w:pPr>
        <w:spacing w:after="0" w:line="240" w:lineRule="auto"/>
        <w:jc w:val="center"/>
        <w:rPr>
          <w:rFonts w:ascii="Times New Roman" w:hAnsi="Times New Roman"/>
          <w:sz w:val="28"/>
          <w:szCs w:val="28"/>
        </w:rPr>
      </w:pPr>
    </w:p>
    <w:p w:rsidR="0096392B" w:rsidRPr="00FF5DE9" w:rsidRDefault="0096392B" w:rsidP="0096392B">
      <w:pPr>
        <w:spacing w:after="0" w:line="240" w:lineRule="auto"/>
        <w:jc w:val="center"/>
        <w:rPr>
          <w:rFonts w:ascii="Times New Roman" w:hAnsi="Times New Roman"/>
          <w:sz w:val="28"/>
          <w:szCs w:val="28"/>
        </w:rPr>
      </w:pPr>
      <w:r w:rsidRPr="00FF5DE9">
        <w:rPr>
          <w:rFonts w:ascii="Times New Roman" w:hAnsi="Times New Roman"/>
          <w:sz w:val="28"/>
          <w:szCs w:val="28"/>
        </w:rPr>
        <w:t>ЗАЯВЛЕНИЕ</w:t>
      </w:r>
    </w:p>
    <w:p w:rsidR="0096392B" w:rsidRPr="00FF5DE9" w:rsidRDefault="0096392B" w:rsidP="0096392B">
      <w:pPr>
        <w:spacing w:after="0" w:line="240" w:lineRule="auto"/>
        <w:jc w:val="center"/>
        <w:rPr>
          <w:rFonts w:ascii="Times New Roman" w:hAnsi="Times New Roman"/>
          <w:sz w:val="28"/>
          <w:szCs w:val="28"/>
        </w:rPr>
      </w:pPr>
      <w:r w:rsidRPr="00FF5DE9">
        <w:rPr>
          <w:rFonts w:ascii="Times New Roman" w:hAnsi="Times New Roman"/>
          <w:sz w:val="28"/>
          <w:szCs w:val="28"/>
        </w:rPr>
        <w:t>об отнесении к субъектам малого и среднего предпринимательства</w:t>
      </w:r>
    </w:p>
    <w:p w:rsidR="0096392B" w:rsidRPr="00FF5DE9" w:rsidRDefault="0096392B" w:rsidP="0096392B">
      <w:pPr>
        <w:spacing w:after="0" w:line="240" w:lineRule="auto"/>
        <w:jc w:val="center"/>
        <w:rPr>
          <w:rFonts w:ascii="Times New Roman" w:hAnsi="Times New Roman"/>
          <w:sz w:val="28"/>
          <w:szCs w:val="28"/>
        </w:rPr>
      </w:pPr>
    </w:p>
    <w:p w:rsidR="0096392B" w:rsidRPr="00FF5DE9" w:rsidRDefault="0096392B" w:rsidP="0096392B">
      <w:pPr>
        <w:spacing w:after="0" w:line="240" w:lineRule="auto"/>
        <w:jc w:val="both"/>
        <w:rPr>
          <w:rFonts w:ascii="Times New Roman" w:hAnsi="Times New Roman"/>
          <w:sz w:val="28"/>
          <w:szCs w:val="28"/>
        </w:rPr>
      </w:pPr>
      <w:r w:rsidRPr="00FF5DE9">
        <w:rPr>
          <w:rFonts w:ascii="Times New Roman" w:hAnsi="Times New Roman"/>
          <w:sz w:val="28"/>
          <w:szCs w:val="28"/>
        </w:rPr>
        <w:t>__________________________________________________________________</w:t>
      </w:r>
    </w:p>
    <w:p w:rsidR="0096392B" w:rsidRPr="00FF5DE9" w:rsidRDefault="0096392B" w:rsidP="0096392B">
      <w:pPr>
        <w:spacing w:after="0" w:line="240" w:lineRule="auto"/>
        <w:jc w:val="center"/>
        <w:rPr>
          <w:rFonts w:ascii="Times New Roman" w:hAnsi="Times New Roman"/>
          <w:sz w:val="20"/>
          <w:szCs w:val="20"/>
        </w:rPr>
      </w:pPr>
      <w:r w:rsidRPr="00FF5DE9">
        <w:rPr>
          <w:rFonts w:ascii="Times New Roman" w:hAnsi="Times New Roman"/>
          <w:sz w:val="20"/>
          <w:szCs w:val="20"/>
        </w:rPr>
        <w:t>(наименование, адрес организации)</w:t>
      </w:r>
    </w:p>
    <w:p w:rsidR="0096392B" w:rsidRPr="00FF5DE9" w:rsidRDefault="0096392B" w:rsidP="0096392B">
      <w:pPr>
        <w:spacing w:after="0" w:line="240" w:lineRule="auto"/>
        <w:jc w:val="both"/>
        <w:rPr>
          <w:rFonts w:ascii="Times New Roman" w:hAnsi="Times New Roman"/>
          <w:sz w:val="28"/>
          <w:szCs w:val="28"/>
        </w:rPr>
      </w:pPr>
    </w:p>
    <w:p w:rsidR="0096392B" w:rsidRPr="00FF5DE9" w:rsidRDefault="0096392B" w:rsidP="0096392B">
      <w:pPr>
        <w:spacing w:after="0" w:line="240" w:lineRule="auto"/>
        <w:jc w:val="both"/>
        <w:rPr>
          <w:rFonts w:ascii="Times New Roman" w:hAnsi="Times New Roman"/>
          <w:sz w:val="28"/>
          <w:szCs w:val="28"/>
        </w:rPr>
      </w:pPr>
      <w:r w:rsidRPr="00FF5DE9">
        <w:rPr>
          <w:rFonts w:ascii="Times New Roman" w:hAnsi="Times New Roman"/>
          <w:sz w:val="28"/>
          <w:szCs w:val="28"/>
        </w:rPr>
        <w:t>в соответствии с Федеральным законом от 24.07.2007  №</w:t>
      </w:r>
      <w:r w:rsidRPr="00FF5DE9">
        <w:rPr>
          <w:rFonts w:ascii="Times New Roman" w:hAnsi="Times New Roman"/>
          <w:sz w:val="28"/>
          <w:szCs w:val="28"/>
          <w:lang w:val="en-US"/>
        </w:rPr>
        <w:t> </w:t>
      </w:r>
      <w:r w:rsidRPr="00FF5DE9">
        <w:rPr>
          <w:rFonts w:ascii="Times New Roman" w:hAnsi="Times New Roman"/>
          <w:sz w:val="28"/>
          <w:szCs w:val="28"/>
        </w:rPr>
        <w:t>209</w:t>
      </w:r>
      <w:r w:rsidRPr="00FF5DE9">
        <w:rPr>
          <w:rFonts w:ascii="Times New Roman" w:hAnsi="Times New Roman"/>
          <w:sz w:val="28"/>
          <w:szCs w:val="28"/>
        </w:rPr>
        <w:noBreakHyphen/>
        <w:t>ФЗ «О развитии малого и среднего предпринимательства в Российской Федерации» относится к субъектам малого предпринимательства и является малым предприятием, согласно следующим критериям:</w:t>
      </w:r>
    </w:p>
    <w:p w:rsidR="0096392B" w:rsidRPr="00FF5DE9" w:rsidRDefault="0096392B" w:rsidP="0096392B">
      <w:pPr>
        <w:spacing w:after="0" w:line="240" w:lineRule="auto"/>
        <w:ind w:firstLine="708"/>
        <w:jc w:val="both"/>
        <w:rPr>
          <w:rFonts w:ascii="Times New Roman" w:hAnsi="Times New Roman"/>
          <w:sz w:val="28"/>
          <w:szCs w:val="28"/>
        </w:rPr>
      </w:pPr>
      <w:r w:rsidRPr="00FF5DE9">
        <w:rPr>
          <w:rFonts w:ascii="Times New Roman" w:hAnsi="Times New Roman"/>
          <w:sz w:val="28"/>
          <w:szCs w:val="28"/>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не превышает 25%;</w:t>
      </w:r>
    </w:p>
    <w:p w:rsidR="0096392B" w:rsidRPr="00FF5DE9" w:rsidRDefault="0096392B" w:rsidP="0096392B">
      <w:pPr>
        <w:spacing w:after="0" w:line="240" w:lineRule="auto"/>
        <w:ind w:firstLine="708"/>
        <w:jc w:val="both"/>
        <w:rPr>
          <w:rFonts w:ascii="Times New Roman" w:hAnsi="Times New Roman"/>
          <w:sz w:val="28"/>
          <w:szCs w:val="28"/>
        </w:rPr>
      </w:pPr>
      <w:r w:rsidRPr="00FF5DE9">
        <w:rPr>
          <w:rFonts w:ascii="Times New Roman" w:hAnsi="Times New Roman"/>
          <w:sz w:val="28"/>
          <w:szCs w:val="28"/>
        </w:rPr>
        <w:t xml:space="preserve">- </w:t>
      </w:r>
      <w:hyperlink r:id="rId15" w:tgtFrame="_blank" w:history="1">
        <w:r w:rsidRPr="00FF5DE9">
          <w:rPr>
            <w:rFonts w:ascii="Times New Roman" w:hAnsi="Times New Roman"/>
            <w:sz w:val="28"/>
            <w:szCs w:val="28"/>
          </w:rPr>
          <w:t>средняя численность работников</w:t>
        </w:r>
      </w:hyperlink>
      <w:r w:rsidRPr="00FF5DE9">
        <w:rPr>
          <w:rFonts w:ascii="Times New Roman" w:hAnsi="Times New Roman"/>
          <w:sz w:val="28"/>
          <w:szCs w:val="28"/>
        </w:rPr>
        <w:t xml:space="preserve"> за предшествующий календарный год более 15 человек, но не превышает 100 человек;</w:t>
      </w:r>
    </w:p>
    <w:p w:rsidR="0096392B" w:rsidRPr="00FF5DE9" w:rsidRDefault="0096392B" w:rsidP="0096392B">
      <w:pPr>
        <w:spacing w:after="0" w:line="240" w:lineRule="auto"/>
        <w:ind w:firstLine="708"/>
        <w:jc w:val="both"/>
        <w:rPr>
          <w:rFonts w:ascii="Times New Roman" w:hAnsi="Times New Roman"/>
          <w:sz w:val="28"/>
          <w:szCs w:val="28"/>
        </w:rPr>
      </w:pPr>
      <w:r w:rsidRPr="00FF5DE9">
        <w:rPr>
          <w:rFonts w:ascii="Times New Roman" w:hAnsi="Times New Roman"/>
          <w:sz w:val="28"/>
          <w:szCs w:val="28"/>
        </w:rPr>
        <w:t>- выручка от реализации товаров (работ, услуг) без учета НДС за предшествующий календарный год не превышает 400 млн. руб.</w:t>
      </w:r>
    </w:p>
    <w:p w:rsidR="0096392B" w:rsidRPr="00FF5DE9" w:rsidRDefault="0096392B" w:rsidP="0096392B">
      <w:pPr>
        <w:spacing w:after="0" w:line="240" w:lineRule="auto"/>
        <w:jc w:val="center"/>
        <w:rPr>
          <w:rFonts w:ascii="Times New Roman" w:hAnsi="Times New Roman"/>
          <w:sz w:val="28"/>
          <w:szCs w:val="28"/>
        </w:rPr>
      </w:pPr>
    </w:p>
    <w:p w:rsidR="0096392B" w:rsidRPr="00FF5DE9" w:rsidRDefault="0096392B" w:rsidP="0096392B">
      <w:pPr>
        <w:spacing w:after="0" w:line="240" w:lineRule="auto"/>
        <w:jc w:val="center"/>
        <w:rPr>
          <w:rFonts w:ascii="Times New Roman" w:hAnsi="Times New Roman"/>
          <w:sz w:val="28"/>
          <w:szCs w:val="28"/>
        </w:rPr>
      </w:pPr>
    </w:p>
    <w:p w:rsidR="0096392B" w:rsidRPr="00FF5DE9" w:rsidRDefault="0096392B" w:rsidP="0096392B">
      <w:pPr>
        <w:spacing w:after="0" w:line="240" w:lineRule="auto"/>
        <w:jc w:val="both"/>
        <w:rPr>
          <w:rFonts w:ascii="Times New Roman" w:hAnsi="Times New Roman"/>
          <w:sz w:val="28"/>
          <w:szCs w:val="28"/>
        </w:rPr>
      </w:pPr>
    </w:p>
    <w:p w:rsidR="0096392B" w:rsidRPr="00FF5DE9" w:rsidRDefault="0096392B" w:rsidP="0096392B">
      <w:pPr>
        <w:spacing w:after="0" w:line="240" w:lineRule="auto"/>
        <w:jc w:val="center"/>
        <w:rPr>
          <w:rFonts w:ascii="Times New Roman" w:hAnsi="Times New Roman"/>
          <w:sz w:val="28"/>
          <w:szCs w:val="28"/>
        </w:rPr>
      </w:pPr>
    </w:p>
    <w:tbl>
      <w:tblPr>
        <w:tblStyle w:val="ab"/>
        <w:tblW w:w="0" w:type="auto"/>
        <w:tblLook w:val="04A0"/>
      </w:tblPr>
      <w:tblGrid>
        <w:gridCol w:w="3936"/>
        <w:gridCol w:w="3118"/>
        <w:gridCol w:w="2517"/>
      </w:tblGrid>
      <w:tr w:rsidR="0096392B" w:rsidRPr="00FF5DE9" w:rsidTr="00511B64">
        <w:tc>
          <w:tcPr>
            <w:tcW w:w="3936" w:type="dxa"/>
            <w:tcBorders>
              <w:top w:val="nil"/>
              <w:left w:val="nil"/>
              <w:right w:val="nil"/>
            </w:tcBorders>
          </w:tcPr>
          <w:p w:rsidR="0096392B" w:rsidRPr="00FF5DE9" w:rsidRDefault="0096392B" w:rsidP="00511B64">
            <w:pPr>
              <w:spacing w:after="0" w:line="240" w:lineRule="auto"/>
              <w:jc w:val="center"/>
              <w:rPr>
                <w:rFonts w:ascii="Times New Roman" w:hAnsi="Times New Roman"/>
                <w:sz w:val="28"/>
                <w:szCs w:val="28"/>
              </w:rPr>
            </w:pPr>
          </w:p>
        </w:tc>
        <w:tc>
          <w:tcPr>
            <w:tcW w:w="3118" w:type="dxa"/>
            <w:tcBorders>
              <w:top w:val="nil"/>
              <w:left w:val="nil"/>
              <w:bottom w:val="nil"/>
              <w:right w:val="nil"/>
            </w:tcBorders>
          </w:tcPr>
          <w:p w:rsidR="0096392B" w:rsidRPr="00FF5DE9" w:rsidRDefault="0096392B" w:rsidP="00511B64">
            <w:pPr>
              <w:spacing w:after="0" w:line="240" w:lineRule="auto"/>
              <w:jc w:val="center"/>
              <w:rPr>
                <w:rFonts w:ascii="Times New Roman" w:hAnsi="Times New Roman"/>
                <w:sz w:val="28"/>
                <w:szCs w:val="28"/>
              </w:rPr>
            </w:pPr>
          </w:p>
        </w:tc>
        <w:tc>
          <w:tcPr>
            <w:tcW w:w="2517" w:type="dxa"/>
            <w:tcBorders>
              <w:top w:val="nil"/>
              <w:left w:val="nil"/>
              <w:right w:val="nil"/>
            </w:tcBorders>
          </w:tcPr>
          <w:p w:rsidR="0096392B" w:rsidRPr="00FF5DE9" w:rsidRDefault="0096392B" w:rsidP="00511B64">
            <w:pPr>
              <w:spacing w:after="0" w:line="240" w:lineRule="auto"/>
              <w:jc w:val="center"/>
              <w:rPr>
                <w:rFonts w:ascii="Times New Roman" w:hAnsi="Times New Roman"/>
                <w:sz w:val="28"/>
                <w:szCs w:val="28"/>
              </w:rPr>
            </w:pPr>
          </w:p>
        </w:tc>
      </w:tr>
      <w:tr w:rsidR="0096392B" w:rsidRPr="00FF5DE9" w:rsidTr="00511B64">
        <w:tc>
          <w:tcPr>
            <w:tcW w:w="3936" w:type="dxa"/>
            <w:tcBorders>
              <w:left w:val="nil"/>
              <w:bottom w:val="nil"/>
              <w:right w:val="nil"/>
            </w:tcBorders>
          </w:tcPr>
          <w:p w:rsidR="0096392B" w:rsidRPr="00FF5DE9" w:rsidRDefault="0096392B" w:rsidP="00511B64">
            <w:pPr>
              <w:spacing w:after="0" w:line="240" w:lineRule="auto"/>
              <w:jc w:val="center"/>
              <w:rPr>
                <w:rFonts w:ascii="Times New Roman" w:hAnsi="Times New Roman"/>
                <w:sz w:val="20"/>
                <w:szCs w:val="20"/>
              </w:rPr>
            </w:pPr>
            <w:r w:rsidRPr="00FF5DE9">
              <w:rPr>
                <w:rFonts w:ascii="Times New Roman" w:hAnsi="Times New Roman"/>
                <w:i/>
                <w:sz w:val="20"/>
                <w:szCs w:val="20"/>
              </w:rPr>
              <w:t>(должность)</w:t>
            </w:r>
          </w:p>
        </w:tc>
        <w:tc>
          <w:tcPr>
            <w:tcW w:w="3118" w:type="dxa"/>
            <w:tcBorders>
              <w:top w:val="nil"/>
              <w:left w:val="nil"/>
              <w:bottom w:val="nil"/>
              <w:right w:val="nil"/>
            </w:tcBorders>
          </w:tcPr>
          <w:p w:rsidR="0096392B" w:rsidRPr="00FF5DE9" w:rsidRDefault="0096392B" w:rsidP="00511B64">
            <w:pPr>
              <w:spacing w:after="0" w:line="240" w:lineRule="auto"/>
              <w:jc w:val="center"/>
              <w:rPr>
                <w:rFonts w:ascii="Times New Roman" w:hAnsi="Times New Roman"/>
                <w:sz w:val="20"/>
                <w:szCs w:val="20"/>
              </w:rPr>
            </w:pPr>
            <w:r w:rsidRPr="00FF5DE9">
              <w:rPr>
                <w:rFonts w:ascii="Times New Roman" w:hAnsi="Times New Roman"/>
                <w:i/>
                <w:sz w:val="20"/>
                <w:szCs w:val="20"/>
              </w:rPr>
              <w:t>(подпись, печать)</w:t>
            </w:r>
          </w:p>
          <w:p w:rsidR="0096392B" w:rsidRPr="00FF5DE9" w:rsidRDefault="0096392B" w:rsidP="00511B64">
            <w:pPr>
              <w:spacing w:after="0" w:line="240" w:lineRule="auto"/>
              <w:jc w:val="center"/>
              <w:rPr>
                <w:rFonts w:ascii="Times New Roman" w:hAnsi="Times New Roman"/>
                <w:sz w:val="20"/>
                <w:szCs w:val="20"/>
              </w:rPr>
            </w:pPr>
          </w:p>
        </w:tc>
        <w:tc>
          <w:tcPr>
            <w:tcW w:w="2517" w:type="dxa"/>
            <w:tcBorders>
              <w:left w:val="nil"/>
              <w:bottom w:val="nil"/>
              <w:right w:val="nil"/>
            </w:tcBorders>
          </w:tcPr>
          <w:p w:rsidR="0096392B" w:rsidRPr="00FF5DE9" w:rsidRDefault="0096392B" w:rsidP="00511B64">
            <w:pPr>
              <w:spacing w:after="0" w:line="240" w:lineRule="auto"/>
              <w:jc w:val="center"/>
              <w:rPr>
                <w:rFonts w:ascii="Times New Roman" w:hAnsi="Times New Roman"/>
                <w:sz w:val="20"/>
                <w:szCs w:val="20"/>
              </w:rPr>
            </w:pPr>
            <w:r w:rsidRPr="00FF5DE9">
              <w:rPr>
                <w:rFonts w:ascii="Times New Roman" w:hAnsi="Times New Roman"/>
                <w:i/>
                <w:sz w:val="20"/>
                <w:szCs w:val="20"/>
              </w:rPr>
              <w:t>(ФИО)</w:t>
            </w:r>
          </w:p>
        </w:tc>
      </w:tr>
    </w:tbl>
    <w:p w:rsidR="0096392B" w:rsidRPr="00FF5DE9" w:rsidRDefault="0096392B" w:rsidP="0096392B">
      <w:pPr>
        <w:spacing w:after="0" w:line="240" w:lineRule="auto"/>
        <w:rPr>
          <w:rFonts w:ascii="Times New Roman" w:hAnsi="Times New Roman"/>
          <w:sz w:val="28"/>
          <w:szCs w:val="28"/>
        </w:rPr>
      </w:pPr>
    </w:p>
    <w:p w:rsidR="0096392B" w:rsidRPr="00FF5DE9" w:rsidRDefault="0096392B" w:rsidP="0096392B">
      <w:pPr>
        <w:spacing w:after="0" w:line="240" w:lineRule="auto"/>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96392B" w:rsidRDefault="0096392B" w:rsidP="0023564F">
      <w:pPr>
        <w:pStyle w:val="a8"/>
        <w:spacing w:after="0" w:line="240" w:lineRule="auto"/>
        <w:ind w:left="5664" w:firstLine="708"/>
        <w:rPr>
          <w:rFonts w:ascii="Times New Roman" w:hAnsi="Times New Roman"/>
          <w:sz w:val="28"/>
          <w:szCs w:val="28"/>
        </w:rPr>
      </w:pPr>
    </w:p>
    <w:p w:rsidR="0023564F" w:rsidRDefault="0023564F" w:rsidP="00E66AA4">
      <w:pPr>
        <w:pStyle w:val="a8"/>
        <w:spacing w:after="0" w:line="240" w:lineRule="auto"/>
        <w:ind w:left="6372" w:firstLine="708"/>
        <w:rPr>
          <w:rFonts w:ascii="Times New Roman" w:hAnsi="Times New Roman"/>
          <w:sz w:val="28"/>
          <w:szCs w:val="28"/>
        </w:rPr>
      </w:pPr>
      <w:r w:rsidRPr="0023564F">
        <w:rPr>
          <w:rFonts w:ascii="Times New Roman" w:hAnsi="Times New Roman"/>
          <w:sz w:val="28"/>
          <w:szCs w:val="28"/>
        </w:rPr>
        <w:t xml:space="preserve">Приложение  </w:t>
      </w:r>
      <w:r w:rsidR="0096392B">
        <w:rPr>
          <w:rFonts w:ascii="Times New Roman" w:hAnsi="Times New Roman"/>
          <w:sz w:val="28"/>
          <w:szCs w:val="28"/>
        </w:rPr>
        <w:t>5</w:t>
      </w:r>
    </w:p>
    <w:p w:rsidR="0023564F" w:rsidRPr="0023564F" w:rsidRDefault="0023564F" w:rsidP="0023564F">
      <w:pPr>
        <w:pStyle w:val="a8"/>
        <w:spacing w:after="0" w:line="240" w:lineRule="auto"/>
        <w:ind w:left="0"/>
        <w:rPr>
          <w:rFonts w:ascii="Times New Roman" w:hAnsi="Times New Roman"/>
          <w:sz w:val="24"/>
          <w:szCs w:val="24"/>
        </w:rPr>
      </w:pPr>
    </w:p>
    <w:p w:rsidR="0023564F" w:rsidRPr="0023564F" w:rsidRDefault="0023564F" w:rsidP="0023564F">
      <w:pPr>
        <w:spacing w:after="0" w:line="240" w:lineRule="auto"/>
        <w:jc w:val="center"/>
        <w:rPr>
          <w:rFonts w:ascii="Times New Roman" w:hAnsi="Times New Roman"/>
          <w:sz w:val="24"/>
          <w:szCs w:val="24"/>
        </w:rPr>
      </w:pPr>
      <w:r w:rsidRPr="0023564F">
        <w:rPr>
          <w:rFonts w:ascii="Times New Roman" w:hAnsi="Times New Roman"/>
          <w:sz w:val="24"/>
          <w:szCs w:val="24"/>
        </w:rPr>
        <w:t>СОГЛАСИЕ</w:t>
      </w:r>
    </w:p>
    <w:p w:rsidR="0023564F" w:rsidRPr="0023564F" w:rsidRDefault="0023564F" w:rsidP="0023564F">
      <w:pPr>
        <w:spacing w:after="0" w:line="240" w:lineRule="auto"/>
        <w:jc w:val="center"/>
        <w:rPr>
          <w:rFonts w:ascii="Times New Roman" w:hAnsi="Times New Roman"/>
          <w:sz w:val="24"/>
          <w:szCs w:val="24"/>
        </w:rPr>
      </w:pPr>
      <w:r w:rsidRPr="0023564F">
        <w:rPr>
          <w:rFonts w:ascii="Times New Roman" w:hAnsi="Times New Roman"/>
          <w:sz w:val="24"/>
          <w:szCs w:val="24"/>
        </w:rPr>
        <w:t>на обработку персональных данных</w:t>
      </w:r>
    </w:p>
    <w:p w:rsidR="0023564F" w:rsidRPr="0023564F" w:rsidRDefault="0023564F" w:rsidP="0023564F">
      <w:pPr>
        <w:spacing w:after="0" w:line="240" w:lineRule="auto"/>
        <w:rPr>
          <w:rFonts w:ascii="Times New Roman" w:hAnsi="Times New Roman"/>
          <w:color w:val="000000"/>
          <w:sz w:val="24"/>
          <w:szCs w:val="24"/>
        </w:rPr>
      </w:pPr>
    </w:p>
    <w:p w:rsidR="0023564F" w:rsidRPr="0023564F" w:rsidRDefault="0023564F" w:rsidP="0023564F">
      <w:pPr>
        <w:spacing w:after="0" w:line="240" w:lineRule="auto"/>
        <w:jc w:val="center"/>
        <w:rPr>
          <w:rFonts w:ascii="Times New Roman" w:hAnsi="Times New Roman"/>
        </w:rPr>
      </w:pPr>
      <w:r>
        <w:rPr>
          <w:rFonts w:ascii="Times New Roman" w:hAnsi="Times New Roman"/>
          <w:color w:val="000000"/>
          <w:sz w:val="24"/>
          <w:szCs w:val="24"/>
        </w:rPr>
        <w:t>Я,</w:t>
      </w:r>
      <w:r w:rsidRPr="0023564F">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_____________________</w:t>
      </w:r>
      <w:r w:rsidRPr="0023564F">
        <w:rPr>
          <w:rFonts w:ascii="Times New Roman" w:hAnsi="Times New Roman"/>
          <w:color w:val="000000"/>
        </w:rPr>
        <w:t xml:space="preserve">                                     </w:t>
      </w:r>
      <w:r>
        <w:rPr>
          <w:rFonts w:ascii="Times New Roman" w:hAnsi="Times New Roman"/>
          <w:color w:val="000000"/>
        </w:rPr>
        <w:t xml:space="preserve">                  </w:t>
      </w:r>
      <w:r w:rsidRPr="0023564F">
        <w:rPr>
          <w:rFonts w:ascii="Times New Roman" w:hAnsi="Times New Roman"/>
          <w:sz w:val="20"/>
          <w:szCs w:val="20"/>
        </w:rPr>
        <w:t>(Ф.И.О (последне</w:t>
      </w:r>
      <w:proofErr w:type="gramStart"/>
      <w:r w:rsidRPr="0023564F">
        <w:rPr>
          <w:rFonts w:ascii="Times New Roman" w:hAnsi="Times New Roman"/>
          <w:sz w:val="20"/>
          <w:szCs w:val="20"/>
        </w:rPr>
        <w:t>е-</w:t>
      </w:r>
      <w:proofErr w:type="gramEnd"/>
      <w:r w:rsidRPr="0023564F">
        <w:rPr>
          <w:rFonts w:ascii="Times New Roman" w:hAnsi="Times New Roman"/>
          <w:sz w:val="20"/>
          <w:szCs w:val="20"/>
        </w:rPr>
        <w:t xml:space="preserve"> при наличии). заявителя, или лица, действующего от имени заявителя)</w:t>
      </w:r>
    </w:p>
    <w:p w:rsidR="0023564F" w:rsidRPr="0023564F" w:rsidRDefault="0023564F" w:rsidP="0023564F">
      <w:pPr>
        <w:spacing w:after="0" w:line="240" w:lineRule="auto"/>
        <w:rPr>
          <w:rFonts w:ascii="Times New Roman" w:hAnsi="Times New Roman"/>
          <w:sz w:val="24"/>
          <w:szCs w:val="24"/>
        </w:rPr>
      </w:pPr>
      <w:r w:rsidRPr="0023564F">
        <w:rPr>
          <w:rFonts w:ascii="Times New Roman" w:hAnsi="Times New Roman"/>
          <w:sz w:val="24"/>
          <w:szCs w:val="24"/>
        </w:rPr>
        <w:t>тип документа, удостоверяющий личность _____________________________</w:t>
      </w:r>
    </w:p>
    <w:p w:rsidR="0023564F" w:rsidRPr="0023564F" w:rsidRDefault="0023564F" w:rsidP="0023564F">
      <w:pPr>
        <w:spacing w:after="0" w:line="240" w:lineRule="auto"/>
        <w:rPr>
          <w:rFonts w:ascii="Times New Roman" w:hAnsi="Times New Roman"/>
          <w:sz w:val="24"/>
          <w:szCs w:val="24"/>
        </w:rPr>
      </w:pPr>
      <w:r w:rsidRPr="0023564F">
        <w:rPr>
          <w:rFonts w:ascii="Times New Roman" w:hAnsi="Times New Roman"/>
          <w:sz w:val="24"/>
          <w:szCs w:val="24"/>
        </w:rPr>
        <w:t>серия __________________ номер ____________________________________</w:t>
      </w:r>
    </w:p>
    <w:p w:rsidR="0023564F" w:rsidRPr="0023564F" w:rsidRDefault="0023564F" w:rsidP="0023564F">
      <w:pPr>
        <w:spacing w:after="0" w:line="240" w:lineRule="auto"/>
        <w:rPr>
          <w:rFonts w:ascii="Times New Roman" w:hAnsi="Times New Roman"/>
          <w:sz w:val="24"/>
          <w:szCs w:val="24"/>
        </w:rPr>
      </w:pPr>
      <w:r w:rsidRPr="0023564F">
        <w:rPr>
          <w:rFonts w:ascii="Times New Roman" w:hAnsi="Times New Roman"/>
          <w:sz w:val="24"/>
          <w:szCs w:val="24"/>
        </w:rPr>
        <w:t>дата выдачи ________________________, наименование органа, выдавшего документ _________________________________________________________</w:t>
      </w:r>
    </w:p>
    <w:p w:rsidR="0023564F" w:rsidRPr="0023564F" w:rsidRDefault="0023564F" w:rsidP="0023564F">
      <w:pPr>
        <w:spacing w:after="0" w:line="240" w:lineRule="auto"/>
        <w:rPr>
          <w:rFonts w:ascii="Times New Roman" w:hAnsi="Times New Roman"/>
          <w:sz w:val="24"/>
          <w:szCs w:val="24"/>
        </w:rPr>
      </w:pPr>
      <w:proofErr w:type="gramStart"/>
      <w:r w:rsidRPr="0023564F">
        <w:rPr>
          <w:rFonts w:ascii="Times New Roman" w:hAnsi="Times New Roman"/>
          <w:sz w:val="24"/>
          <w:szCs w:val="24"/>
        </w:rPr>
        <w:t>проживающий</w:t>
      </w:r>
      <w:proofErr w:type="gramEnd"/>
      <w:r w:rsidRPr="0023564F">
        <w:rPr>
          <w:rFonts w:ascii="Times New Roman" w:hAnsi="Times New Roman"/>
          <w:sz w:val="24"/>
          <w:szCs w:val="24"/>
        </w:rPr>
        <w:t xml:space="preserve"> по адресу ___________________________________________</w:t>
      </w:r>
    </w:p>
    <w:p w:rsidR="0023564F" w:rsidRPr="0023564F" w:rsidRDefault="0023564F" w:rsidP="0023564F">
      <w:pPr>
        <w:spacing w:after="0" w:line="240" w:lineRule="auto"/>
        <w:rPr>
          <w:rFonts w:ascii="Times New Roman" w:hAnsi="Times New Roman"/>
          <w:sz w:val="24"/>
          <w:szCs w:val="24"/>
        </w:rPr>
      </w:pPr>
      <w:r w:rsidRPr="0023564F">
        <w:rPr>
          <w:rFonts w:ascii="Times New Roman" w:hAnsi="Times New Roman"/>
          <w:sz w:val="24"/>
          <w:szCs w:val="24"/>
        </w:rPr>
        <w:t>__________________________________________________________________</w:t>
      </w:r>
    </w:p>
    <w:p w:rsidR="0023564F" w:rsidRPr="0023564F" w:rsidRDefault="0023564F" w:rsidP="0023564F">
      <w:pPr>
        <w:autoSpaceDE w:val="0"/>
        <w:autoSpaceDN w:val="0"/>
        <w:adjustRightInd w:val="0"/>
        <w:spacing w:after="0" w:line="240" w:lineRule="auto"/>
        <w:jc w:val="both"/>
        <w:rPr>
          <w:rFonts w:ascii="Times New Roman" w:hAnsi="Times New Roman"/>
          <w:sz w:val="24"/>
          <w:szCs w:val="24"/>
        </w:rPr>
      </w:pPr>
      <w:r w:rsidRPr="0023564F">
        <w:rPr>
          <w:rFonts w:ascii="Times New Roman" w:hAnsi="Times New Roman"/>
          <w:sz w:val="24"/>
          <w:szCs w:val="24"/>
        </w:rPr>
        <w:t>даю согласие администрации Индустриального района г</w:t>
      </w:r>
      <w:proofErr w:type="gramStart"/>
      <w:r w:rsidRPr="0023564F">
        <w:rPr>
          <w:rFonts w:ascii="Times New Roman" w:hAnsi="Times New Roman"/>
          <w:sz w:val="24"/>
          <w:szCs w:val="24"/>
        </w:rPr>
        <w:t>.Б</w:t>
      </w:r>
      <w:proofErr w:type="gramEnd"/>
      <w:r w:rsidRPr="0023564F">
        <w:rPr>
          <w:rFonts w:ascii="Times New Roman" w:hAnsi="Times New Roman"/>
          <w:sz w:val="24"/>
          <w:szCs w:val="24"/>
        </w:rPr>
        <w:t>арнаула, расположенной по адресу              ул.50 лет СССР, 12 на обработку следующих персональных данных:</w:t>
      </w:r>
    </w:p>
    <w:p w:rsidR="0023564F" w:rsidRPr="0023564F" w:rsidRDefault="0023564F" w:rsidP="0023564F">
      <w:pPr>
        <w:spacing w:after="0" w:line="240" w:lineRule="auto"/>
        <w:rPr>
          <w:rFonts w:ascii="Times New Roman" w:hAnsi="Times New Roman"/>
          <w:color w:val="000000"/>
          <w:sz w:val="24"/>
          <w:szCs w:val="24"/>
        </w:rPr>
      </w:pPr>
      <w:r w:rsidRPr="0023564F">
        <w:rPr>
          <w:rFonts w:ascii="Times New Roman" w:hAnsi="Times New Roman"/>
          <w:sz w:val="24"/>
          <w:szCs w:val="24"/>
        </w:rPr>
        <w:t xml:space="preserve">Заявитель, или лицо, </w:t>
      </w:r>
      <w:r w:rsidRPr="0023564F">
        <w:rPr>
          <w:rFonts w:ascii="Times New Roman" w:hAnsi="Times New Roman"/>
          <w:color w:val="000000"/>
          <w:sz w:val="24"/>
          <w:szCs w:val="24"/>
        </w:rPr>
        <w:t>действующее от имени заявителя:</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color w:val="000000"/>
          <w:sz w:val="24"/>
          <w:szCs w:val="24"/>
        </w:rPr>
      </w:pPr>
      <w:r w:rsidRPr="0023564F">
        <w:rPr>
          <w:rFonts w:ascii="Times New Roman" w:hAnsi="Times New Roman"/>
          <w:color w:val="000000"/>
          <w:sz w:val="24"/>
          <w:szCs w:val="24"/>
        </w:rPr>
        <w:t>Фамилия, имя, отчество (последнее – при наличии);</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color w:val="000000"/>
          <w:sz w:val="24"/>
          <w:szCs w:val="24"/>
        </w:rPr>
      </w:pPr>
      <w:r w:rsidRPr="0023564F">
        <w:rPr>
          <w:rFonts w:ascii="Times New Roman" w:hAnsi="Times New Roman"/>
          <w:color w:val="000000"/>
          <w:sz w:val="24"/>
          <w:szCs w:val="24"/>
        </w:rPr>
        <w:t>Тип, серия и номер документа, удостоверяющего личность;</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color w:val="000000"/>
          <w:sz w:val="24"/>
          <w:szCs w:val="24"/>
        </w:rPr>
      </w:pPr>
      <w:r w:rsidRPr="0023564F">
        <w:rPr>
          <w:rFonts w:ascii="Times New Roman" w:hAnsi="Times New Roman"/>
          <w:color w:val="000000"/>
          <w:sz w:val="24"/>
          <w:szCs w:val="24"/>
        </w:rPr>
        <w:t>Сведения о дате выдачи документа, удостоверяющего личность, и выдавшем его органе;</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color w:val="000000"/>
          <w:sz w:val="24"/>
          <w:szCs w:val="24"/>
        </w:rPr>
      </w:pPr>
      <w:r w:rsidRPr="0023564F">
        <w:rPr>
          <w:rFonts w:ascii="Times New Roman" w:hAnsi="Times New Roman"/>
          <w:color w:val="000000"/>
          <w:sz w:val="24"/>
          <w:szCs w:val="24"/>
        </w:rPr>
        <w:t>Адрес проживания;</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color w:val="000000"/>
          <w:sz w:val="24"/>
          <w:szCs w:val="24"/>
        </w:rPr>
      </w:pPr>
      <w:r w:rsidRPr="0023564F">
        <w:rPr>
          <w:rFonts w:ascii="Times New Roman" w:hAnsi="Times New Roman"/>
          <w:color w:val="000000"/>
          <w:sz w:val="24"/>
          <w:szCs w:val="24"/>
        </w:rPr>
        <w:t>Место регистрации;</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sz w:val="24"/>
          <w:szCs w:val="24"/>
        </w:rPr>
      </w:pPr>
      <w:r w:rsidRPr="0023564F">
        <w:rPr>
          <w:rFonts w:ascii="Times New Roman" w:hAnsi="Times New Roman"/>
          <w:sz w:val="24"/>
          <w:szCs w:val="24"/>
        </w:rPr>
        <w:t>Номер телефона;</w:t>
      </w:r>
    </w:p>
    <w:p w:rsidR="0023564F" w:rsidRPr="0023564F" w:rsidRDefault="0023564F" w:rsidP="0023564F">
      <w:pPr>
        <w:numPr>
          <w:ilvl w:val="1"/>
          <w:numId w:val="4"/>
        </w:numPr>
        <w:tabs>
          <w:tab w:val="left" w:pos="851"/>
        </w:tabs>
        <w:spacing w:after="0" w:line="240" w:lineRule="auto"/>
        <w:ind w:left="0" w:firstLine="0"/>
        <w:rPr>
          <w:rFonts w:ascii="Times New Roman" w:hAnsi="Times New Roman"/>
          <w:sz w:val="24"/>
          <w:szCs w:val="24"/>
        </w:rPr>
      </w:pPr>
      <w:r w:rsidRPr="0023564F">
        <w:rPr>
          <w:rFonts w:ascii="Times New Roman" w:hAnsi="Times New Roman"/>
          <w:sz w:val="24"/>
          <w:szCs w:val="24"/>
        </w:rPr>
        <w:t>Адрес электронной почты.</w:t>
      </w:r>
    </w:p>
    <w:p w:rsidR="0023564F" w:rsidRPr="0023564F" w:rsidRDefault="0023564F" w:rsidP="0023564F">
      <w:pPr>
        <w:spacing w:after="0" w:line="240" w:lineRule="auto"/>
        <w:jc w:val="both"/>
        <w:rPr>
          <w:rFonts w:ascii="Times New Roman" w:hAnsi="Times New Roman"/>
        </w:rPr>
      </w:pPr>
    </w:p>
    <w:p w:rsidR="0023564F" w:rsidRPr="0023564F" w:rsidRDefault="0023564F" w:rsidP="0023564F">
      <w:pPr>
        <w:spacing w:after="0" w:line="240" w:lineRule="auto"/>
        <w:jc w:val="both"/>
        <w:rPr>
          <w:rFonts w:ascii="Times New Roman" w:hAnsi="Times New Roman"/>
        </w:rPr>
      </w:pPr>
    </w:p>
    <w:p w:rsidR="004C1B74" w:rsidRDefault="0023564F" w:rsidP="0023564F">
      <w:pPr>
        <w:spacing w:after="0" w:line="240" w:lineRule="auto"/>
        <w:jc w:val="both"/>
        <w:rPr>
          <w:rFonts w:ascii="Times New Roman" w:hAnsi="Times New Roman"/>
          <w:sz w:val="24"/>
          <w:szCs w:val="24"/>
        </w:rPr>
      </w:pPr>
      <w:r w:rsidRPr="00520AF6">
        <w:rPr>
          <w:rFonts w:ascii="Times New Roman" w:hAnsi="Times New Roman"/>
          <w:sz w:val="24"/>
          <w:szCs w:val="24"/>
        </w:rPr>
        <w:t xml:space="preserve">Персональные данные предоставлены </w:t>
      </w:r>
      <w:proofErr w:type="gramStart"/>
      <w:r w:rsidRPr="00520AF6">
        <w:rPr>
          <w:rFonts w:ascii="Times New Roman" w:hAnsi="Times New Roman"/>
          <w:sz w:val="24"/>
          <w:szCs w:val="24"/>
        </w:rPr>
        <w:t xml:space="preserve">для обработки с целью участия в аукционе на право заключения договора на </w:t>
      </w:r>
      <w:r w:rsidRPr="00E66AA4">
        <w:rPr>
          <w:rFonts w:ascii="Times New Roman" w:hAnsi="Times New Roman"/>
          <w:sz w:val="24"/>
          <w:szCs w:val="24"/>
        </w:rPr>
        <w:t>размещение</w:t>
      </w:r>
      <w:proofErr w:type="gramEnd"/>
      <w:r w:rsidRPr="00E66AA4">
        <w:rPr>
          <w:rFonts w:ascii="Times New Roman" w:hAnsi="Times New Roman"/>
          <w:sz w:val="24"/>
          <w:szCs w:val="24"/>
        </w:rPr>
        <w:t xml:space="preserve"> </w:t>
      </w:r>
      <w:r w:rsidR="00E66AA4" w:rsidRPr="00E66AA4">
        <w:rPr>
          <w:rFonts w:ascii="Times New Roman" w:hAnsi="Times New Roman"/>
          <w:sz w:val="24"/>
          <w:szCs w:val="24"/>
        </w:rPr>
        <w:t xml:space="preserve">нестационарного торгового </w:t>
      </w:r>
      <w:r w:rsidR="00E66AA4" w:rsidRPr="00CF2B61">
        <w:rPr>
          <w:rFonts w:ascii="Times New Roman" w:hAnsi="Times New Roman"/>
          <w:sz w:val="24"/>
          <w:szCs w:val="24"/>
        </w:rPr>
        <w:t>объекта</w:t>
      </w:r>
      <w:r w:rsidR="004C1B74">
        <w:rPr>
          <w:rFonts w:ascii="Times New Roman" w:hAnsi="Times New Roman"/>
          <w:sz w:val="24"/>
          <w:szCs w:val="24"/>
        </w:rPr>
        <w:t xml:space="preserve">, расположенного </w:t>
      </w:r>
      <w:r w:rsidRPr="00E66AA4">
        <w:rPr>
          <w:rFonts w:ascii="Times New Roman" w:hAnsi="Times New Roman"/>
          <w:sz w:val="24"/>
          <w:szCs w:val="24"/>
        </w:rPr>
        <w:t xml:space="preserve">на территории Индустриального района </w:t>
      </w:r>
      <w:r w:rsidR="00CF2B61">
        <w:rPr>
          <w:rFonts w:ascii="Times New Roman" w:hAnsi="Times New Roman"/>
          <w:sz w:val="24"/>
          <w:szCs w:val="24"/>
        </w:rPr>
        <w:t xml:space="preserve"> </w:t>
      </w:r>
      <w:r w:rsidRPr="00E66AA4">
        <w:rPr>
          <w:rFonts w:ascii="Times New Roman" w:hAnsi="Times New Roman"/>
          <w:sz w:val="24"/>
          <w:szCs w:val="24"/>
        </w:rPr>
        <w:t>города Барнаула.</w:t>
      </w:r>
    </w:p>
    <w:p w:rsidR="0023564F" w:rsidRPr="00520AF6" w:rsidRDefault="0023564F" w:rsidP="0023564F">
      <w:pPr>
        <w:spacing w:after="0" w:line="240" w:lineRule="auto"/>
        <w:jc w:val="both"/>
        <w:rPr>
          <w:rFonts w:ascii="Times New Roman" w:hAnsi="Times New Roman"/>
          <w:sz w:val="24"/>
          <w:szCs w:val="24"/>
        </w:rPr>
      </w:pPr>
      <w:proofErr w:type="gramStart"/>
      <w:r w:rsidRPr="00520AF6">
        <w:rPr>
          <w:rFonts w:ascii="Times New Roman" w:hAnsi="Times New Roman"/>
          <w:sz w:val="24"/>
          <w:szCs w:val="24"/>
        </w:rPr>
        <w:t>Персональные данные передаются с согласием их использования для действий, предусмотренных положениями главы 1, статьи 3, пункта 3 Федерального закона от 27.07.2006 №152-ФЗ «О персональных данных» по обработке персональных данных -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3564F" w:rsidRPr="00520AF6" w:rsidRDefault="0023564F" w:rsidP="0023564F">
      <w:pPr>
        <w:spacing w:after="0" w:line="240" w:lineRule="auto"/>
        <w:jc w:val="both"/>
        <w:rPr>
          <w:rFonts w:ascii="Times New Roman" w:hAnsi="Times New Roman"/>
          <w:sz w:val="24"/>
          <w:szCs w:val="24"/>
        </w:rPr>
      </w:pPr>
      <w:r w:rsidRPr="00520AF6">
        <w:rPr>
          <w:rFonts w:ascii="Times New Roman" w:hAnsi="Times New Roman"/>
          <w:sz w:val="24"/>
          <w:szCs w:val="24"/>
        </w:rPr>
        <w:t>Персональные данные передаются с согласием их распространения определенному кругу лиц органов государственной власти Алтайского края и органов местного самоуправления для действий, направленных на обеспечение межведомственного взаимодействия при процедурах предоставления услуги.</w:t>
      </w:r>
    </w:p>
    <w:p w:rsidR="0023564F" w:rsidRPr="00520AF6" w:rsidRDefault="0023564F" w:rsidP="0023564F">
      <w:pPr>
        <w:spacing w:after="0" w:line="240" w:lineRule="auto"/>
        <w:jc w:val="both"/>
        <w:rPr>
          <w:rFonts w:ascii="Times New Roman" w:hAnsi="Times New Roman"/>
          <w:sz w:val="24"/>
          <w:szCs w:val="24"/>
        </w:rPr>
      </w:pPr>
      <w:r w:rsidRPr="00520AF6">
        <w:rPr>
          <w:rFonts w:ascii="Times New Roman" w:hAnsi="Times New Roman"/>
          <w:sz w:val="24"/>
          <w:szCs w:val="24"/>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23564F" w:rsidRPr="00520AF6" w:rsidRDefault="0023564F" w:rsidP="0023564F">
      <w:pPr>
        <w:spacing w:after="0" w:line="240" w:lineRule="auto"/>
        <w:jc w:val="both"/>
        <w:rPr>
          <w:rFonts w:ascii="Times New Roman" w:hAnsi="Times New Roman"/>
          <w:sz w:val="24"/>
          <w:szCs w:val="24"/>
        </w:rPr>
      </w:pPr>
      <w:r w:rsidRPr="00520AF6">
        <w:rPr>
          <w:rFonts w:ascii="Times New Roman" w:hAnsi="Times New Roman"/>
          <w:sz w:val="24"/>
          <w:szCs w:val="24"/>
        </w:rPr>
        <w:t>Согласие на обработку персональных данных действует неограниченное время.</w:t>
      </w:r>
    </w:p>
    <w:p w:rsidR="0023564F" w:rsidRPr="0023564F" w:rsidRDefault="0023564F" w:rsidP="0023564F">
      <w:pPr>
        <w:spacing w:after="0" w:line="240" w:lineRule="auto"/>
        <w:jc w:val="both"/>
        <w:rPr>
          <w:rFonts w:ascii="Times New Roman" w:hAnsi="Times New Roman"/>
        </w:rPr>
      </w:pPr>
    </w:p>
    <w:p w:rsidR="0023564F" w:rsidRPr="00520AF6" w:rsidRDefault="0023564F" w:rsidP="0023564F">
      <w:pPr>
        <w:spacing w:after="0" w:line="240" w:lineRule="auto"/>
        <w:jc w:val="both"/>
        <w:rPr>
          <w:rFonts w:ascii="Times New Roman" w:hAnsi="Times New Roman"/>
          <w:sz w:val="24"/>
          <w:szCs w:val="24"/>
        </w:rPr>
      </w:pPr>
      <w:r w:rsidRPr="00520AF6">
        <w:rPr>
          <w:rFonts w:ascii="Times New Roman" w:hAnsi="Times New Roman"/>
          <w:sz w:val="24"/>
          <w:szCs w:val="24"/>
        </w:rPr>
        <w:t>_____________ _____________________________ «____»___________20____г.</w:t>
      </w:r>
    </w:p>
    <w:p w:rsidR="0023564F" w:rsidRPr="00520AF6" w:rsidRDefault="0023564F" w:rsidP="0023564F">
      <w:pPr>
        <w:spacing w:after="0" w:line="240" w:lineRule="auto"/>
        <w:jc w:val="both"/>
        <w:rPr>
          <w:rFonts w:ascii="Times New Roman" w:hAnsi="Times New Roman"/>
          <w:sz w:val="20"/>
          <w:szCs w:val="20"/>
        </w:rPr>
      </w:pPr>
      <w:r w:rsidRPr="00520AF6">
        <w:rPr>
          <w:rFonts w:ascii="Times New Roman" w:hAnsi="Times New Roman"/>
          <w:sz w:val="24"/>
          <w:szCs w:val="24"/>
        </w:rPr>
        <w:t xml:space="preserve">                    </w:t>
      </w:r>
      <w:r w:rsidRPr="00520AF6">
        <w:rPr>
          <w:rFonts w:ascii="Times New Roman" w:hAnsi="Times New Roman"/>
          <w:sz w:val="20"/>
          <w:szCs w:val="20"/>
        </w:rPr>
        <w:t>подпись заявителя  (Ф.И.О.)</w:t>
      </w:r>
    </w:p>
    <w:p w:rsidR="0023564F" w:rsidRPr="0023564F" w:rsidRDefault="0023564F" w:rsidP="0023564F">
      <w:pPr>
        <w:spacing w:after="0" w:line="240" w:lineRule="auto"/>
        <w:jc w:val="both"/>
        <w:rPr>
          <w:rFonts w:ascii="Times New Roman" w:hAnsi="Times New Roman"/>
        </w:rPr>
      </w:pPr>
    </w:p>
    <w:p w:rsidR="0023564F" w:rsidRPr="0023564F" w:rsidRDefault="0023564F" w:rsidP="0023564F">
      <w:pPr>
        <w:spacing w:after="0" w:line="240" w:lineRule="auto"/>
        <w:jc w:val="both"/>
        <w:rPr>
          <w:rFonts w:ascii="Times New Roman" w:hAnsi="Times New Roman"/>
        </w:rPr>
      </w:pPr>
    </w:p>
    <w:p w:rsidR="0023564F" w:rsidRPr="0023564F" w:rsidRDefault="0023564F" w:rsidP="0023564F">
      <w:pPr>
        <w:spacing w:after="0" w:line="240" w:lineRule="auto"/>
        <w:jc w:val="both"/>
        <w:rPr>
          <w:rFonts w:ascii="Times New Roman" w:hAnsi="Times New Roman"/>
        </w:rPr>
      </w:pPr>
    </w:p>
    <w:p w:rsidR="0023564F" w:rsidRDefault="0023564F" w:rsidP="0023564F">
      <w:pPr>
        <w:spacing w:after="0" w:line="240" w:lineRule="auto"/>
        <w:jc w:val="both"/>
        <w:rPr>
          <w:rFonts w:ascii="Times New Roman" w:hAnsi="Times New Roman"/>
        </w:rPr>
      </w:pPr>
    </w:p>
    <w:p w:rsidR="0043578F" w:rsidRPr="0023564F" w:rsidRDefault="0043578F" w:rsidP="0023564F">
      <w:pPr>
        <w:spacing w:after="0" w:line="240" w:lineRule="auto"/>
        <w:jc w:val="both"/>
        <w:rPr>
          <w:rFonts w:ascii="Times New Roman" w:hAnsi="Times New Roman"/>
        </w:rPr>
      </w:pPr>
    </w:p>
    <w:p w:rsidR="0023564F" w:rsidRDefault="0023564F" w:rsidP="0023564F"/>
    <w:p w:rsidR="004C1B74" w:rsidRDefault="004C1B74" w:rsidP="0023564F"/>
    <w:p w:rsidR="009B09D4" w:rsidRDefault="009B09D4" w:rsidP="0023564F"/>
    <w:p w:rsidR="009B09D4" w:rsidRDefault="009B09D4" w:rsidP="009B09D4">
      <w:pPr>
        <w:pStyle w:val="a8"/>
        <w:spacing w:after="0" w:line="240" w:lineRule="auto"/>
        <w:ind w:left="6372" w:firstLine="708"/>
        <w:rPr>
          <w:rFonts w:ascii="Times New Roman" w:hAnsi="Times New Roman"/>
          <w:sz w:val="28"/>
          <w:szCs w:val="28"/>
        </w:rPr>
      </w:pPr>
      <w:r w:rsidRPr="0023564F">
        <w:rPr>
          <w:rFonts w:ascii="Times New Roman" w:hAnsi="Times New Roman"/>
          <w:sz w:val="28"/>
          <w:szCs w:val="28"/>
        </w:rPr>
        <w:lastRenderedPageBreak/>
        <w:t xml:space="preserve">Приложение  </w:t>
      </w:r>
      <w:r>
        <w:rPr>
          <w:rFonts w:ascii="Times New Roman" w:hAnsi="Times New Roman"/>
          <w:sz w:val="28"/>
          <w:szCs w:val="28"/>
        </w:rPr>
        <w:t>6</w:t>
      </w:r>
    </w:p>
    <w:p w:rsidR="009B09D4" w:rsidRPr="004F7B55" w:rsidRDefault="009B09D4" w:rsidP="009B09D4">
      <w:pPr>
        <w:shd w:val="clear" w:color="auto" w:fill="FFFFFF"/>
        <w:tabs>
          <w:tab w:val="left" w:pos="1791"/>
        </w:tabs>
        <w:spacing w:after="0" w:line="240" w:lineRule="auto"/>
        <w:jc w:val="center"/>
        <w:rPr>
          <w:rFonts w:ascii="Times New Roman" w:hAnsi="Times New Roman"/>
          <w:b/>
          <w:sz w:val="28"/>
          <w:szCs w:val="28"/>
        </w:rPr>
      </w:pPr>
      <w:r w:rsidRPr="004F7B55">
        <w:rPr>
          <w:rFonts w:ascii="Times New Roman" w:hAnsi="Times New Roman"/>
          <w:b/>
          <w:sz w:val="28"/>
          <w:szCs w:val="28"/>
        </w:rPr>
        <w:t>Договор</w:t>
      </w:r>
    </w:p>
    <w:p w:rsidR="009B09D4" w:rsidRPr="00034B16" w:rsidRDefault="009B09D4" w:rsidP="001B1AF2">
      <w:pPr>
        <w:shd w:val="clear" w:color="auto" w:fill="FFFFFF"/>
        <w:tabs>
          <w:tab w:val="left" w:pos="1791"/>
        </w:tabs>
        <w:spacing w:after="0" w:line="240" w:lineRule="auto"/>
        <w:jc w:val="center"/>
        <w:rPr>
          <w:rFonts w:ascii="Times New Roman" w:hAnsi="Times New Roman"/>
          <w:b/>
          <w:sz w:val="28"/>
          <w:szCs w:val="28"/>
        </w:rPr>
      </w:pPr>
      <w:r w:rsidRPr="00034B16">
        <w:rPr>
          <w:rFonts w:ascii="Times New Roman" w:hAnsi="Times New Roman"/>
          <w:b/>
          <w:sz w:val="28"/>
          <w:szCs w:val="28"/>
        </w:rPr>
        <w:t>на размещение не</w:t>
      </w:r>
      <w:r w:rsidR="001B1AF2">
        <w:rPr>
          <w:rFonts w:ascii="Times New Roman" w:hAnsi="Times New Roman"/>
          <w:b/>
          <w:sz w:val="28"/>
          <w:szCs w:val="28"/>
        </w:rPr>
        <w:t>стационарного торгового объекта, расположенного</w:t>
      </w:r>
    </w:p>
    <w:p w:rsidR="009B09D4" w:rsidRPr="00034B16" w:rsidRDefault="009B09D4" w:rsidP="009B09D4">
      <w:pPr>
        <w:shd w:val="clear" w:color="auto" w:fill="FFFFFF"/>
        <w:tabs>
          <w:tab w:val="left" w:pos="1791"/>
        </w:tabs>
        <w:spacing w:after="0" w:line="240" w:lineRule="auto"/>
        <w:jc w:val="center"/>
        <w:rPr>
          <w:rFonts w:ascii="Times New Roman" w:hAnsi="Times New Roman"/>
          <w:b/>
          <w:sz w:val="28"/>
          <w:szCs w:val="28"/>
        </w:rPr>
      </w:pPr>
      <w:r w:rsidRPr="00034B16">
        <w:rPr>
          <w:rFonts w:ascii="Times New Roman" w:hAnsi="Times New Roman"/>
          <w:b/>
          <w:sz w:val="28"/>
          <w:szCs w:val="28"/>
        </w:rPr>
        <w:t xml:space="preserve">на территории Индустриального района города Барнаула </w:t>
      </w:r>
    </w:p>
    <w:p w:rsidR="009B09D4" w:rsidRPr="00624BBB" w:rsidRDefault="009B09D4" w:rsidP="001B1AF2">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9B09D4" w:rsidRPr="002B555A" w:rsidRDefault="009B09D4" w:rsidP="001B1AF2">
      <w:pPr>
        <w:spacing w:after="0" w:line="240" w:lineRule="auto"/>
        <w:jc w:val="center"/>
        <w:rPr>
          <w:rFonts w:ascii="Times New Roman" w:hAnsi="Times New Roman"/>
          <w:sz w:val="20"/>
          <w:szCs w:val="20"/>
        </w:rPr>
      </w:pPr>
      <w:r w:rsidRPr="002B555A">
        <w:rPr>
          <w:rFonts w:ascii="Times New Roman" w:hAnsi="Times New Roman"/>
          <w:sz w:val="20"/>
          <w:szCs w:val="20"/>
        </w:rPr>
        <w:t>(адрес по схеме размещения НТО)</w:t>
      </w:r>
    </w:p>
    <w:p w:rsidR="009B09D4" w:rsidRPr="00624BBB" w:rsidRDefault="009B09D4" w:rsidP="001B1AF2">
      <w:pPr>
        <w:spacing w:after="0" w:line="240" w:lineRule="auto"/>
        <w:jc w:val="both"/>
        <w:rPr>
          <w:rFonts w:ascii="Times New Roman" w:hAnsi="Times New Roman"/>
          <w:sz w:val="24"/>
          <w:szCs w:val="24"/>
        </w:rPr>
      </w:pPr>
    </w:p>
    <w:p w:rsidR="009B09D4" w:rsidRPr="00624BBB" w:rsidRDefault="009B09D4" w:rsidP="001B1AF2">
      <w:pPr>
        <w:spacing w:after="0" w:line="240" w:lineRule="auto"/>
        <w:jc w:val="both"/>
        <w:rPr>
          <w:rFonts w:ascii="Times New Roman" w:hAnsi="Times New Roman"/>
          <w:sz w:val="24"/>
          <w:szCs w:val="24"/>
        </w:rPr>
      </w:pPr>
      <w:r w:rsidRPr="00624BBB">
        <w:rPr>
          <w:rFonts w:ascii="Times New Roman" w:hAnsi="Times New Roman"/>
          <w:sz w:val="24"/>
          <w:szCs w:val="24"/>
        </w:rPr>
        <w:t>г</w:t>
      </w:r>
      <w:r>
        <w:rPr>
          <w:rFonts w:ascii="Times New Roman" w:hAnsi="Times New Roman"/>
          <w:sz w:val="24"/>
          <w:szCs w:val="24"/>
        </w:rPr>
        <w:t xml:space="preserve">ород </w:t>
      </w:r>
      <w:r w:rsidRPr="00624BBB">
        <w:rPr>
          <w:rFonts w:ascii="Times New Roman" w:hAnsi="Times New Roman"/>
          <w:sz w:val="24"/>
          <w:szCs w:val="24"/>
        </w:rPr>
        <w:t xml:space="preserve">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9B09D4" w:rsidRDefault="009B09D4" w:rsidP="001B1AF2">
      <w:pPr>
        <w:spacing w:after="0" w:line="240" w:lineRule="auto"/>
        <w:ind w:firstLine="708"/>
        <w:jc w:val="both"/>
        <w:rPr>
          <w:rFonts w:ascii="Times New Roman" w:hAnsi="Times New Roman"/>
          <w:sz w:val="24"/>
          <w:szCs w:val="24"/>
        </w:rPr>
      </w:pPr>
    </w:p>
    <w:p w:rsidR="009B09D4" w:rsidRPr="00624BBB" w:rsidRDefault="009B09D4" w:rsidP="001B1AF2">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w:t>
      </w:r>
      <w:r>
        <w:rPr>
          <w:rFonts w:ascii="Times New Roman" w:hAnsi="Times New Roman"/>
          <w:sz w:val="24"/>
          <w:szCs w:val="24"/>
        </w:rPr>
        <w:t>Индустриального</w:t>
      </w:r>
      <w:r w:rsidRPr="00624BBB">
        <w:rPr>
          <w:rFonts w:ascii="Times New Roman" w:hAnsi="Times New Roman"/>
          <w:sz w:val="24"/>
          <w:szCs w:val="24"/>
        </w:rPr>
        <w:t xml:space="preserve"> района города Барнаула в лице главы администрации </w:t>
      </w:r>
      <w:r>
        <w:rPr>
          <w:rFonts w:ascii="Times New Roman" w:hAnsi="Times New Roman"/>
          <w:sz w:val="24"/>
          <w:szCs w:val="24"/>
        </w:rPr>
        <w:t>Татьянина Сергея Сергеевича</w:t>
      </w:r>
      <w:r w:rsidRPr="00624BBB">
        <w:rPr>
          <w:rFonts w:ascii="Times New Roman" w:hAnsi="Times New Roman"/>
          <w:sz w:val="24"/>
          <w:szCs w:val="24"/>
        </w:rPr>
        <w:t xml:space="preserve">, действующего на основании </w:t>
      </w:r>
      <w:r w:rsidRPr="00350A4C">
        <w:rPr>
          <w:rFonts w:ascii="Times New Roman" w:hAnsi="Times New Roman"/>
          <w:sz w:val="24"/>
          <w:szCs w:val="24"/>
        </w:rPr>
        <w:t xml:space="preserve">Положения </w:t>
      </w:r>
      <w:proofErr w:type="gramStart"/>
      <w:r w:rsidRPr="00350A4C">
        <w:rPr>
          <w:rFonts w:ascii="Times New Roman" w:hAnsi="Times New Roman"/>
          <w:sz w:val="24"/>
          <w:szCs w:val="24"/>
        </w:rPr>
        <w:t>о</w:t>
      </w:r>
      <w:proofErr w:type="gramEnd"/>
      <w:r w:rsidRPr="00350A4C">
        <w:rPr>
          <w:rFonts w:ascii="Times New Roman" w:hAnsi="Times New Roman"/>
          <w:sz w:val="24"/>
          <w:szCs w:val="24"/>
        </w:rPr>
        <w:t xml:space="preserve"> </w:t>
      </w:r>
      <w:r>
        <w:rPr>
          <w:rFonts w:ascii="Times New Roman" w:hAnsi="Times New Roman"/>
          <w:sz w:val="24"/>
          <w:szCs w:val="24"/>
        </w:rPr>
        <w:t>Индустриальном</w:t>
      </w:r>
      <w:r w:rsidRPr="00350A4C">
        <w:rPr>
          <w:rFonts w:ascii="Times New Roman" w:hAnsi="Times New Roman"/>
          <w:sz w:val="24"/>
          <w:szCs w:val="24"/>
        </w:rPr>
        <w:t xml:space="preserve"> районе в городе Барнауле и администрации </w:t>
      </w:r>
      <w:r>
        <w:rPr>
          <w:rFonts w:ascii="Times New Roman" w:hAnsi="Times New Roman"/>
          <w:sz w:val="24"/>
          <w:szCs w:val="24"/>
        </w:rPr>
        <w:t xml:space="preserve">Индустриального </w:t>
      </w:r>
      <w:r w:rsidRPr="00350A4C">
        <w:rPr>
          <w:rFonts w:ascii="Times New Roman" w:hAnsi="Times New Roman"/>
          <w:sz w:val="24"/>
          <w:szCs w:val="24"/>
        </w:rPr>
        <w:t>района города Барнаула, утвержденного решением Барнаульской городской Думы от 27.03.2009 №75,</w:t>
      </w:r>
      <w:r w:rsidRPr="00624BBB">
        <w:rPr>
          <w:rFonts w:ascii="Times New Roman" w:hAnsi="Times New Roman"/>
          <w:sz w:val="24"/>
          <w:szCs w:val="24"/>
        </w:rPr>
        <w:t xml:space="preserve"> именуемая в дальнейшем «Организатор аукциона», с одной стороны, и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9B09D4" w:rsidRDefault="009B09D4" w:rsidP="001B1AF2">
      <w:pPr>
        <w:spacing w:after="0" w:line="240" w:lineRule="auto"/>
        <w:ind w:firstLine="708"/>
        <w:jc w:val="center"/>
        <w:rPr>
          <w:rFonts w:ascii="Times New Roman" w:hAnsi="Times New Roman"/>
          <w:sz w:val="20"/>
          <w:szCs w:val="20"/>
        </w:rPr>
      </w:pPr>
      <w:r w:rsidRPr="00F31C6F">
        <w:rPr>
          <w:rFonts w:ascii="Times New Roman" w:hAnsi="Times New Roman"/>
          <w:sz w:val="20"/>
          <w:szCs w:val="20"/>
        </w:rPr>
        <w:t xml:space="preserve">(полное наименование </w:t>
      </w:r>
      <w:r>
        <w:rPr>
          <w:rFonts w:ascii="Times New Roman" w:hAnsi="Times New Roman"/>
          <w:sz w:val="20"/>
          <w:szCs w:val="20"/>
        </w:rPr>
        <w:t>Победителя аукциона</w:t>
      </w:r>
      <w:r w:rsidRPr="00F31C6F">
        <w:rPr>
          <w:rFonts w:ascii="Times New Roman" w:hAnsi="Times New Roman"/>
          <w:sz w:val="20"/>
          <w:szCs w:val="20"/>
        </w:rPr>
        <w:t>)</w:t>
      </w:r>
    </w:p>
    <w:p w:rsidR="009B09D4" w:rsidRPr="00F31C6F" w:rsidRDefault="009B09D4" w:rsidP="001B1AF2">
      <w:pPr>
        <w:spacing w:after="0" w:line="240" w:lineRule="auto"/>
        <w:ind w:firstLine="708"/>
        <w:jc w:val="center"/>
        <w:rPr>
          <w:rFonts w:ascii="Times New Roman" w:hAnsi="Times New Roman"/>
          <w:sz w:val="20"/>
          <w:szCs w:val="20"/>
        </w:rPr>
      </w:pPr>
    </w:p>
    <w:p w:rsidR="009B09D4" w:rsidRPr="00624BBB" w:rsidRDefault="009B09D4" w:rsidP="001B1AF2">
      <w:pPr>
        <w:spacing w:after="0" w:line="240" w:lineRule="auto"/>
        <w:jc w:val="both"/>
        <w:rPr>
          <w:rFonts w:ascii="Times New Roman" w:hAnsi="Times New Roman"/>
          <w:sz w:val="24"/>
          <w:szCs w:val="24"/>
        </w:rPr>
      </w:pPr>
      <w:r w:rsidRPr="00624BBB">
        <w:rPr>
          <w:rFonts w:ascii="Times New Roman" w:hAnsi="Times New Roman"/>
          <w:sz w:val="24"/>
          <w:szCs w:val="24"/>
        </w:rPr>
        <w:t>именуемый(</w:t>
      </w:r>
      <w:proofErr w:type="spellStart"/>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Победитель аукциона</w:t>
      </w:r>
      <w:r w:rsidRPr="00624BBB">
        <w:rPr>
          <w:rFonts w:ascii="Times New Roman" w:hAnsi="Times New Roman"/>
          <w:sz w:val="24"/>
          <w:szCs w:val="24"/>
        </w:rPr>
        <w:t xml:space="preserve">», с другой стороны, а вместе именуемые «Стороны», по результатам проведения аукциона на право заключения договора на </w:t>
      </w:r>
      <w:r>
        <w:rPr>
          <w:rFonts w:ascii="Times New Roman" w:hAnsi="Times New Roman"/>
          <w:sz w:val="24"/>
          <w:szCs w:val="24"/>
        </w:rPr>
        <w:t xml:space="preserve"> </w:t>
      </w:r>
      <w:r w:rsidRPr="00624BBB">
        <w:rPr>
          <w:rFonts w:ascii="Times New Roman" w:hAnsi="Times New Roman"/>
          <w:sz w:val="24"/>
          <w:szCs w:val="24"/>
        </w:rPr>
        <w:t>размещение нестационарного торгового объекта и на основании протокола</w:t>
      </w:r>
      <w:r>
        <w:rPr>
          <w:rFonts w:ascii="Times New Roman" w:hAnsi="Times New Roman"/>
          <w:sz w:val="24"/>
          <w:szCs w:val="24"/>
        </w:rPr>
        <w:t xml:space="preserve"> </w:t>
      </w:r>
      <w:r w:rsidRPr="002B555A">
        <w:rPr>
          <w:rFonts w:ascii="Times New Roman" w:hAnsi="Times New Roman"/>
          <w:sz w:val="24"/>
          <w:szCs w:val="24"/>
        </w:rPr>
        <w:t>аукционной комиссии администрации Индустриального района г</w:t>
      </w:r>
      <w:proofErr w:type="gramStart"/>
      <w:r w:rsidRPr="002B555A">
        <w:rPr>
          <w:rFonts w:ascii="Times New Roman" w:hAnsi="Times New Roman"/>
          <w:sz w:val="24"/>
          <w:szCs w:val="24"/>
        </w:rPr>
        <w:t>.Б</w:t>
      </w:r>
      <w:proofErr w:type="gramEnd"/>
      <w:r w:rsidRPr="002B555A">
        <w:rPr>
          <w:rFonts w:ascii="Times New Roman" w:hAnsi="Times New Roman"/>
          <w:sz w:val="24"/>
          <w:szCs w:val="24"/>
        </w:rPr>
        <w:t xml:space="preserve">арнаула </w:t>
      </w:r>
      <w:r w:rsidRPr="00624BBB">
        <w:rPr>
          <w:rFonts w:ascii="Times New Roman" w:hAnsi="Times New Roman"/>
          <w:sz w:val="24"/>
          <w:szCs w:val="24"/>
        </w:rPr>
        <w:t>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1. Предмет договора</w:t>
      </w:r>
    </w:p>
    <w:p w:rsidR="009B09D4" w:rsidRPr="009B09D4" w:rsidRDefault="009B09D4" w:rsidP="001B1AF2">
      <w:pPr>
        <w:spacing w:after="0" w:line="240" w:lineRule="auto"/>
        <w:ind w:firstLine="708"/>
        <w:jc w:val="both"/>
        <w:rPr>
          <w:rFonts w:ascii="Times New Roman" w:hAnsi="Times New Roman"/>
          <w:sz w:val="24"/>
          <w:szCs w:val="24"/>
        </w:rPr>
      </w:pPr>
      <w:bookmarkStart w:id="1" w:name="Par34"/>
      <w:bookmarkEnd w:id="1"/>
      <w:r w:rsidRPr="009B09D4">
        <w:rPr>
          <w:rFonts w:ascii="Times New Roman" w:hAnsi="Times New Roman"/>
          <w:sz w:val="24"/>
          <w:szCs w:val="24"/>
        </w:rPr>
        <w:t xml:space="preserve">1.1. </w:t>
      </w:r>
      <w:proofErr w:type="gramStart"/>
      <w:r w:rsidRPr="009B09D4">
        <w:rPr>
          <w:rFonts w:ascii="Times New Roman" w:hAnsi="Times New Roman"/>
          <w:sz w:val="24"/>
          <w:szCs w:val="24"/>
        </w:rPr>
        <w:t>Организатор аукциона в соответствии со Схемой размещения нестационарных торговых объектов на территории города Барнаула, утверждённой постановлением администрации города от 30.11.2016 №2302,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Победителю аукциона право на размещение нестационарного торгового объекта</w:t>
      </w:r>
      <w:r w:rsidR="001B1AF2">
        <w:rPr>
          <w:rFonts w:ascii="Times New Roman" w:hAnsi="Times New Roman"/>
          <w:sz w:val="24"/>
          <w:szCs w:val="24"/>
        </w:rPr>
        <w:t xml:space="preserve"> </w:t>
      </w:r>
      <w:r w:rsidRPr="009B09D4">
        <w:rPr>
          <w:rFonts w:ascii="Times New Roman" w:hAnsi="Times New Roman"/>
          <w:sz w:val="24"/>
          <w:szCs w:val="24"/>
        </w:rPr>
        <w:t>(далее - Объект), а Победитель аукциона обязуется разместить</w:t>
      </w:r>
      <w:proofErr w:type="gramEnd"/>
      <w:r w:rsidRPr="009B09D4">
        <w:rPr>
          <w:rFonts w:ascii="Times New Roman" w:hAnsi="Times New Roman"/>
          <w:sz w:val="24"/>
          <w:szCs w:val="24"/>
        </w:rPr>
        <w:t xml:space="preserve">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1.2. Характеристика Объекта: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1.2.1. Адрес размещения Объекта: ____________________________________________,</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1.2.2. Площадь </w:t>
      </w:r>
      <w:proofErr w:type="spellStart"/>
      <w:r w:rsidRPr="009B09D4">
        <w:rPr>
          <w:rFonts w:ascii="Times New Roman" w:hAnsi="Times New Roman"/>
          <w:sz w:val="24"/>
          <w:szCs w:val="24"/>
        </w:rPr>
        <w:t>Объекта:_____________________________________________________</w:t>
      </w:r>
      <w:proofErr w:type="spellEnd"/>
      <w:r w:rsidRPr="009B09D4">
        <w:rPr>
          <w:rFonts w:ascii="Times New Roman" w:hAnsi="Times New Roman"/>
          <w:sz w:val="24"/>
          <w:szCs w:val="24"/>
        </w:rPr>
        <w:t xml:space="preserve">,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1.2.3. Вид Объекта: _________________________________________________________,</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1.2.4. Группа реализуемых товаров: ___________________________________________,</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1.2.5. Иные параметры:______________________________________________________.</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1.3. Срок размещения Объекта устанавливается с </w:t>
      </w:r>
      <w:r w:rsidR="001B1AF2">
        <w:rPr>
          <w:rFonts w:ascii="Times New Roman" w:hAnsi="Times New Roman"/>
          <w:sz w:val="24"/>
          <w:szCs w:val="24"/>
        </w:rPr>
        <w:t>15.05</w:t>
      </w:r>
      <w:r w:rsidRPr="009B09D4">
        <w:rPr>
          <w:rFonts w:ascii="Times New Roman" w:hAnsi="Times New Roman"/>
          <w:sz w:val="24"/>
          <w:szCs w:val="24"/>
        </w:rPr>
        <w:t xml:space="preserve">.2017 по </w:t>
      </w:r>
      <w:r w:rsidR="001B1AF2">
        <w:rPr>
          <w:rFonts w:ascii="Times New Roman" w:hAnsi="Times New Roman"/>
          <w:sz w:val="24"/>
          <w:szCs w:val="24"/>
        </w:rPr>
        <w:t>31.12.2020</w:t>
      </w:r>
      <w:r w:rsidRPr="009B09D4">
        <w:rPr>
          <w:rFonts w:ascii="Times New Roman" w:hAnsi="Times New Roman"/>
          <w:sz w:val="24"/>
          <w:szCs w:val="24"/>
        </w:rPr>
        <w:t>.</w:t>
      </w:r>
    </w:p>
    <w:p w:rsidR="009B09D4" w:rsidRPr="009B09D4" w:rsidRDefault="009B09D4" w:rsidP="001B1AF2">
      <w:pPr>
        <w:spacing w:after="0" w:line="240" w:lineRule="auto"/>
        <w:ind w:firstLine="708"/>
        <w:jc w:val="both"/>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2. Цена договора и порядок расчетов</w:t>
      </w:r>
    </w:p>
    <w:p w:rsidR="009B09D4" w:rsidRPr="009B09D4" w:rsidRDefault="009B09D4" w:rsidP="001B1AF2">
      <w:pPr>
        <w:spacing w:after="0" w:line="240" w:lineRule="auto"/>
        <w:ind w:firstLine="708"/>
        <w:jc w:val="both"/>
        <w:rPr>
          <w:rFonts w:ascii="Times New Roman" w:hAnsi="Times New Roman"/>
          <w:sz w:val="24"/>
          <w:szCs w:val="24"/>
        </w:rPr>
      </w:pPr>
      <w:bookmarkStart w:id="2" w:name="Par51"/>
      <w:bookmarkEnd w:id="2"/>
      <w:r w:rsidRPr="009B09D4">
        <w:rPr>
          <w:rFonts w:ascii="Times New Roman" w:hAnsi="Times New Roman"/>
          <w:sz w:val="24"/>
          <w:szCs w:val="24"/>
        </w:rPr>
        <w:t xml:space="preserve">2.1. Цена договора устанавливается в размере итоговой цены аукциона, за которую Победитель аукциона приобрел право на размещение Объекта, пропорционально сроку размещения Объекта, и составляет   </w:t>
      </w:r>
    </w:p>
    <w:p w:rsidR="009B09D4" w:rsidRPr="009B09D4" w:rsidRDefault="009B09D4" w:rsidP="001B1AF2">
      <w:pPr>
        <w:spacing w:after="0" w:line="240" w:lineRule="auto"/>
        <w:jc w:val="both"/>
        <w:rPr>
          <w:rFonts w:ascii="Times New Roman" w:hAnsi="Times New Roman"/>
          <w:sz w:val="24"/>
          <w:szCs w:val="24"/>
        </w:rPr>
      </w:pPr>
      <w:r w:rsidRPr="009B09D4">
        <w:rPr>
          <w:rFonts w:ascii="Times New Roman" w:hAnsi="Times New Roman"/>
          <w:sz w:val="24"/>
          <w:szCs w:val="24"/>
        </w:rPr>
        <w:t>________________________________________________________________________________</w:t>
      </w:r>
    </w:p>
    <w:p w:rsidR="009B09D4" w:rsidRPr="009B09D4" w:rsidRDefault="009B09D4" w:rsidP="001B1AF2">
      <w:pPr>
        <w:spacing w:after="0" w:line="240" w:lineRule="auto"/>
        <w:jc w:val="both"/>
        <w:rPr>
          <w:rFonts w:ascii="Times New Roman" w:hAnsi="Times New Roman"/>
          <w:sz w:val="24"/>
          <w:szCs w:val="24"/>
        </w:rPr>
      </w:pPr>
      <w:r w:rsidRPr="009B09D4">
        <w:rPr>
          <w:rFonts w:ascii="Times New Roman" w:hAnsi="Times New Roman"/>
          <w:sz w:val="24"/>
          <w:szCs w:val="24"/>
        </w:rPr>
        <w:t>________________________________________________________________________________</w:t>
      </w:r>
    </w:p>
    <w:p w:rsidR="009B09D4" w:rsidRPr="00BB26C6" w:rsidRDefault="009B09D4" w:rsidP="001B1AF2">
      <w:pPr>
        <w:spacing w:after="0" w:line="240" w:lineRule="auto"/>
        <w:ind w:left="2832" w:firstLine="708"/>
        <w:jc w:val="both"/>
        <w:rPr>
          <w:rFonts w:ascii="Times New Roman" w:hAnsi="Times New Roman"/>
          <w:sz w:val="20"/>
          <w:szCs w:val="20"/>
        </w:rPr>
      </w:pPr>
      <w:r w:rsidRPr="00BB26C6">
        <w:rPr>
          <w:rFonts w:ascii="Times New Roman" w:hAnsi="Times New Roman"/>
          <w:sz w:val="20"/>
          <w:szCs w:val="20"/>
        </w:rPr>
        <w:t>(сумма цифрами и прописью)</w:t>
      </w:r>
    </w:p>
    <w:p w:rsidR="009B09D4" w:rsidRPr="004F7B55" w:rsidRDefault="009B09D4" w:rsidP="001B1AF2">
      <w:pPr>
        <w:spacing w:after="0" w:line="240" w:lineRule="auto"/>
        <w:ind w:firstLine="708"/>
        <w:jc w:val="both"/>
        <w:rPr>
          <w:rFonts w:ascii="Times New Roman" w:hAnsi="Times New Roman"/>
          <w:sz w:val="24"/>
          <w:szCs w:val="24"/>
        </w:rPr>
      </w:pPr>
      <w:r w:rsidRPr="004F7B55">
        <w:rPr>
          <w:rFonts w:ascii="Times New Roman" w:hAnsi="Times New Roman"/>
          <w:sz w:val="24"/>
          <w:szCs w:val="24"/>
        </w:rPr>
        <w:t xml:space="preserve">Расчет оплаты за размещение указан в Приложении 1 к настоящему договору. </w:t>
      </w:r>
    </w:p>
    <w:p w:rsidR="009B09D4" w:rsidRDefault="009B09D4" w:rsidP="001B1AF2">
      <w:pPr>
        <w:spacing w:after="0" w:line="240" w:lineRule="auto"/>
        <w:ind w:firstLine="708"/>
        <w:jc w:val="both"/>
        <w:rPr>
          <w:rFonts w:ascii="Times New Roman" w:hAnsi="Times New Roman"/>
          <w:sz w:val="24"/>
          <w:szCs w:val="24"/>
        </w:rPr>
      </w:pPr>
      <w:r w:rsidRPr="004F7B55">
        <w:rPr>
          <w:rFonts w:ascii="Times New Roman" w:hAnsi="Times New Roman"/>
          <w:sz w:val="24"/>
          <w:szCs w:val="24"/>
        </w:rPr>
        <w:t xml:space="preserve">2.2. </w:t>
      </w:r>
      <w:r w:rsidRPr="001D3C9F">
        <w:rPr>
          <w:rFonts w:ascii="Times New Roman" w:hAnsi="Times New Roman"/>
          <w:sz w:val="24"/>
          <w:szCs w:val="24"/>
        </w:rPr>
        <w:t xml:space="preserve">Оплата по договору производится Победителем аукциона путем перечисления денежных средств не позднее 5 рабочих дней с момента заключения договора </w:t>
      </w:r>
      <w:r w:rsidRPr="004F7B55">
        <w:rPr>
          <w:rFonts w:ascii="Times New Roman" w:hAnsi="Times New Roman"/>
          <w:sz w:val="24"/>
          <w:szCs w:val="24"/>
        </w:rPr>
        <w:t>в соответствии с Приложением 1 к настоящему</w:t>
      </w:r>
      <w:r w:rsidRPr="001D3C9F">
        <w:rPr>
          <w:rFonts w:ascii="Times New Roman" w:hAnsi="Times New Roman"/>
          <w:sz w:val="24"/>
          <w:szCs w:val="24"/>
        </w:rPr>
        <w:t xml:space="preserve"> Договору путем перечисления денежных</w:t>
      </w:r>
      <w:r w:rsidRPr="00624BBB">
        <w:rPr>
          <w:rFonts w:ascii="Times New Roman" w:hAnsi="Times New Roman"/>
          <w:sz w:val="24"/>
          <w:szCs w:val="24"/>
        </w:rPr>
        <w:t xml:space="preserve"> средств по следующим реквизитам: </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Банк получателя: ОТДЕЛЕНИЕ БАРНАУЛ Г.БАРНАУЛ</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lastRenderedPageBreak/>
        <w:t>БИК банка получателя: 040173001</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Счет получателя: 40101810100000010001</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ОКТМО получателя: 01701000</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ИНН получателя: 2222015971</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КПП получателя: 222201001</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Получатель: УФК по Алтайскому краю (администрация Индустриального района города Барнаула)</w:t>
      </w:r>
    </w:p>
    <w:p w:rsidR="009B09D4" w:rsidRPr="006E1B2A" w:rsidRDefault="009B09D4" w:rsidP="001B1AF2">
      <w:pPr>
        <w:spacing w:after="0" w:line="240" w:lineRule="auto"/>
        <w:jc w:val="both"/>
        <w:rPr>
          <w:rFonts w:ascii="Times New Roman" w:hAnsi="Times New Roman"/>
          <w:sz w:val="24"/>
          <w:szCs w:val="24"/>
        </w:rPr>
      </w:pPr>
      <w:r w:rsidRPr="006E1B2A">
        <w:rPr>
          <w:rFonts w:ascii="Times New Roman" w:hAnsi="Times New Roman"/>
          <w:sz w:val="24"/>
          <w:szCs w:val="24"/>
        </w:rPr>
        <w:t xml:space="preserve">Код бюджетной классификации: 992 </w:t>
      </w:r>
      <w:r w:rsidRPr="006E1B2A">
        <w:rPr>
          <w:rFonts w:ascii="Times New Roman" w:hAnsi="Times New Roman"/>
          <w:snapToGrid w:val="0"/>
          <w:color w:val="000000"/>
          <w:sz w:val="24"/>
          <w:szCs w:val="24"/>
        </w:rPr>
        <w:t>1 17 05040 04 0090 180</w:t>
      </w:r>
      <w:r w:rsidRPr="006E1B2A">
        <w:rPr>
          <w:rFonts w:ascii="Times New Roman" w:hAnsi="Times New Roman"/>
          <w:sz w:val="24"/>
          <w:szCs w:val="24"/>
        </w:rPr>
        <w:t xml:space="preserve"> </w:t>
      </w:r>
    </w:p>
    <w:p w:rsidR="009B09D4" w:rsidRPr="00CF4798" w:rsidRDefault="009B09D4" w:rsidP="001B1AF2">
      <w:pPr>
        <w:spacing w:after="0" w:line="240" w:lineRule="auto"/>
        <w:ind w:firstLine="567"/>
        <w:jc w:val="both"/>
        <w:rPr>
          <w:rFonts w:ascii="Times New Roman" w:hAnsi="Times New Roman"/>
          <w:sz w:val="24"/>
          <w:szCs w:val="24"/>
        </w:rPr>
      </w:pPr>
      <w:r w:rsidRPr="00766257">
        <w:rPr>
          <w:rFonts w:ascii="Times New Roman" w:hAnsi="Times New Roman"/>
          <w:sz w:val="24"/>
          <w:szCs w:val="24"/>
        </w:rPr>
        <w:t xml:space="preserve">Также в платежных документах указывается номер и дата договора на размещение </w:t>
      </w:r>
      <w:r>
        <w:rPr>
          <w:rFonts w:ascii="Times New Roman" w:hAnsi="Times New Roman"/>
          <w:sz w:val="24"/>
          <w:szCs w:val="24"/>
        </w:rPr>
        <w:t>Объекта,</w:t>
      </w:r>
      <w:r w:rsidRPr="00766257">
        <w:rPr>
          <w:rFonts w:ascii="Times New Roman" w:hAnsi="Times New Roman"/>
          <w:sz w:val="24"/>
          <w:szCs w:val="24"/>
        </w:rPr>
        <w:t xml:space="preserve"> по которому производится оплата.</w:t>
      </w:r>
    </w:p>
    <w:p w:rsidR="009B09D4" w:rsidRPr="00624BBB" w:rsidRDefault="009B09D4" w:rsidP="001B1AF2">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9B09D4" w:rsidRPr="002F1325" w:rsidRDefault="009B09D4" w:rsidP="001B1AF2">
      <w:pPr>
        <w:tabs>
          <w:tab w:val="left" w:pos="567"/>
        </w:tabs>
        <w:spacing w:after="0" w:line="240" w:lineRule="auto"/>
        <w:jc w:val="both"/>
        <w:rPr>
          <w:rFonts w:ascii="Times New Roman" w:hAnsi="Times New Roman"/>
          <w:sz w:val="24"/>
          <w:szCs w:val="24"/>
        </w:rPr>
      </w:pPr>
      <w:r w:rsidRPr="00624BBB">
        <w:rPr>
          <w:rFonts w:ascii="Times New Roman" w:hAnsi="Times New Roman"/>
          <w:color w:val="000000"/>
          <w:sz w:val="24"/>
          <w:szCs w:val="24"/>
        </w:rPr>
        <w:tab/>
      </w:r>
      <w:r w:rsidRPr="00624BBB">
        <w:rPr>
          <w:rFonts w:ascii="Times New Roman" w:hAnsi="Times New Roman"/>
          <w:sz w:val="24"/>
          <w:szCs w:val="24"/>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w:t>
      </w:r>
      <w:r>
        <w:rPr>
          <w:rFonts w:ascii="Times New Roman" w:hAnsi="Times New Roman"/>
          <w:sz w:val="24"/>
          <w:szCs w:val="24"/>
        </w:rPr>
        <w:t>.</w:t>
      </w:r>
      <w:r w:rsidRPr="00624BBB">
        <w:rPr>
          <w:rFonts w:ascii="Times New Roman" w:hAnsi="Times New Roman"/>
          <w:sz w:val="24"/>
          <w:szCs w:val="24"/>
        </w:rPr>
        <w:t xml:space="preserve"> </w:t>
      </w:r>
      <w:r w:rsidRPr="002F1325">
        <w:rPr>
          <w:rFonts w:ascii="Times New Roman" w:hAnsi="Times New Roman"/>
          <w:color w:val="000000"/>
          <w:sz w:val="24"/>
          <w:szCs w:val="24"/>
        </w:rPr>
        <w:t>Коэффициент инфляции устанавливается ежегодно, начиная с 2017 года, распоряжением администрации города</w:t>
      </w:r>
      <w:r w:rsidRPr="002F1325">
        <w:rPr>
          <w:rFonts w:ascii="Times New Roman" w:hAnsi="Times New Roman"/>
          <w:sz w:val="24"/>
          <w:szCs w:val="24"/>
        </w:rPr>
        <w:t>.</w:t>
      </w:r>
    </w:p>
    <w:p w:rsidR="009B09D4" w:rsidRPr="009B09D4" w:rsidRDefault="009B09D4" w:rsidP="001B1AF2">
      <w:pPr>
        <w:tabs>
          <w:tab w:val="left" w:pos="0"/>
        </w:tabs>
        <w:spacing w:after="0" w:line="240" w:lineRule="auto"/>
        <w:jc w:val="both"/>
        <w:rPr>
          <w:rFonts w:ascii="Times New Roman" w:hAnsi="Times New Roman"/>
          <w:sz w:val="24"/>
          <w:szCs w:val="24"/>
        </w:rPr>
      </w:pPr>
      <w:r w:rsidRPr="00624BBB">
        <w:rPr>
          <w:rFonts w:ascii="Times New Roman" w:hAnsi="Times New Roman"/>
          <w:color w:val="000000"/>
          <w:sz w:val="24"/>
          <w:szCs w:val="24"/>
        </w:rPr>
        <w:tab/>
      </w:r>
      <w:r>
        <w:rPr>
          <w:rFonts w:ascii="Times New Roman" w:hAnsi="Times New Roman"/>
          <w:color w:val="000000"/>
          <w:sz w:val="24"/>
          <w:szCs w:val="24"/>
        </w:rPr>
        <w:t xml:space="preserve">2.4. </w:t>
      </w:r>
      <w:r w:rsidRPr="00624BBB">
        <w:rPr>
          <w:rFonts w:ascii="Times New Roman" w:hAnsi="Times New Roman"/>
          <w:sz w:val="24"/>
          <w:szCs w:val="24"/>
        </w:rPr>
        <w:t xml:space="preserve">Об изменении вышеуказанной </w:t>
      </w:r>
      <w:r w:rsidRPr="009B09D4">
        <w:rPr>
          <w:rFonts w:ascii="Times New Roman" w:hAnsi="Times New Roman"/>
          <w:sz w:val="24"/>
          <w:szCs w:val="24"/>
        </w:rPr>
        <w:t xml:space="preserve">величины Организатор аукциона обязан уведомить Победителя аукциона </w:t>
      </w:r>
      <w:r w:rsidRPr="009B09D4">
        <w:rPr>
          <w:rFonts w:ascii="Times New Roman" w:hAnsi="Times New Roman"/>
          <w:color w:val="000000"/>
          <w:sz w:val="24"/>
          <w:szCs w:val="24"/>
        </w:rPr>
        <w:t>по электронной почте либо посредством почтового отправления</w:t>
      </w:r>
      <w:r w:rsidRPr="009B09D4">
        <w:rPr>
          <w:rFonts w:ascii="Times New Roman" w:hAnsi="Times New Roman"/>
          <w:sz w:val="24"/>
          <w:szCs w:val="24"/>
        </w:rPr>
        <w:t xml:space="preserve"> по адресу, указанному в договоре. В случае изменения почтового (электронного) адреса </w:t>
      </w:r>
      <w:r w:rsidR="001B1AF2">
        <w:rPr>
          <w:rFonts w:ascii="Times New Roman" w:hAnsi="Times New Roman"/>
          <w:sz w:val="24"/>
          <w:szCs w:val="24"/>
        </w:rPr>
        <w:t>Победителя аукциона</w:t>
      </w:r>
      <w:r w:rsidRPr="009B09D4">
        <w:rPr>
          <w:rFonts w:ascii="Times New Roman" w:hAnsi="Times New Roman"/>
          <w:sz w:val="24"/>
          <w:szCs w:val="24"/>
        </w:rPr>
        <w:t xml:space="preserve"> </w:t>
      </w:r>
      <w:proofErr w:type="gramStart"/>
      <w:r w:rsidRPr="009B09D4">
        <w:rPr>
          <w:rFonts w:ascii="Times New Roman" w:hAnsi="Times New Roman"/>
          <w:sz w:val="24"/>
          <w:szCs w:val="24"/>
        </w:rPr>
        <w:t>обязан</w:t>
      </w:r>
      <w:proofErr w:type="gramEnd"/>
      <w:r w:rsidRPr="009B09D4">
        <w:rPr>
          <w:rFonts w:ascii="Times New Roman" w:hAnsi="Times New Roman"/>
          <w:sz w:val="24"/>
          <w:szCs w:val="24"/>
        </w:rPr>
        <w:t xml:space="preserve"> уведомить об этом другую сторону. При неисполнении этой обязанности уведомление считается полученным по адресу, указанному в настоящем договоре.</w:t>
      </w:r>
    </w:p>
    <w:p w:rsidR="001B1AF2" w:rsidRDefault="001B1AF2" w:rsidP="001B1AF2">
      <w:pPr>
        <w:pStyle w:val="ad"/>
        <w:spacing w:after="0" w:line="240" w:lineRule="auto"/>
        <w:jc w:val="center"/>
        <w:rPr>
          <w:rFonts w:ascii="Times New Roman" w:hAnsi="Times New Roman"/>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3. Права и обязанности Сторон</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3.1. Победитель аукциона имеет право:</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3.1.1. </w:t>
      </w:r>
      <w:proofErr w:type="gramStart"/>
      <w:r w:rsidRPr="009B09D4">
        <w:rPr>
          <w:rFonts w:ascii="Times New Roman" w:hAnsi="Times New Roman"/>
          <w:sz w:val="24"/>
          <w:szCs w:val="24"/>
        </w:rPr>
        <w:t>Разместить Объект</w:t>
      </w:r>
      <w:proofErr w:type="gramEnd"/>
      <w:r w:rsidRPr="009B09D4">
        <w:rPr>
          <w:rFonts w:ascii="Times New Roman" w:hAnsi="Times New Roman"/>
          <w:sz w:val="24"/>
          <w:szCs w:val="24"/>
        </w:rPr>
        <w:t xml:space="preserve"> по адресу размещения, площадью, видом и группой реализуемых товаров в соответствии с пунктом 1.2 настоящего договора.</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3.2. Победитель аукциона обязан:</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3.2.1. Установить Объект в течение 20 календарных дней со дня подписания настоящего договора. </w:t>
      </w:r>
    </w:p>
    <w:p w:rsidR="009B09D4" w:rsidRPr="00203272"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3.2.2. В течение 5 рабочих дней с момента заключения</w:t>
      </w:r>
      <w:r w:rsidRPr="00203272">
        <w:rPr>
          <w:rFonts w:ascii="Times New Roman" w:hAnsi="Times New Roman"/>
          <w:sz w:val="24"/>
          <w:szCs w:val="24"/>
        </w:rPr>
        <w:t xml:space="preserve"> договора согласовать с Организатором аукциона эскизный проект Объекта и благоустройства прилегающей территории с учетом существующей архитектурной среды.</w:t>
      </w:r>
    </w:p>
    <w:p w:rsidR="009B09D4" w:rsidRPr="00203272" w:rsidRDefault="009B09D4" w:rsidP="001B1AF2">
      <w:pPr>
        <w:spacing w:after="0" w:line="240" w:lineRule="auto"/>
        <w:ind w:firstLine="708"/>
        <w:jc w:val="both"/>
        <w:rPr>
          <w:rFonts w:ascii="Times New Roman" w:hAnsi="Times New Roman"/>
          <w:sz w:val="24"/>
          <w:szCs w:val="24"/>
        </w:rPr>
      </w:pPr>
      <w:r w:rsidRPr="00203272">
        <w:rPr>
          <w:rFonts w:ascii="Times New Roman" w:hAnsi="Times New Roman"/>
          <w:sz w:val="24"/>
          <w:szCs w:val="24"/>
        </w:rPr>
        <w:t>3.2.3. Своевременно внести плату за размещение Объекта в порядке и размере определенном разделом 2 настоящего договора.</w:t>
      </w:r>
    </w:p>
    <w:p w:rsidR="009B09D4" w:rsidRPr="00624BBB" w:rsidRDefault="009B09D4" w:rsidP="001B1AF2">
      <w:pPr>
        <w:spacing w:after="0" w:line="240" w:lineRule="auto"/>
        <w:ind w:firstLine="708"/>
        <w:jc w:val="both"/>
        <w:rPr>
          <w:rFonts w:ascii="Times New Roman" w:hAnsi="Times New Roman"/>
          <w:sz w:val="24"/>
          <w:szCs w:val="24"/>
        </w:rPr>
      </w:pPr>
      <w:r w:rsidRPr="00203272">
        <w:rPr>
          <w:rFonts w:ascii="Times New Roman" w:hAnsi="Times New Roman"/>
          <w:sz w:val="24"/>
          <w:szCs w:val="24"/>
        </w:rPr>
        <w:t>3.2.4. Сохранять вид и специализацию, местоположение и размеры Объекта в течение установленного срока размещения.</w:t>
      </w:r>
    </w:p>
    <w:p w:rsidR="009B09D4" w:rsidRDefault="009B09D4" w:rsidP="001B1AF2">
      <w:pPr>
        <w:spacing w:after="0" w:line="240" w:lineRule="auto"/>
        <w:ind w:firstLine="708"/>
        <w:jc w:val="both"/>
        <w:rPr>
          <w:rFonts w:ascii="Times New Roman" w:hAnsi="Times New Roman"/>
          <w:sz w:val="24"/>
          <w:szCs w:val="24"/>
        </w:rPr>
      </w:pPr>
      <w:r w:rsidRPr="00624BBB">
        <w:rPr>
          <w:rFonts w:ascii="Times New Roman" w:hAnsi="Times New Roman"/>
          <w:sz w:val="24"/>
          <w:szCs w:val="24"/>
        </w:rPr>
        <w:t>3.2.</w:t>
      </w:r>
      <w:r>
        <w:rPr>
          <w:rFonts w:ascii="Times New Roman" w:hAnsi="Times New Roman"/>
          <w:sz w:val="24"/>
          <w:szCs w:val="24"/>
        </w:rPr>
        <w:t>5</w:t>
      </w:r>
      <w:r w:rsidRPr="00624BBB">
        <w:rPr>
          <w:rFonts w:ascii="Times New Roman" w:hAnsi="Times New Roman"/>
          <w:sz w:val="24"/>
          <w:szCs w:val="24"/>
        </w:rPr>
        <w:t>.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9B09D4" w:rsidRPr="00203272" w:rsidRDefault="009B09D4" w:rsidP="001B1AF2">
      <w:pPr>
        <w:spacing w:after="0" w:line="240" w:lineRule="auto"/>
        <w:ind w:firstLine="708"/>
        <w:jc w:val="both"/>
        <w:rPr>
          <w:rFonts w:ascii="Times New Roman" w:hAnsi="Times New Roman"/>
          <w:sz w:val="24"/>
          <w:szCs w:val="24"/>
        </w:rPr>
      </w:pPr>
      <w:r>
        <w:rPr>
          <w:rFonts w:ascii="Times New Roman" w:hAnsi="Times New Roman"/>
          <w:sz w:val="24"/>
          <w:szCs w:val="24"/>
        </w:rPr>
        <w:t>3.2.6.</w:t>
      </w:r>
      <w:r w:rsidRPr="00C15CFB">
        <w:rPr>
          <w:rFonts w:ascii="Times New Roman" w:hAnsi="Times New Roman"/>
          <w:sz w:val="24"/>
          <w:szCs w:val="24"/>
        </w:rPr>
        <w:t xml:space="preserve"> </w:t>
      </w:r>
      <w:r w:rsidRPr="00BB041B">
        <w:rPr>
          <w:rFonts w:ascii="Times New Roman" w:hAnsi="Times New Roman"/>
          <w:sz w:val="24"/>
          <w:szCs w:val="24"/>
        </w:rPr>
        <w:t>Осуществлять оформление Объекта на период государственных и городских праздников, мероприятий</w:t>
      </w:r>
      <w:r w:rsidRPr="00203272">
        <w:rPr>
          <w:rFonts w:ascii="Times New Roman" w:hAnsi="Times New Roman"/>
          <w:sz w:val="24"/>
          <w:szCs w:val="24"/>
        </w:rPr>
        <w:t>, связанных со знаменательными событиями.</w:t>
      </w:r>
    </w:p>
    <w:p w:rsidR="009B09D4" w:rsidRPr="00203272" w:rsidRDefault="009B09D4" w:rsidP="001B1AF2">
      <w:pPr>
        <w:spacing w:after="0" w:line="240" w:lineRule="auto"/>
        <w:ind w:firstLine="708"/>
        <w:jc w:val="both"/>
        <w:rPr>
          <w:rFonts w:ascii="Times New Roman" w:hAnsi="Times New Roman"/>
          <w:sz w:val="24"/>
          <w:szCs w:val="24"/>
        </w:rPr>
      </w:pPr>
      <w:r w:rsidRPr="00203272">
        <w:rPr>
          <w:rFonts w:ascii="Times New Roman" w:hAnsi="Times New Roman"/>
          <w:sz w:val="24"/>
          <w:szCs w:val="24"/>
        </w:rPr>
        <w:t>3.2.7. В соответствии с Правилами благоустройства территории городского округа - города Барнаула, утвержденными решением Барнаульской городской Думы от 07.06.2013 №110, производить уборку территории, прилегающей к Объекту.</w:t>
      </w:r>
    </w:p>
    <w:p w:rsidR="009B09D4" w:rsidRPr="00203272" w:rsidRDefault="009B09D4" w:rsidP="001B1AF2">
      <w:pPr>
        <w:spacing w:after="0" w:line="240" w:lineRule="auto"/>
        <w:ind w:firstLine="708"/>
        <w:jc w:val="both"/>
        <w:rPr>
          <w:rFonts w:ascii="Times New Roman" w:hAnsi="Times New Roman"/>
          <w:sz w:val="24"/>
          <w:szCs w:val="24"/>
        </w:rPr>
      </w:pPr>
      <w:r w:rsidRPr="00203272">
        <w:rPr>
          <w:rFonts w:ascii="Times New Roman" w:hAnsi="Times New Roman"/>
          <w:sz w:val="24"/>
          <w:szCs w:val="24"/>
        </w:rPr>
        <w:t xml:space="preserve"> 3.2.8.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w:t>
      </w:r>
    </w:p>
    <w:p w:rsidR="009B09D4" w:rsidRPr="00203272"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 xml:space="preserve">3.2.9. Содержать Объект в надлежащем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устранение замечаний в срок, указанный в письменном требовании. </w:t>
      </w:r>
    </w:p>
    <w:p w:rsidR="009B09D4" w:rsidRPr="00203272"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lastRenderedPageBreak/>
        <w:t xml:space="preserve">3.2.10. Использовать Объект способами, которые не должны наносить вред </w:t>
      </w:r>
      <w:r w:rsidR="001B1AF2">
        <w:rPr>
          <w:rFonts w:ascii="Times New Roman" w:hAnsi="Times New Roman" w:cs="Times New Roman"/>
          <w:sz w:val="24"/>
          <w:szCs w:val="24"/>
        </w:rPr>
        <w:t xml:space="preserve">                </w:t>
      </w:r>
      <w:r w:rsidRPr="00203272">
        <w:rPr>
          <w:rFonts w:ascii="Times New Roman" w:hAnsi="Times New Roman" w:cs="Times New Roman"/>
          <w:sz w:val="24"/>
          <w:szCs w:val="24"/>
        </w:rPr>
        <w:t xml:space="preserve">окружающей среде. </w:t>
      </w:r>
    </w:p>
    <w:p w:rsidR="009B09D4"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3.2.11. Не осуществлять передачу</w:t>
      </w:r>
      <w:r w:rsidRPr="00624BBB">
        <w:rPr>
          <w:rFonts w:ascii="Times New Roman" w:hAnsi="Times New Roman" w:cs="Times New Roman"/>
          <w:sz w:val="24"/>
          <w:szCs w:val="24"/>
        </w:rPr>
        <w:t xml:space="preserve"> права по настоящему договору третьим лицам.</w:t>
      </w:r>
    </w:p>
    <w:p w:rsidR="009B09D4" w:rsidRPr="00C02326" w:rsidRDefault="009B09D4" w:rsidP="001B1A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3.2.12. </w:t>
      </w:r>
      <w:r w:rsidRPr="00C02326">
        <w:rPr>
          <w:rFonts w:ascii="Times New Roman" w:hAnsi="Times New Roman" w:cs="Times New Roman"/>
          <w:sz w:val="24"/>
          <w:szCs w:val="24"/>
        </w:rPr>
        <w:t>При прекращении договора в течени</w:t>
      </w:r>
      <w:proofErr w:type="gramStart"/>
      <w:r w:rsidRPr="00C02326">
        <w:rPr>
          <w:rFonts w:ascii="Times New Roman" w:hAnsi="Times New Roman" w:cs="Times New Roman"/>
          <w:sz w:val="24"/>
          <w:szCs w:val="24"/>
        </w:rPr>
        <w:t>и</w:t>
      </w:r>
      <w:proofErr w:type="gramEnd"/>
      <w:r w:rsidRPr="00C02326">
        <w:rPr>
          <w:rFonts w:ascii="Times New Roman" w:hAnsi="Times New Roman" w:cs="Times New Roman"/>
          <w:sz w:val="24"/>
          <w:szCs w:val="24"/>
        </w:rPr>
        <w:t xml:space="preserve"> 10 календарных дней обеспечить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 </w:t>
      </w:r>
    </w:p>
    <w:p w:rsidR="009B09D4" w:rsidRPr="00624BBB" w:rsidRDefault="009B09D4" w:rsidP="001B1AF2">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Pr>
          <w:rFonts w:ascii="Times New Roman" w:hAnsi="Times New Roman" w:cs="Times New Roman"/>
          <w:sz w:val="24"/>
          <w:szCs w:val="24"/>
        </w:rPr>
        <w:t>3</w:t>
      </w:r>
      <w:r w:rsidRPr="00624BBB">
        <w:rPr>
          <w:rFonts w:ascii="Times New Roman" w:hAnsi="Times New Roman" w:cs="Times New Roman"/>
          <w:sz w:val="24"/>
          <w:szCs w:val="24"/>
        </w:rPr>
        <w:t xml:space="preserve">. При смене </w:t>
      </w:r>
      <w:r w:rsidRPr="001D3C9F">
        <w:rPr>
          <w:rFonts w:ascii="Times New Roman" w:hAnsi="Times New Roman"/>
          <w:sz w:val="24"/>
          <w:szCs w:val="24"/>
        </w:rPr>
        <w:t>Победител</w:t>
      </w:r>
      <w:r>
        <w:rPr>
          <w:rFonts w:ascii="Times New Roman" w:hAnsi="Times New Roman"/>
          <w:sz w:val="24"/>
          <w:szCs w:val="24"/>
        </w:rPr>
        <w:t xml:space="preserve">я </w:t>
      </w:r>
      <w:r w:rsidRPr="001D3C9F">
        <w:rPr>
          <w:rFonts w:ascii="Times New Roman" w:hAnsi="Times New Roman"/>
          <w:sz w:val="24"/>
          <w:szCs w:val="24"/>
        </w:rPr>
        <w:t xml:space="preserve">аукциона </w:t>
      </w:r>
      <w:r w:rsidRPr="00624BBB">
        <w:rPr>
          <w:rFonts w:ascii="Times New Roman" w:hAnsi="Times New Roman" w:cs="Times New Roman"/>
          <w:sz w:val="24"/>
          <w:szCs w:val="24"/>
        </w:rPr>
        <w:t xml:space="preserve">своего местонахождения или почтового адреса, а также банковских реквизитов в </w:t>
      </w:r>
      <w:r>
        <w:rPr>
          <w:rFonts w:ascii="Times New Roman" w:hAnsi="Times New Roman" w:cs="Times New Roman"/>
          <w:sz w:val="24"/>
          <w:szCs w:val="24"/>
        </w:rPr>
        <w:t>семи</w:t>
      </w:r>
      <w:r w:rsidRPr="00624BBB">
        <w:rPr>
          <w:rFonts w:ascii="Times New Roman" w:hAnsi="Times New Roman" w:cs="Times New Roman"/>
          <w:sz w:val="24"/>
          <w:szCs w:val="24"/>
        </w:rPr>
        <w:t xml:space="preserve">дневный срок письменно уведомить Организатора аукциона. </w:t>
      </w:r>
    </w:p>
    <w:p w:rsidR="009B09D4" w:rsidRPr="00624BBB" w:rsidRDefault="009B09D4" w:rsidP="001B1AF2">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Pr>
          <w:rFonts w:ascii="Times New Roman" w:hAnsi="Times New Roman"/>
          <w:sz w:val="24"/>
          <w:szCs w:val="24"/>
        </w:rPr>
        <w:t>4</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r>
        <w:rPr>
          <w:rFonts w:ascii="Times New Roman" w:hAnsi="Times New Roman"/>
          <w:sz w:val="24"/>
          <w:szCs w:val="24"/>
        </w:rPr>
        <w:t xml:space="preserve">визуального осмотра и иных функций, связанных с оценкой </w:t>
      </w:r>
      <w:r w:rsidRPr="00624BBB">
        <w:rPr>
          <w:rFonts w:ascii="Times New Roman" w:hAnsi="Times New Roman"/>
          <w:sz w:val="24"/>
          <w:szCs w:val="24"/>
        </w:rPr>
        <w:t>соблюдени</w:t>
      </w:r>
      <w:r>
        <w:rPr>
          <w:rFonts w:ascii="Times New Roman" w:hAnsi="Times New Roman"/>
          <w:sz w:val="24"/>
          <w:szCs w:val="24"/>
        </w:rPr>
        <w:t xml:space="preserve">я </w:t>
      </w:r>
      <w:r w:rsidRPr="00624BBB">
        <w:rPr>
          <w:rFonts w:ascii="Times New Roman" w:hAnsi="Times New Roman"/>
          <w:sz w:val="24"/>
          <w:szCs w:val="24"/>
        </w:rPr>
        <w:t xml:space="preserve"> условий настоящего договора.</w:t>
      </w:r>
    </w:p>
    <w:p w:rsidR="009B09D4" w:rsidRPr="00624BBB" w:rsidRDefault="009B09D4" w:rsidP="001B1AF2">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9B09D4" w:rsidRPr="00624BBB" w:rsidRDefault="009B09D4" w:rsidP="001B1AF2">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w:t>
      </w:r>
      <w:r w:rsidRPr="00624BBB">
        <w:rPr>
          <w:rFonts w:ascii="Times New Roman" w:hAnsi="Times New Roman"/>
          <w:sz w:val="24"/>
          <w:szCs w:val="24"/>
        </w:rPr>
        <w:t>осуществл</w:t>
      </w:r>
      <w:r>
        <w:rPr>
          <w:rFonts w:ascii="Times New Roman" w:hAnsi="Times New Roman"/>
          <w:sz w:val="24"/>
          <w:szCs w:val="24"/>
        </w:rPr>
        <w:t>ять</w:t>
      </w:r>
      <w:r w:rsidRPr="00624BBB">
        <w:rPr>
          <w:rFonts w:ascii="Times New Roman" w:hAnsi="Times New Roman"/>
          <w:sz w:val="24"/>
          <w:szCs w:val="24"/>
        </w:rPr>
        <w:t xml:space="preserve"> </w:t>
      </w:r>
      <w:r>
        <w:rPr>
          <w:rFonts w:ascii="Times New Roman" w:hAnsi="Times New Roman"/>
          <w:sz w:val="24"/>
          <w:szCs w:val="24"/>
        </w:rPr>
        <w:t xml:space="preserve">визуальный осмотр и иные функции, связанные с оценкой </w:t>
      </w:r>
      <w:r w:rsidRPr="00624BBB">
        <w:rPr>
          <w:rFonts w:ascii="Times New Roman" w:hAnsi="Times New Roman"/>
          <w:sz w:val="24"/>
          <w:szCs w:val="24"/>
        </w:rPr>
        <w:t>соблюдени</w:t>
      </w:r>
      <w:r>
        <w:rPr>
          <w:rFonts w:ascii="Times New Roman" w:hAnsi="Times New Roman"/>
          <w:sz w:val="24"/>
          <w:szCs w:val="24"/>
        </w:rPr>
        <w:t>я</w:t>
      </w:r>
      <w:r w:rsidRPr="00624BBB">
        <w:rPr>
          <w:rFonts w:ascii="Times New Roman" w:hAnsi="Times New Roman"/>
          <w:sz w:val="24"/>
          <w:szCs w:val="24"/>
        </w:rPr>
        <w:t xml:space="preserve"> </w:t>
      </w:r>
      <w:r w:rsidRPr="001D3C9F">
        <w:rPr>
          <w:rFonts w:ascii="Times New Roman" w:hAnsi="Times New Roman"/>
          <w:sz w:val="24"/>
          <w:szCs w:val="24"/>
        </w:rPr>
        <w:t>Победител</w:t>
      </w:r>
      <w:r>
        <w:rPr>
          <w:rFonts w:ascii="Times New Roman" w:hAnsi="Times New Roman"/>
          <w:sz w:val="24"/>
          <w:szCs w:val="24"/>
        </w:rPr>
        <w:t>ем</w:t>
      </w:r>
      <w:r w:rsidRPr="001D3C9F">
        <w:rPr>
          <w:rFonts w:ascii="Times New Roman" w:hAnsi="Times New Roman"/>
          <w:sz w:val="24"/>
          <w:szCs w:val="24"/>
        </w:rPr>
        <w:t xml:space="preserve"> аукциона </w:t>
      </w:r>
      <w:r w:rsidRPr="00624BBB">
        <w:rPr>
          <w:rFonts w:ascii="Times New Roman" w:hAnsi="Times New Roman" w:cs="Times New Roman"/>
          <w:sz w:val="24"/>
          <w:szCs w:val="24"/>
        </w:rPr>
        <w:t>требований настоящего договора.</w:t>
      </w:r>
    </w:p>
    <w:p w:rsidR="009B09D4" w:rsidRPr="009B09D4" w:rsidRDefault="009B09D4" w:rsidP="001B1AF2">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w:t>
      </w:r>
      <w:r w:rsidRPr="009B09D4">
        <w:rPr>
          <w:rFonts w:ascii="Times New Roman" w:hAnsi="Times New Roman"/>
          <w:sz w:val="24"/>
          <w:szCs w:val="24"/>
        </w:rPr>
        <w:t>настоящего Договора и требовать возмещения убытков в случае нарушения Победителем аукциона условий настоящего договора.</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3.4. Организатор аукциона обязан предоставить Победителю аукциона право на размещение Объекта в соответствии с условиями настоящего договора.</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4. Срок действия договора</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4.1. Настоящий договор действует с момента его подписания Сторонами и до </w:t>
      </w:r>
      <w:r w:rsidR="001B1AF2">
        <w:rPr>
          <w:rFonts w:ascii="Times New Roman" w:hAnsi="Times New Roman"/>
          <w:sz w:val="24"/>
          <w:szCs w:val="24"/>
        </w:rPr>
        <w:t>31.12.2020</w:t>
      </w:r>
      <w:r w:rsidRPr="009B09D4">
        <w:rPr>
          <w:rFonts w:ascii="Times New Roman" w:hAnsi="Times New Roman"/>
          <w:sz w:val="24"/>
          <w:szCs w:val="24"/>
        </w:rPr>
        <w:t xml:space="preserve">, в части исполнения обязательств по оплате - до момента исполнения таких обязательств.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4.2. Любая из Сторон вправе в любое время отказаться от настоящего договора, предупредив об этом другую Сторону не менее чем за 10 дней до дня окончания договора.</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5. Ответственность Сторон</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5.2. При неисполнении Победителем аукциона обязанности, закрепленной в п.3.2.13, настоящего Договора все уведомления и требования Организатора аукциона считаются полученными по адресу, указанному в настоящем договоре. </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5.3. В случае просрочки уплаты платежей Победитель аукциона обязан выплатить Организатору аукциона пеню в размере 0,05% от суммы долга за каждый день просрочки. </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6. Изменение и прекращение договора</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6.1.1. Основания заключения договора на размещение Объекта;</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6.1.2. Адреса размещения, размера площади места размещения Объекта, его вида, специализации, срока размещения Объекта;</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6.1.3. Ответственности сторон.</w:t>
      </w:r>
    </w:p>
    <w:p w:rsidR="009B09D4" w:rsidRPr="00624BBB"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6.2. Внесение изменений в настоящий договор осуществляется</w:t>
      </w:r>
      <w:r w:rsidRPr="00624BBB">
        <w:rPr>
          <w:rFonts w:ascii="Times New Roman" w:hAnsi="Times New Roman" w:cs="Times New Roman"/>
          <w:sz w:val="24"/>
          <w:szCs w:val="24"/>
        </w:rPr>
        <w:t xml:space="preserve"> путем заключения дополнительного соглашения, подписываемого </w:t>
      </w:r>
      <w:r>
        <w:rPr>
          <w:rFonts w:ascii="Times New Roman" w:hAnsi="Times New Roman" w:cs="Times New Roman"/>
          <w:sz w:val="24"/>
          <w:szCs w:val="24"/>
        </w:rPr>
        <w:t>С</w:t>
      </w:r>
      <w:r w:rsidRPr="00624BBB">
        <w:rPr>
          <w:rFonts w:ascii="Times New Roman" w:hAnsi="Times New Roman" w:cs="Times New Roman"/>
          <w:sz w:val="24"/>
          <w:szCs w:val="24"/>
        </w:rPr>
        <w:t>торонами.</w:t>
      </w:r>
    </w:p>
    <w:p w:rsidR="009B09D4" w:rsidRPr="00624BBB" w:rsidRDefault="009B09D4" w:rsidP="001B1AF2">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9B09D4" w:rsidRPr="00624BBB" w:rsidRDefault="009B09D4" w:rsidP="001B1A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w:t>
      </w:r>
      <w:r w:rsidRPr="00624BBB">
        <w:rPr>
          <w:rFonts w:ascii="Times New Roman" w:hAnsi="Times New Roman" w:cs="Times New Roman"/>
          <w:sz w:val="24"/>
          <w:szCs w:val="24"/>
        </w:rPr>
        <w:t>1</w:t>
      </w:r>
      <w:r>
        <w:rPr>
          <w:rFonts w:ascii="Times New Roman" w:hAnsi="Times New Roman" w:cs="Times New Roman"/>
          <w:sz w:val="24"/>
          <w:szCs w:val="24"/>
        </w:rPr>
        <w:t>.</w:t>
      </w:r>
      <w:r w:rsidRPr="00624BBB">
        <w:rPr>
          <w:rFonts w:ascii="Times New Roman" w:hAnsi="Times New Roman" w:cs="Times New Roman"/>
          <w:sz w:val="24"/>
          <w:szCs w:val="24"/>
        </w:rPr>
        <w:t xml:space="preserve"> </w:t>
      </w:r>
      <w:r>
        <w:rPr>
          <w:rFonts w:ascii="Times New Roman" w:hAnsi="Times New Roman" w:cs="Times New Roman"/>
          <w:sz w:val="24"/>
          <w:szCs w:val="24"/>
        </w:rPr>
        <w:t>П</w:t>
      </w:r>
      <w:r w:rsidRPr="00624BBB">
        <w:rPr>
          <w:rFonts w:ascii="Times New Roman" w:hAnsi="Times New Roman" w:cs="Times New Roman"/>
          <w:sz w:val="24"/>
          <w:szCs w:val="24"/>
        </w:rPr>
        <w:t xml:space="preserve">рекращения осуществления торговой деятельности </w:t>
      </w:r>
      <w:r w:rsidRPr="001D3C9F">
        <w:rPr>
          <w:rFonts w:ascii="Times New Roman" w:hAnsi="Times New Roman"/>
          <w:sz w:val="24"/>
          <w:szCs w:val="24"/>
        </w:rPr>
        <w:t>Победител</w:t>
      </w:r>
      <w:r>
        <w:rPr>
          <w:rFonts w:ascii="Times New Roman" w:hAnsi="Times New Roman"/>
          <w:sz w:val="24"/>
          <w:szCs w:val="24"/>
        </w:rPr>
        <w:t>ем</w:t>
      </w:r>
      <w:r w:rsidRPr="001D3C9F">
        <w:rPr>
          <w:rFonts w:ascii="Times New Roman" w:hAnsi="Times New Roman"/>
          <w:sz w:val="24"/>
          <w:szCs w:val="24"/>
        </w:rPr>
        <w:t xml:space="preserve"> аукциона</w:t>
      </w:r>
      <w:r w:rsidRPr="00624BBB">
        <w:rPr>
          <w:rFonts w:ascii="Times New Roman" w:hAnsi="Times New Roman" w:cs="Times New Roman"/>
          <w:sz w:val="24"/>
          <w:szCs w:val="24"/>
        </w:rPr>
        <w:t xml:space="preserve"> по его инициативе;</w:t>
      </w:r>
    </w:p>
    <w:p w:rsidR="009B09D4" w:rsidRPr="00624BBB" w:rsidRDefault="009B09D4" w:rsidP="001B1A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w:t>
      </w:r>
      <w:r w:rsidRPr="00624BBB">
        <w:rPr>
          <w:rFonts w:ascii="Times New Roman" w:hAnsi="Times New Roman" w:cs="Times New Roman"/>
          <w:sz w:val="24"/>
          <w:szCs w:val="24"/>
        </w:rPr>
        <w:t>2</w:t>
      </w:r>
      <w:r>
        <w:rPr>
          <w:rFonts w:ascii="Times New Roman" w:hAnsi="Times New Roman" w:cs="Times New Roman"/>
          <w:sz w:val="24"/>
          <w:szCs w:val="24"/>
        </w:rPr>
        <w:t>.</w:t>
      </w:r>
      <w:r w:rsidRPr="00624BBB">
        <w:rPr>
          <w:rFonts w:ascii="Times New Roman" w:hAnsi="Times New Roman" w:cs="Times New Roman"/>
          <w:sz w:val="24"/>
          <w:szCs w:val="24"/>
        </w:rPr>
        <w:t xml:space="preserve"> </w:t>
      </w:r>
      <w:r>
        <w:rPr>
          <w:rFonts w:ascii="Times New Roman" w:hAnsi="Times New Roman" w:cs="Times New Roman"/>
          <w:sz w:val="24"/>
          <w:szCs w:val="24"/>
        </w:rPr>
        <w:t>Л</w:t>
      </w:r>
      <w:r w:rsidRPr="00624BBB">
        <w:rPr>
          <w:rFonts w:ascii="Times New Roman" w:hAnsi="Times New Roman" w:cs="Times New Roman"/>
          <w:sz w:val="24"/>
          <w:szCs w:val="24"/>
        </w:rPr>
        <w:t>иквидации юридического лица в соответствии с гражданским законодательством Российской Федерации;</w:t>
      </w:r>
    </w:p>
    <w:p w:rsidR="009B09D4" w:rsidRDefault="009B09D4" w:rsidP="001B1A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w:t>
      </w:r>
      <w:r w:rsidRPr="00624BBB">
        <w:rPr>
          <w:rFonts w:ascii="Times New Roman" w:hAnsi="Times New Roman" w:cs="Times New Roman"/>
          <w:sz w:val="24"/>
          <w:szCs w:val="24"/>
        </w:rPr>
        <w:t>3</w:t>
      </w:r>
      <w:r>
        <w:rPr>
          <w:rFonts w:ascii="Times New Roman" w:hAnsi="Times New Roman" w:cs="Times New Roman"/>
          <w:sz w:val="24"/>
          <w:szCs w:val="24"/>
        </w:rPr>
        <w:t>.</w:t>
      </w:r>
      <w:r w:rsidRPr="00624BBB">
        <w:rPr>
          <w:rFonts w:ascii="Times New Roman" w:hAnsi="Times New Roman" w:cs="Times New Roman"/>
          <w:sz w:val="24"/>
          <w:szCs w:val="24"/>
        </w:rPr>
        <w:t xml:space="preserve"> </w:t>
      </w:r>
      <w:r>
        <w:rPr>
          <w:rFonts w:ascii="Times New Roman" w:hAnsi="Times New Roman" w:cs="Times New Roman"/>
          <w:sz w:val="24"/>
          <w:szCs w:val="24"/>
        </w:rPr>
        <w:t>П</w:t>
      </w:r>
      <w:r w:rsidRPr="00624BBB">
        <w:rPr>
          <w:rFonts w:ascii="Times New Roman" w:hAnsi="Times New Roman" w:cs="Times New Roman"/>
          <w:sz w:val="24"/>
          <w:szCs w:val="24"/>
        </w:rPr>
        <w:t>рекращения деятельности физического лица в качестве индивидуального предпринимателя;</w:t>
      </w:r>
    </w:p>
    <w:p w:rsidR="009B09D4" w:rsidRDefault="009B09D4" w:rsidP="001B1AF2">
      <w:pPr>
        <w:pStyle w:val="ConsPlusNormal"/>
        <w:ind w:firstLine="708"/>
        <w:jc w:val="both"/>
        <w:rPr>
          <w:rFonts w:ascii="Times New Roman" w:hAnsi="Times New Roman"/>
          <w:sz w:val="24"/>
          <w:szCs w:val="24"/>
        </w:rPr>
      </w:pPr>
      <w:r>
        <w:rPr>
          <w:rFonts w:ascii="Times New Roman" w:hAnsi="Times New Roman" w:cs="Times New Roman"/>
          <w:sz w:val="24"/>
          <w:szCs w:val="24"/>
        </w:rPr>
        <w:t>6.3.4. Не</w:t>
      </w:r>
      <w:r w:rsidRPr="00784B37">
        <w:rPr>
          <w:rFonts w:ascii="Times New Roman" w:hAnsi="Times New Roman"/>
          <w:sz w:val="24"/>
          <w:szCs w:val="24"/>
        </w:rPr>
        <w:t>надлежащим образом исполн</w:t>
      </w:r>
      <w:r>
        <w:rPr>
          <w:rFonts w:ascii="Times New Roman" w:hAnsi="Times New Roman"/>
          <w:sz w:val="24"/>
          <w:szCs w:val="24"/>
        </w:rPr>
        <w:t>ения</w:t>
      </w:r>
      <w:r w:rsidRPr="00784B37">
        <w:rPr>
          <w:rFonts w:ascii="Times New Roman" w:hAnsi="Times New Roman"/>
          <w:sz w:val="24"/>
          <w:szCs w:val="24"/>
        </w:rPr>
        <w:t xml:space="preserve"> </w:t>
      </w:r>
      <w:r w:rsidRPr="001D3C9F">
        <w:rPr>
          <w:rFonts w:ascii="Times New Roman" w:hAnsi="Times New Roman"/>
          <w:sz w:val="24"/>
          <w:szCs w:val="24"/>
        </w:rPr>
        <w:t>Победител</w:t>
      </w:r>
      <w:r>
        <w:rPr>
          <w:rFonts w:ascii="Times New Roman" w:hAnsi="Times New Roman"/>
          <w:sz w:val="24"/>
          <w:szCs w:val="24"/>
        </w:rPr>
        <w:t>ем</w:t>
      </w:r>
      <w:r w:rsidRPr="001D3C9F">
        <w:rPr>
          <w:rFonts w:ascii="Times New Roman" w:hAnsi="Times New Roman"/>
          <w:sz w:val="24"/>
          <w:szCs w:val="24"/>
        </w:rPr>
        <w:t xml:space="preserve"> аукциона</w:t>
      </w:r>
      <w:r w:rsidRPr="00784B37">
        <w:rPr>
          <w:rFonts w:ascii="Times New Roman" w:hAnsi="Times New Roman"/>
          <w:sz w:val="24"/>
          <w:szCs w:val="24"/>
        </w:rPr>
        <w:t xml:space="preserve"> обязательств по </w:t>
      </w:r>
      <w:r>
        <w:rPr>
          <w:rFonts w:ascii="Times New Roman" w:hAnsi="Times New Roman"/>
          <w:sz w:val="24"/>
          <w:szCs w:val="24"/>
        </w:rPr>
        <w:t xml:space="preserve">настоящему </w:t>
      </w:r>
      <w:r w:rsidRPr="00784B37">
        <w:rPr>
          <w:rFonts w:ascii="Times New Roman" w:hAnsi="Times New Roman"/>
          <w:sz w:val="24"/>
          <w:szCs w:val="24"/>
        </w:rPr>
        <w:t>договору</w:t>
      </w:r>
      <w:r>
        <w:rPr>
          <w:rFonts w:ascii="Times New Roman" w:hAnsi="Times New Roman"/>
          <w:sz w:val="24"/>
          <w:szCs w:val="24"/>
        </w:rPr>
        <w:t xml:space="preserve">; </w:t>
      </w:r>
    </w:p>
    <w:p w:rsidR="009B09D4" w:rsidRDefault="009B09D4" w:rsidP="001B1A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6.3.5.</w:t>
      </w:r>
      <w:r w:rsidRPr="00624BBB">
        <w:rPr>
          <w:rFonts w:ascii="Times New Roman" w:hAnsi="Times New Roman" w:cs="Times New Roman"/>
          <w:sz w:val="24"/>
          <w:szCs w:val="24"/>
        </w:rPr>
        <w:t xml:space="preserve"> </w:t>
      </w:r>
      <w:r>
        <w:rPr>
          <w:rFonts w:ascii="Times New Roman" w:hAnsi="Times New Roman" w:cs="Times New Roman"/>
          <w:sz w:val="24"/>
          <w:szCs w:val="24"/>
        </w:rPr>
        <w:t>П</w:t>
      </w:r>
      <w:r w:rsidRPr="00624BBB">
        <w:rPr>
          <w:rFonts w:ascii="Times New Roman" w:hAnsi="Times New Roman" w:cs="Times New Roman"/>
          <w:sz w:val="24"/>
          <w:szCs w:val="24"/>
        </w:rPr>
        <w:t xml:space="preserve">о соглашению </w:t>
      </w:r>
      <w:r>
        <w:rPr>
          <w:rFonts w:ascii="Times New Roman" w:hAnsi="Times New Roman" w:cs="Times New Roman"/>
          <w:sz w:val="24"/>
          <w:szCs w:val="24"/>
        </w:rPr>
        <w:t>С</w:t>
      </w:r>
      <w:r w:rsidRPr="00624BBB">
        <w:rPr>
          <w:rFonts w:ascii="Times New Roman" w:hAnsi="Times New Roman" w:cs="Times New Roman"/>
          <w:sz w:val="24"/>
          <w:szCs w:val="24"/>
        </w:rPr>
        <w:t>торон договора</w:t>
      </w:r>
      <w:r>
        <w:rPr>
          <w:rFonts w:ascii="Times New Roman" w:hAnsi="Times New Roman" w:cs="Times New Roman"/>
          <w:sz w:val="24"/>
          <w:szCs w:val="24"/>
        </w:rPr>
        <w:t>.</w:t>
      </w:r>
    </w:p>
    <w:p w:rsidR="009B09D4" w:rsidRPr="00624BBB" w:rsidRDefault="009B09D4" w:rsidP="001B1AF2">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9B09D4" w:rsidRPr="00203272" w:rsidRDefault="009B09D4" w:rsidP="001B1AF2">
      <w:pPr>
        <w:pStyle w:val="ConsPlusNormal"/>
        <w:ind w:firstLine="708"/>
        <w:jc w:val="both"/>
        <w:rPr>
          <w:rFonts w:ascii="Times New Roman" w:hAnsi="Times New Roman" w:cs="Times New Roman"/>
          <w:sz w:val="24"/>
          <w:szCs w:val="24"/>
        </w:rPr>
      </w:pPr>
      <w:bookmarkStart w:id="3" w:name="Par3"/>
      <w:bookmarkEnd w:id="3"/>
      <w:r w:rsidRPr="00624BBB">
        <w:rPr>
          <w:rFonts w:ascii="Times New Roman" w:hAnsi="Times New Roman" w:cs="Times New Roman"/>
          <w:sz w:val="24"/>
          <w:szCs w:val="24"/>
        </w:rPr>
        <w:lastRenderedPageBreak/>
        <w:t>6.4.</w:t>
      </w:r>
      <w:r>
        <w:rPr>
          <w:rFonts w:ascii="Times New Roman" w:hAnsi="Times New Roman" w:cs="Times New Roman"/>
          <w:sz w:val="24"/>
          <w:szCs w:val="24"/>
        </w:rPr>
        <w:t>1</w:t>
      </w:r>
      <w:r w:rsidRPr="00624BBB">
        <w:rPr>
          <w:rFonts w:ascii="Times New Roman" w:hAnsi="Times New Roman" w:cs="Times New Roman"/>
          <w:sz w:val="24"/>
          <w:szCs w:val="24"/>
        </w:rPr>
        <w:t xml:space="preserve">. В случае необходимости использования предоставленного места для государственных или </w:t>
      </w:r>
      <w:r w:rsidRPr="00203272">
        <w:rPr>
          <w:rFonts w:ascii="Times New Roman" w:hAnsi="Times New Roman" w:cs="Times New Roman"/>
          <w:sz w:val="24"/>
          <w:szCs w:val="24"/>
        </w:rPr>
        <w:t>муниципальных нужд;</w:t>
      </w:r>
    </w:p>
    <w:p w:rsidR="009B09D4" w:rsidRPr="00203272"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 xml:space="preserve">6.4.2. Если </w:t>
      </w:r>
      <w:r w:rsidRPr="00203272">
        <w:rPr>
          <w:rFonts w:ascii="Times New Roman" w:hAnsi="Times New Roman"/>
          <w:sz w:val="24"/>
          <w:szCs w:val="24"/>
        </w:rPr>
        <w:t xml:space="preserve">Победитель аукциона </w:t>
      </w:r>
      <w:r w:rsidRPr="00203272">
        <w:rPr>
          <w:rFonts w:ascii="Times New Roman" w:hAnsi="Times New Roman" w:cs="Times New Roman"/>
          <w:sz w:val="24"/>
          <w:szCs w:val="24"/>
        </w:rPr>
        <w:t>передал Объект или его часть в пользование третьим лицам либо использует Объект не по назначению;</w:t>
      </w:r>
    </w:p>
    <w:p w:rsidR="009B09D4" w:rsidRPr="00203272"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 xml:space="preserve">6.4.3. Если </w:t>
      </w:r>
      <w:r w:rsidRPr="00203272">
        <w:rPr>
          <w:rFonts w:ascii="Times New Roman" w:hAnsi="Times New Roman"/>
          <w:sz w:val="24"/>
          <w:szCs w:val="24"/>
        </w:rPr>
        <w:t xml:space="preserve">Победитель аукциона </w:t>
      </w:r>
      <w:r w:rsidRPr="00203272">
        <w:rPr>
          <w:rFonts w:ascii="Times New Roman" w:hAnsi="Times New Roman" w:cs="Times New Roman"/>
          <w:sz w:val="24"/>
          <w:szCs w:val="24"/>
        </w:rPr>
        <w:t>не производит своевременно уборку мусора (самостоятельно либо путем заключения договора с третьим лицом);</w:t>
      </w:r>
    </w:p>
    <w:p w:rsidR="009B09D4" w:rsidRPr="00203272"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 xml:space="preserve">6.4.4. В случае систематического (два и более раз) нарушения </w:t>
      </w:r>
      <w:r w:rsidRPr="00203272">
        <w:rPr>
          <w:rFonts w:ascii="Times New Roman" w:hAnsi="Times New Roman"/>
          <w:sz w:val="24"/>
          <w:szCs w:val="24"/>
        </w:rPr>
        <w:t>Победителем аукциона</w:t>
      </w:r>
      <w:r w:rsidRPr="00203272">
        <w:rPr>
          <w:rFonts w:ascii="Times New Roman" w:hAnsi="Times New Roman" w:cs="Times New Roman"/>
          <w:sz w:val="24"/>
          <w:szCs w:val="24"/>
        </w:rPr>
        <w:t xml:space="preserve"> условий настоящего договора, Правил благоустройства территории городского округа - города Барнаула, правил торговли и санитарных норм и правил.</w:t>
      </w:r>
    </w:p>
    <w:p w:rsidR="009B09D4" w:rsidRPr="009B09D4" w:rsidRDefault="009B09D4" w:rsidP="001B1AF2">
      <w:pPr>
        <w:pStyle w:val="ConsPlusNormal"/>
        <w:ind w:firstLine="708"/>
        <w:jc w:val="both"/>
        <w:rPr>
          <w:rFonts w:ascii="Times New Roman" w:hAnsi="Times New Roman" w:cs="Times New Roman"/>
          <w:sz w:val="24"/>
          <w:szCs w:val="24"/>
        </w:rPr>
      </w:pPr>
      <w:r w:rsidRPr="00203272">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двух дней </w:t>
      </w:r>
      <w:proofErr w:type="gramStart"/>
      <w:r w:rsidRPr="00203272">
        <w:rPr>
          <w:rFonts w:ascii="Times New Roman" w:hAnsi="Times New Roman" w:cs="Times New Roman"/>
          <w:sz w:val="24"/>
          <w:szCs w:val="24"/>
        </w:rPr>
        <w:t>с даты направления</w:t>
      </w:r>
      <w:proofErr w:type="gramEnd"/>
      <w:r w:rsidRPr="00203272">
        <w:rPr>
          <w:rFonts w:ascii="Times New Roman" w:hAnsi="Times New Roman" w:cs="Times New Roman"/>
          <w:sz w:val="24"/>
          <w:szCs w:val="24"/>
        </w:rPr>
        <w:t xml:space="preserve"> </w:t>
      </w:r>
      <w:r w:rsidRPr="00203272">
        <w:rPr>
          <w:rFonts w:ascii="Times New Roman" w:hAnsi="Times New Roman"/>
          <w:sz w:val="24"/>
          <w:szCs w:val="24"/>
        </w:rPr>
        <w:t>Победителю</w:t>
      </w:r>
      <w:r w:rsidRPr="001D3C9F">
        <w:rPr>
          <w:rFonts w:ascii="Times New Roman" w:hAnsi="Times New Roman"/>
          <w:sz w:val="24"/>
          <w:szCs w:val="24"/>
        </w:rPr>
        <w:t xml:space="preserve"> </w:t>
      </w:r>
      <w:r w:rsidRPr="009B09D4">
        <w:rPr>
          <w:rFonts w:ascii="Times New Roman" w:hAnsi="Times New Roman" w:cs="Times New Roman"/>
          <w:sz w:val="24"/>
          <w:szCs w:val="24"/>
        </w:rPr>
        <w:t xml:space="preserve">аукциона такого отказа. </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6.6. По требованию Победителя аукциона настоящий </w:t>
      </w:r>
      <w:proofErr w:type="gramStart"/>
      <w:r w:rsidRPr="009B09D4">
        <w:rPr>
          <w:rFonts w:ascii="Times New Roman" w:hAnsi="Times New Roman" w:cs="Times New Roman"/>
          <w:sz w:val="24"/>
          <w:szCs w:val="24"/>
        </w:rPr>
        <w:t>договор</w:t>
      </w:r>
      <w:proofErr w:type="gramEnd"/>
      <w:r w:rsidRPr="009B09D4">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 xml:space="preserve">7. Иные условия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9B09D4" w:rsidRPr="009B09D4" w:rsidRDefault="009B09D4" w:rsidP="001B1AF2">
      <w:pPr>
        <w:spacing w:after="0" w:line="240" w:lineRule="auto"/>
        <w:ind w:firstLine="708"/>
        <w:jc w:val="both"/>
        <w:rPr>
          <w:rFonts w:ascii="Times New Roman" w:hAnsi="Times New Roman"/>
          <w:sz w:val="24"/>
          <w:szCs w:val="24"/>
        </w:rPr>
      </w:pPr>
      <w:r w:rsidRPr="009B09D4">
        <w:rPr>
          <w:rFonts w:ascii="Times New Roman" w:hAnsi="Times New Roman"/>
          <w:sz w:val="24"/>
          <w:szCs w:val="24"/>
        </w:rPr>
        <w:t>7.4. О возникновении особых обстоятельств каждая из Сторон обязана немед</w:t>
      </w:r>
      <w:r w:rsidRPr="009B09D4">
        <w:rPr>
          <w:rFonts w:ascii="Times New Roman" w:hAnsi="Times New Roman"/>
          <w:sz w:val="24"/>
          <w:szCs w:val="24"/>
        </w:rPr>
        <w:softHyphen/>
        <w:t xml:space="preserve">ленно известить другую Сторону по настоящему Договору. </w:t>
      </w:r>
    </w:p>
    <w:p w:rsidR="009B09D4" w:rsidRPr="009B09D4" w:rsidRDefault="009B09D4" w:rsidP="001B1AF2">
      <w:pPr>
        <w:spacing w:after="0" w:line="240" w:lineRule="auto"/>
        <w:ind w:firstLine="708"/>
        <w:jc w:val="both"/>
        <w:rPr>
          <w:rFonts w:ascii="Times New Roman" w:hAnsi="Times New Roman"/>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8. Заключительные положения</w:t>
      </w:r>
    </w:p>
    <w:p w:rsidR="009B09D4" w:rsidRPr="009B09D4" w:rsidRDefault="009B09D4" w:rsidP="001B1AF2">
      <w:pPr>
        <w:pStyle w:val="ad"/>
        <w:spacing w:after="0" w:line="240" w:lineRule="auto"/>
        <w:rPr>
          <w:rFonts w:ascii="Times New Roman" w:hAnsi="Times New Roman"/>
          <w:b/>
          <w:i/>
          <w:sz w:val="24"/>
          <w:szCs w:val="24"/>
        </w:rPr>
      </w:pPr>
      <w:r w:rsidRPr="009B09D4">
        <w:rPr>
          <w:rFonts w:ascii="Times New Roman" w:hAnsi="Times New Roman"/>
          <w:sz w:val="24"/>
          <w:szCs w:val="24"/>
        </w:rPr>
        <w:t xml:space="preserve">           8.1.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8.2. Настоящий договор составлен в 2 экземплярах, имеющих одинаковую юридическую силу, по одному для каждой из Сторон. </w:t>
      </w:r>
    </w:p>
    <w:p w:rsidR="009B09D4" w:rsidRPr="009B09D4" w:rsidRDefault="009B09D4" w:rsidP="001B1AF2">
      <w:pPr>
        <w:pStyle w:val="ConsPlusNonformat"/>
        <w:ind w:firstLine="708"/>
        <w:jc w:val="both"/>
        <w:rPr>
          <w:rFonts w:ascii="Times New Roman" w:hAnsi="Times New Roman" w:cs="Times New Roman"/>
          <w:sz w:val="24"/>
          <w:szCs w:val="24"/>
        </w:rPr>
      </w:pPr>
      <w:r w:rsidRPr="009B09D4">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9B09D4" w:rsidRPr="009B09D4" w:rsidRDefault="009B09D4" w:rsidP="001B1AF2">
      <w:pPr>
        <w:pStyle w:val="ConsPlusNonformat"/>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9B09D4" w:rsidRPr="009B09D4" w:rsidRDefault="009B09D4" w:rsidP="001B1AF2">
      <w:pPr>
        <w:pStyle w:val="ConsPlusNormal"/>
        <w:ind w:firstLine="708"/>
        <w:jc w:val="both"/>
        <w:rPr>
          <w:rFonts w:ascii="Times New Roman" w:hAnsi="Times New Roman" w:cs="Times New Roman"/>
          <w:sz w:val="24"/>
          <w:szCs w:val="24"/>
        </w:rPr>
      </w:pPr>
      <w:r w:rsidRPr="009B09D4">
        <w:rPr>
          <w:rFonts w:ascii="Times New Roman" w:hAnsi="Times New Roman" w:cs="Times New Roman"/>
          <w:sz w:val="24"/>
          <w:szCs w:val="24"/>
        </w:rPr>
        <w:t xml:space="preserve">8.5. Приложения к договору составляют его неотъемлемую часть. </w:t>
      </w:r>
    </w:p>
    <w:p w:rsidR="009B09D4" w:rsidRPr="009B09D4" w:rsidRDefault="009B09D4" w:rsidP="001B1AF2">
      <w:pPr>
        <w:spacing w:after="0" w:line="240" w:lineRule="auto"/>
        <w:jc w:val="both"/>
        <w:rPr>
          <w:rFonts w:ascii="Times New Roman" w:hAnsi="Times New Roman"/>
          <w:sz w:val="24"/>
          <w:szCs w:val="24"/>
        </w:rPr>
      </w:pPr>
      <w:r w:rsidRPr="009B09D4">
        <w:rPr>
          <w:rFonts w:ascii="Times New Roman" w:hAnsi="Times New Roman"/>
          <w:sz w:val="24"/>
          <w:szCs w:val="24"/>
        </w:rPr>
        <w:t>Приложение 1 - Размер</w:t>
      </w:r>
      <w:hyperlink w:anchor="Par202" w:history="1"/>
      <w:r w:rsidRPr="009B09D4">
        <w:rPr>
          <w:rFonts w:ascii="Times New Roman" w:hAnsi="Times New Roman"/>
          <w:sz w:val="24"/>
          <w:szCs w:val="24"/>
        </w:rPr>
        <w:t xml:space="preserve"> платежей и сроки их внесения. </w:t>
      </w:r>
    </w:p>
    <w:p w:rsidR="009B09D4" w:rsidRPr="009B09D4" w:rsidRDefault="009B09D4" w:rsidP="001B1AF2">
      <w:pPr>
        <w:pStyle w:val="ad"/>
        <w:spacing w:after="0" w:line="240" w:lineRule="auto"/>
        <w:jc w:val="center"/>
        <w:rPr>
          <w:rFonts w:ascii="Times New Roman" w:hAnsi="Times New Roman"/>
          <w:i/>
          <w:sz w:val="24"/>
          <w:szCs w:val="24"/>
        </w:rPr>
      </w:pPr>
    </w:p>
    <w:p w:rsidR="009B09D4" w:rsidRPr="009B09D4" w:rsidRDefault="009B09D4" w:rsidP="001B1AF2">
      <w:pPr>
        <w:pStyle w:val="ad"/>
        <w:spacing w:after="0" w:line="240" w:lineRule="auto"/>
        <w:jc w:val="center"/>
        <w:rPr>
          <w:rFonts w:ascii="Times New Roman" w:hAnsi="Times New Roman"/>
          <w:i/>
          <w:sz w:val="24"/>
          <w:szCs w:val="24"/>
        </w:rPr>
      </w:pPr>
      <w:r w:rsidRPr="009B09D4">
        <w:rPr>
          <w:rFonts w:ascii="Times New Roman" w:hAnsi="Times New Roman"/>
          <w:sz w:val="24"/>
          <w:szCs w:val="24"/>
        </w:rPr>
        <w:t>9. Реквизиты и подписи Сторон</w:t>
      </w:r>
    </w:p>
    <w:tbl>
      <w:tblPr>
        <w:tblW w:w="0" w:type="auto"/>
        <w:tblInd w:w="75" w:type="dxa"/>
        <w:tblLayout w:type="fixed"/>
        <w:tblCellMar>
          <w:left w:w="75" w:type="dxa"/>
          <w:right w:w="75" w:type="dxa"/>
        </w:tblCellMar>
        <w:tblLook w:val="04A0"/>
      </w:tblPr>
      <w:tblGrid>
        <w:gridCol w:w="5529"/>
        <w:gridCol w:w="4110"/>
      </w:tblGrid>
      <w:tr w:rsidR="009B09D4" w:rsidRPr="00CF4798" w:rsidTr="000E4F07">
        <w:trPr>
          <w:trHeight w:val="600"/>
        </w:trPr>
        <w:tc>
          <w:tcPr>
            <w:tcW w:w="5529" w:type="dxa"/>
            <w:tcBorders>
              <w:top w:val="single" w:sz="8" w:space="0" w:color="auto"/>
              <w:left w:val="single" w:sz="8" w:space="0" w:color="auto"/>
              <w:bottom w:val="single" w:sz="8" w:space="0" w:color="auto"/>
              <w:right w:val="single" w:sz="8" w:space="0" w:color="auto"/>
            </w:tcBorders>
            <w:shd w:val="clear" w:color="auto" w:fill="auto"/>
            <w:hideMark/>
          </w:tcPr>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Администрация</w:t>
            </w:r>
            <w:r>
              <w:rPr>
                <w:rFonts w:ascii="Times New Roman" w:hAnsi="Times New Roman"/>
                <w:sz w:val="24"/>
                <w:szCs w:val="24"/>
              </w:rPr>
              <w:t xml:space="preserve"> </w:t>
            </w:r>
            <w:r w:rsidRPr="00CF4798">
              <w:rPr>
                <w:rFonts w:ascii="Times New Roman" w:hAnsi="Times New Roman"/>
                <w:sz w:val="24"/>
                <w:szCs w:val="24"/>
              </w:rPr>
              <w:t>Индустриального района</w:t>
            </w:r>
            <w:r>
              <w:rPr>
                <w:rFonts w:ascii="Times New Roman" w:hAnsi="Times New Roman"/>
                <w:sz w:val="24"/>
                <w:szCs w:val="24"/>
              </w:rPr>
              <w:t xml:space="preserve"> г</w:t>
            </w:r>
            <w:proofErr w:type="gramStart"/>
            <w:r>
              <w:rPr>
                <w:rFonts w:ascii="Times New Roman" w:hAnsi="Times New Roman"/>
                <w:sz w:val="24"/>
                <w:szCs w:val="24"/>
              </w:rPr>
              <w:t>.Б</w:t>
            </w:r>
            <w:proofErr w:type="gramEnd"/>
            <w:r>
              <w:rPr>
                <w:rFonts w:ascii="Times New Roman" w:hAnsi="Times New Roman"/>
                <w:sz w:val="24"/>
                <w:szCs w:val="24"/>
              </w:rPr>
              <w:t>арнаула</w:t>
            </w: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Адрес: 656057</w:t>
            </w:r>
            <w:r>
              <w:rPr>
                <w:rFonts w:ascii="Times New Roman" w:hAnsi="Times New Roman"/>
                <w:sz w:val="24"/>
                <w:szCs w:val="24"/>
              </w:rPr>
              <w:t xml:space="preserve">, </w:t>
            </w:r>
            <w:r w:rsidRPr="00CF4798">
              <w:rPr>
                <w:rFonts w:ascii="Times New Roman" w:hAnsi="Times New Roman"/>
                <w:sz w:val="24"/>
                <w:szCs w:val="24"/>
              </w:rPr>
              <w:t>г. Барнаул, ул. 50 лет СССР, 12</w:t>
            </w: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ИНН 2222015971</w:t>
            </w: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КПП 222201001</w:t>
            </w:r>
          </w:p>
          <w:p w:rsidR="009B09D4" w:rsidRPr="002834E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Телефон: (385-2) 47-50-91</w:t>
            </w:r>
            <w:r w:rsidRPr="00CF4798">
              <w:rPr>
                <w:rFonts w:ascii="Times New Roman" w:hAnsi="Times New Roman"/>
                <w:sz w:val="24"/>
                <w:szCs w:val="24"/>
              </w:rPr>
              <w:br/>
              <w:t>Факс</w:t>
            </w:r>
            <w:r w:rsidRPr="00B25192">
              <w:rPr>
                <w:rFonts w:ascii="Times New Roman" w:hAnsi="Times New Roman"/>
                <w:sz w:val="24"/>
                <w:szCs w:val="24"/>
              </w:rPr>
              <w:t>: (385-2) 475096</w:t>
            </w:r>
            <w:r w:rsidRPr="00B25192">
              <w:rPr>
                <w:rFonts w:ascii="Times New Roman" w:hAnsi="Times New Roman"/>
                <w:sz w:val="24"/>
                <w:szCs w:val="24"/>
              </w:rPr>
              <w:br/>
            </w:r>
            <w:proofErr w:type="spellStart"/>
            <w:r w:rsidRPr="00B25192">
              <w:rPr>
                <w:rFonts w:ascii="Times New Roman" w:hAnsi="Times New Roman"/>
                <w:sz w:val="24"/>
                <w:szCs w:val="24"/>
              </w:rPr>
              <w:t>E-mail</w:t>
            </w:r>
            <w:proofErr w:type="spellEnd"/>
            <w:r w:rsidRPr="00B25192">
              <w:rPr>
                <w:rFonts w:ascii="Times New Roman" w:hAnsi="Times New Roman"/>
                <w:sz w:val="24"/>
                <w:szCs w:val="24"/>
              </w:rPr>
              <w:t xml:space="preserve">: </w:t>
            </w:r>
            <w:hyperlink r:id="rId16" w:history="1">
              <w:r w:rsidRPr="00B25192">
                <w:rPr>
                  <w:rStyle w:val="a5"/>
                  <w:rFonts w:ascii="Times New Roman" w:hAnsi="Times New Roman"/>
                  <w:sz w:val="24"/>
                  <w:szCs w:val="24"/>
                </w:rPr>
                <w:t>adm_priem@ind.barnaul-adm.ru</w:t>
              </w:r>
            </w:hyperlink>
          </w:p>
          <w:p w:rsidR="009B09D4"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Глава администрации</w:t>
            </w:r>
          </w:p>
          <w:p w:rsidR="009B09D4" w:rsidRPr="00CF4798" w:rsidRDefault="009B09D4" w:rsidP="001B1A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w:t>
            </w:r>
            <w:r w:rsidRPr="00CF4798">
              <w:rPr>
                <w:rFonts w:ascii="Times New Roman" w:hAnsi="Times New Roman"/>
                <w:sz w:val="24"/>
                <w:szCs w:val="24"/>
              </w:rPr>
              <w:t>__________</w:t>
            </w:r>
            <w:r>
              <w:rPr>
                <w:rFonts w:ascii="Times New Roman" w:hAnsi="Times New Roman"/>
                <w:sz w:val="24"/>
                <w:szCs w:val="24"/>
              </w:rPr>
              <w:t>__</w:t>
            </w:r>
            <w:r w:rsidRPr="00CF4798">
              <w:rPr>
                <w:rFonts w:ascii="Times New Roman" w:hAnsi="Times New Roman"/>
                <w:sz w:val="24"/>
                <w:szCs w:val="24"/>
              </w:rPr>
              <w:t>_</w:t>
            </w:r>
            <w:r>
              <w:rPr>
                <w:rFonts w:ascii="Times New Roman" w:hAnsi="Times New Roman"/>
                <w:sz w:val="24"/>
                <w:szCs w:val="24"/>
              </w:rPr>
              <w:t xml:space="preserve">      (Татьянин С.С.</w:t>
            </w:r>
            <w:r w:rsidRPr="00CF4798">
              <w:rPr>
                <w:rFonts w:ascii="Times New Roman" w:hAnsi="Times New Roman"/>
                <w:sz w:val="24"/>
                <w:szCs w:val="24"/>
              </w:rPr>
              <w:t>.</w:t>
            </w:r>
            <w:r>
              <w:rPr>
                <w:rFonts w:ascii="Times New Roman" w:hAnsi="Times New Roman"/>
                <w:sz w:val="24"/>
                <w:szCs w:val="24"/>
              </w:rPr>
              <w:t>)</w:t>
            </w: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br/>
              <w:t>М.П.</w:t>
            </w:r>
          </w:p>
        </w:tc>
        <w:tc>
          <w:tcPr>
            <w:tcW w:w="4110" w:type="dxa"/>
            <w:tcBorders>
              <w:top w:val="single" w:sz="8" w:space="0" w:color="auto"/>
              <w:left w:val="single" w:sz="8" w:space="0" w:color="auto"/>
              <w:bottom w:val="single" w:sz="8" w:space="0" w:color="auto"/>
              <w:right w:val="single" w:sz="8" w:space="0" w:color="auto"/>
            </w:tcBorders>
            <w:shd w:val="clear" w:color="auto" w:fill="auto"/>
            <w:hideMark/>
          </w:tcPr>
          <w:p w:rsidR="009B09D4" w:rsidRDefault="009B09D4" w:rsidP="001B1AF2">
            <w:pPr>
              <w:autoSpaceDE w:val="0"/>
              <w:autoSpaceDN w:val="0"/>
              <w:adjustRightInd w:val="0"/>
              <w:spacing w:after="0" w:line="240" w:lineRule="auto"/>
              <w:rPr>
                <w:rFonts w:ascii="Times New Roman" w:hAnsi="Times New Roman"/>
                <w:sz w:val="24"/>
                <w:szCs w:val="24"/>
              </w:rPr>
            </w:pPr>
            <w:r w:rsidRPr="001D3C9F">
              <w:rPr>
                <w:rFonts w:ascii="Times New Roman" w:hAnsi="Times New Roman"/>
                <w:sz w:val="24"/>
                <w:szCs w:val="24"/>
              </w:rPr>
              <w:t>Победител</w:t>
            </w:r>
            <w:r>
              <w:rPr>
                <w:rFonts w:ascii="Times New Roman" w:hAnsi="Times New Roman"/>
                <w:sz w:val="24"/>
                <w:szCs w:val="24"/>
              </w:rPr>
              <w:t>ь</w:t>
            </w:r>
            <w:r w:rsidRPr="001D3C9F">
              <w:rPr>
                <w:rFonts w:ascii="Times New Roman" w:hAnsi="Times New Roman"/>
                <w:sz w:val="24"/>
                <w:szCs w:val="24"/>
              </w:rPr>
              <w:t xml:space="preserve"> аукциона </w:t>
            </w: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Подпись</w:t>
            </w:r>
            <w:proofErr w:type="gramStart"/>
            <w:r w:rsidRPr="00CF4798">
              <w:rPr>
                <w:rFonts w:ascii="Times New Roman" w:hAnsi="Times New Roman"/>
                <w:sz w:val="24"/>
                <w:szCs w:val="24"/>
              </w:rPr>
              <w:t xml:space="preserve"> __________</w:t>
            </w:r>
            <w:r>
              <w:rPr>
                <w:rFonts w:ascii="Times New Roman" w:hAnsi="Times New Roman"/>
                <w:sz w:val="24"/>
                <w:szCs w:val="24"/>
              </w:rPr>
              <w:t xml:space="preserve"> (____________)</w:t>
            </w:r>
            <w:proofErr w:type="gramEnd"/>
          </w:p>
          <w:p w:rsidR="009B09D4" w:rsidRDefault="009B09D4" w:rsidP="001B1AF2">
            <w:pPr>
              <w:autoSpaceDE w:val="0"/>
              <w:autoSpaceDN w:val="0"/>
              <w:adjustRightInd w:val="0"/>
              <w:spacing w:after="0" w:line="240" w:lineRule="auto"/>
              <w:rPr>
                <w:rFonts w:ascii="Times New Roman" w:hAnsi="Times New Roman"/>
                <w:sz w:val="24"/>
                <w:szCs w:val="24"/>
              </w:rPr>
            </w:pPr>
          </w:p>
          <w:p w:rsidR="009B09D4" w:rsidRPr="00CF4798" w:rsidRDefault="009B09D4" w:rsidP="001B1AF2">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М.П.</w:t>
            </w:r>
          </w:p>
        </w:tc>
      </w:tr>
    </w:tbl>
    <w:p w:rsidR="009B09D4" w:rsidRPr="00624BBB" w:rsidRDefault="009B09D4" w:rsidP="001B1AF2">
      <w:pPr>
        <w:autoSpaceDE w:val="0"/>
        <w:autoSpaceDN w:val="0"/>
        <w:adjustRightInd w:val="0"/>
        <w:spacing w:after="0" w:line="240" w:lineRule="auto"/>
        <w:ind w:firstLine="540"/>
        <w:jc w:val="both"/>
        <w:rPr>
          <w:rFonts w:ascii="Times New Roman" w:hAnsi="Times New Roman"/>
          <w:b/>
          <w:bCs/>
          <w:sz w:val="24"/>
          <w:szCs w:val="24"/>
        </w:rPr>
      </w:pPr>
    </w:p>
    <w:p w:rsidR="009B09D4" w:rsidRPr="00624BBB" w:rsidRDefault="009B09D4" w:rsidP="001B1AF2">
      <w:pPr>
        <w:autoSpaceDE w:val="0"/>
        <w:autoSpaceDN w:val="0"/>
        <w:adjustRightInd w:val="0"/>
        <w:spacing w:after="0" w:line="240" w:lineRule="auto"/>
        <w:ind w:firstLine="540"/>
        <w:jc w:val="both"/>
        <w:rPr>
          <w:rFonts w:ascii="Times New Roman" w:hAnsi="Times New Roman"/>
          <w:b/>
          <w:bCs/>
          <w:sz w:val="24"/>
          <w:szCs w:val="24"/>
        </w:rPr>
      </w:pPr>
    </w:p>
    <w:p w:rsidR="009B09D4" w:rsidRPr="00624BBB" w:rsidRDefault="009B09D4" w:rsidP="009B09D4">
      <w:pPr>
        <w:pStyle w:val="ConsPlusNonformat"/>
        <w:ind w:left="4956" w:firstLine="708"/>
        <w:rPr>
          <w:rFonts w:ascii="Times New Roman" w:hAnsi="Times New Roman" w:cs="Times New Roman"/>
          <w:sz w:val="24"/>
          <w:szCs w:val="24"/>
        </w:rPr>
      </w:pPr>
      <w:r w:rsidRPr="00624BBB">
        <w:rPr>
          <w:rFonts w:ascii="Times New Roman" w:hAnsi="Times New Roman" w:cs="Times New Roman"/>
          <w:sz w:val="24"/>
          <w:szCs w:val="24"/>
        </w:rPr>
        <w:lastRenderedPageBreak/>
        <w:t>Приложение 1</w:t>
      </w:r>
    </w:p>
    <w:p w:rsidR="001B1AF2" w:rsidRDefault="009B09D4" w:rsidP="001B1AF2">
      <w:pPr>
        <w:pStyle w:val="ConsPlusNonformat"/>
        <w:ind w:left="5664"/>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1B1AF2" w:rsidRDefault="009B09D4" w:rsidP="001B1AF2">
      <w:pPr>
        <w:pStyle w:val="ConsPlusNonformat"/>
        <w:ind w:left="5664"/>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объекта </w:t>
      </w:r>
    </w:p>
    <w:p w:rsidR="009B09D4" w:rsidRPr="00624BBB" w:rsidRDefault="009B09D4" w:rsidP="001B1AF2">
      <w:pPr>
        <w:pStyle w:val="ConsPlusNonformat"/>
        <w:ind w:left="5664"/>
        <w:rPr>
          <w:rFonts w:ascii="Times New Roman" w:hAnsi="Times New Roman" w:cs="Times New Roman"/>
          <w:sz w:val="24"/>
          <w:szCs w:val="24"/>
        </w:rPr>
      </w:pPr>
      <w:r w:rsidRPr="00624BBB">
        <w:rPr>
          <w:rFonts w:ascii="Times New Roman" w:hAnsi="Times New Roman" w:cs="Times New Roman"/>
          <w:sz w:val="24"/>
          <w:szCs w:val="24"/>
        </w:rPr>
        <w:t xml:space="preserve">от «___» ______ 20__ г. </w:t>
      </w:r>
      <w:r>
        <w:rPr>
          <w:rFonts w:ascii="Times New Roman" w:hAnsi="Times New Roman" w:cs="Times New Roman"/>
          <w:sz w:val="24"/>
          <w:szCs w:val="24"/>
        </w:rPr>
        <w:t>№</w:t>
      </w:r>
      <w:r w:rsidRPr="00624BBB">
        <w:rPr>
          <w:rFonts w:ascii="Times New Roman" w:hAnsi="Times New Roman" w:cs="Times New Roman"/>
          <w:sz w:val="24"/>
          <w:szCs w:val="24"/>
        </w:rPr>
        <w:t>___</w:t>
      </w:r>
    </w:p>
    <w:p w:rsidR="009B09D4" w:rsidRPr="00624BBB" w:rsidRDefault="009B09D4" w:rsidP="009B09D4">
      <w:pPr>
        <w:pStyle w:val="ConsPlusNonformat"/>
        <w:ind w:firstLine="4678"/>
        <w:rPr>
          <w:rFonts w:ascii="Times New Roman" w:hAnsi="Times New Roman" w:cs="Times New Roman"/>
          <w:sz w:val="24"/>
          <w:szCs w:val="24"/>
        </w:rPr>
      </w:pPr>
    </w:p>
    <w:p w:rsidR="009B09D4" w:rsidRPr="00624BBB" w:rsidRDefault="009B09D4" w:rsidP="009B09D4">
      <w:pPr>
        <w:pStyle w:val="ConsPlusNonformat"/>
        <w:ind w:firstLine="4678"/>
        <w:rPr>
          <w:rFonts w:ascii="Times New Roman" w:hAnsi="Times New Roman" w:cs="Times New Roman"/>
          <w:sz w:val="24"/>
          <w:szCs w:val="24"/>
        </w:rPr>
      </w:pPr>
    </w:p>
    <w:p w:rsidR="009B09D4" w:rsidRPr="00125590" w:rsidRDefault="009B09D4" w:rsidP="009B09D4">
      <w:pPr>
        <w:spacing w:after="0" w:line="240" w:lineRule="auto"/>
        <w:jc w:val="center"/>
        <w:rPr>
          <w:rFonts w:ascii="Times New Roman" w:hAnsi="Times New Roman"/>
          <w:b/>
          <w:sz w:val="24"/>
          <w:szCs w:val="24"/>
        </w:rPr>
      </w:pPr>
      <w:bookmarkStart w:id="4" w:name="Par202"/>
      <w:bookmarkEnd w:id="4"/>
      <w:r w:rsidRPr="00125590">
        <w:rPr>
          <w:rFonts w:ascii="Times New Roman" w:hAnsi="Times New Roman"/>
          <w:b/>
          <w:sz w:val="24"/>
          <w:szCs w:val="24"/>
        </w:rPr>
        <w:t>Расчет платы за размещение передвижного НТО</w:t>
      </w:r>
    </w:p>
    <w:p w:rsidR="009B09D4" w:rsidRPr="00125590" w:rsidRDefault="009B09D4" w:rsidP="009B09D4">
      <w:pPr>
        <w:pStyle w:val="ConsPlusNormal"/>
        <w:ind w:firstLine="708"/>
        <w:jc w:val="both"/>
        <w:rPr>
          <w:rFonts w:ascii="Times New Roman" w:hAnsi="Times New Roman" w:cs="Times New Roman"/>
          <w:sz w:val="24"/>
          <w:szCs w:val="24"/>
        </w:rPr>
      </w:pPr>
    </w:p>
    <w:p w:rsidR="009B09D4" w:rsidRPr="00125590" w:rsidRDefault="009B09D4" w:rsidP="009B09D4">
      <w:pPr>
        <w:pStyle w:val="ConsPlusNormal"/>
        <w:ind w:firstLine="708"/>
        <w:jc w:val="both"/>
        <w:rPr>
          <w:rFonts w:ascii="Times New Roman" w:hAnsi="Times New Roman" w:cs="Times New Roman"/>
          <w:sz w:val="24"/>
          <w:szCs w:val="24"/>
        </w:rPr>
      </w:pPr>
      <w:r w:rsidRPr="00125590">
        <w:rPr>
          <w:rFonts w:ascii="Times New Roman" w:hAnsi="Times New Roman" w:cs="Times New Roman"/>
          <w:sz w:val="24"/>
          <w:szCs w:val="24"/>
        </w:rPr>
        <w:t xml:space="preserve">Расчет начальной (минимальной) цены права </w:t>
      </w:r>
      <w:r w:rsidRPr="00125590">
        <w:rPr>
          <w:rFonts w:ascii="Times New Roman" w:hAnsi="Times New Roman"/>
          <w:sz w:val="24"/>
          <w:szCs w:val="24"/>
        </w:rPr>
        <w:t>на заключение договора на</w:t>
      </w:r>
      <w:r w:rsidRPr="00125590">
        <w:rPr>
          <w:rFonts w:ascii="Times New Roman" w:hAnsi="Times New Roman" w:cs="Times New Roman"/>
          <w:sz w:val="24"/>
          <w:szCs w:val="24"/>
        </w:rPr>
        <w:t xml:space="preserve"> размещение </w:t>
      </w:r>
      <w:r w:rsidR="001B1AF2">
        <w:rPr>
          <w:rFonts w:ascii="Times New Roman" w:hAnsi="Times New Roman" w:cs="Times New Roman"/>
          <w:sz w:val="24"/>
          <w:szCs w:val="24"/>
        </w:rPr>
        <w:t xml:space="preserve">               </w:t>
      </w:r>
      <w:r w:rsidRPr="00125590">
        <w:rPr>
          <w:rFonts w:ascii="Times New Roman" w:hAnsi="Times New Roman" w:cs="Times New Roman"/>
          <w:sz w:val="24"/>
          <w:szCs w:val="24"/>
        </w:rPr>
        <w:t>НТО осуществляется по формуле:</w:t>
      </w:r>
    </w:p>
    <w:p w:rsidR="009B09D4" w:rsidRPr="00125590" w:rsidRDefault="009B09D4" w:rsidP="009B09D4">
      <w:pPr>
        <w:pStyle w:val="ConsPlusNormal"/>
        <w:ind w:firstLine="708"/>
        <w:jc w:val="both"/>
        <w:rPr>
          <w:rFonts w:ascii="Times New Roman" w:hAnsi="Times New Roman" w:cs="Times New Roman"/>
          <w:sz w:val="24"/>
          <w:szCs w:val="24"/>
        </w:rPr>
      </w:pPr>
    </w:p>
    <w:p w:rsidR="009B09D4" w:rsidRPr="00125590" w:rsidRDefault="009B09D4" w:rsidP="009B09D4">
      <w:pPr>
        <w:pStyle w:val="ConsPlusNormal"/>
        <w:ind w:firstLine="708"/>
        <w:jc w:val="both"/>
        <w:rPr>
          <w:rFonts w:ascii="Times New Roman" w:hAnsi="Times New Roman" w:cs="Times New Roman"/>
          <w:sz w:val="24"/>
          <w:szCs w:val="24"/>
        </w:rPr>
      </w:pPr>
      <w:r w:rsidRPr="00125590">
        <w:rPr>
          <w:rFonts w:ascii="Times New Roman" w:hAnsi="Times New Roman" w:cs="Times New Roman"/>
          <w:sz w:val="24"/>
          <w:szCs w:val="24"/>
        </w:rPr>
        <w:t xml:space="preserve">C = </w:t>
      </w:r>
      <w:proofErr w:type="spellStart"/>
      <w:r w:rsidRPr="00125590">
        <w:rPr>
          <w:rFonts w:ascii="Times New Roman" w:hAnsi="Times New Roman" w:cs="Times New Roman"/>
          <w:sz w:val="24"/>
          <w:szCs w:val="24"/>
        </w:rPr>
        <w:t>Скд</w:t>
      </w:r>
      <w:proofErr w:type="spellEnd"/>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x</w:t>
      </w:r>
      <w:proofErr w:type="spellEnd"/>
      <w:proofErr w:type="gramStart"/>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К</w:t>
      </w:r>
      <w:proofErr w:type="gramEnd"/>
      <w:r w:rsidRPr="00125590">
        <w:rPr>
          <w:rFonts w:ascii="Times New Roman" w:hAnsi="Times New Roman" w:cs="Times New Roman"/>
          <w:sz w:val="24"/>
          <w:szCs w:val="24"/>
        </w:rPr>
        <w:t>в</w:t>
      </w:r>
      <w:proofErr w:type="spellEnd"/>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x</w:t>
      </w:r>
      <w:proofErr w:type="spellEnd"/>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Sмр</w:t>
      </w:r>
      <w:proofErr w:type="spellEnd"/>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x</w:t>
      </w:r>
      <w:proofErr w:type="spellEnd"/>
      <w:r w:rsidRPr="00125590">
        <w:rPr>
          <w:rFonts w:ascii="Times New Roman" w:hAnsi="Times New Roman" w:cs="Times New Roman"/>
          <w:sz w:val="24"/>
          <w:szCs w:val="24"/>
        </w:rPr>
        <w:t xml:space="preserve"> </w:t>
      </w:r>
      <w:proofErr w:type="spellStart"/>
      <w:r w:rsidRPr="00125590">
        <w:rPr>
          <w:rFonts w:ascii="Times New Roman" w:hAnsi="Times New Roman" w:cs="Times New Roman"/>
          <w:sz w:val="24"/>
          <w:szCs w:val="24"/>
        </w:rPr>
        <w:t>Киф</w:t>
      </w:r>
      <w:proofErr w:type="spellEnd"/>
      <w:r w:rsidRPr="00125590">
        <w:rPr>
          <w:rFonts w:ascii="Times New Roman" w:hAnsi="Times New Roman" w:cs="Times New Roman"/>
          <w:sz w:val="24"/>
          <w:szCs w:val="24"/>
        </w:rPr>
        <w:t xml:space="preserve"> / 12,</w:t>
      </w:r>
    </w:p>
    <w:p w:rsidR="009B09D4" w:rsidRPr="00125590" w:rsidRDefault="009B09D4" w:rsidP="009B09D4">
      <w:pPr>
        <w:pStyle w:val="ConsPlusNormal"/>
        <w:ind w:firstLine="708"/>
        <w:jc w:val="both"/>
        <w:rPr>
          <w:rFonts w:ascii="Times New Roman" w:hAnsi="Times New Roman" w:cs="Times New Roman"/>
          <w:sz w:val="24"/>
          <w:szCs w:val="24"/>
        </w:rPr>
      </w:pPr>
      <w:r w:rsidRPr="00125590">
        <w:rPr>
          <w:rFonts w:ascii="Times New Roman" w:hAnsi="Times New Roman" w:cs="Times New Roman"/>
          <w:sz w:val="24"/>
          <w:szCs w:val="24"/>
        </w:rPr>
        <w:t>где:</w:t>
      </w:r>
    </w:p>
    <w:p w:rsidR="009B09D4" w:rsidRPr="00125590" w:rsidRDefault="009B09D4" w:rsidP="009B09D4">
      <w:pPr>
        <w:pStyle w:val="ConsPlusNormal"/>
        <w:ind w:firstLine="708"/>
        <w:jc w:val="both"/>
        <w:rPr>
          <w:rFonts w:ascii="Times New Roman" w:hAnsi="Times New Roman" w:cs="Times New Roman"/>
          <w:sz w:val="24"/>
          <w:szCs w:val="24"/>
        </w:rPr>
      </w:pPr>
      <w:r w:rsidRPr="00125590">
        <w:rPr>
          <w:rFonts w:ascii="Times New Roman" w:hAnsi="Times New Roman" w:cs="Times New Roman"/>
          <w:sz w:val="24"/>
          <w:szCs w:val="24"/>
        </w:rPr>
        <w:t>C - цена договора;</w:t>
      </w:r>
    </w:p>
    <w:p w:rsidR="009B09D4" w:rsidRPr="00125590" w:rsidRDefault="009B09D4" w:rsidP="009B09D4">
      <w:pPr>
        <w:pStyle w:val="ConsPlusNormal"/>
        <w:ind w:firstLine="708"/>
        <w:jc w:val="both"/>
        <w:rPr>
          <w:rFonts w:ascii="Times New Roman" w:hAnsi="Times New Roman" w:cs="Times New Roman"/>
          <w:sz w:val="24"/>
          <w:szCs w:val="24"/>
        </w:rPr>
      </w:pPr>
      <w:proofErr w:type="spellStart"/>
      <w:r w:rsidRPr="00125590">
        <w:rPr>
          <w:rFonts w:ascii="Times New Roman" w:hAnsi="Times New Roman" w:cs="Times New Roman"/>
          <w:sz w:val="24"/>
          <w:szCs w:val="24"/>
        </w:rPr>
        <w:t>Скд</w:t>
      </w:r>
      <w:proofErr w:type="spellEnd"/>
      <w:r w:rsidRPr="00125590">
        <w:rPr>
          <w:rFonts w:ascii="Times New Roman" w:hAnsi="Times New Roman" w:cs="Times New Roman"/>
          <w:sz w:val="24"/>
          <w:szCs w:val="24"/>
        </w:rPr>
        <w:t xml:space="preserve"> - </w:t>
      </w:r>
      <w:r w:rsidRPr="00125590">
        <w:rPr>
          <w:rFonts w:ascii="Times New Roman" w:hAnsi="Times New Roman" w:cs="Times New Roman"/>
          <w:color w:val="000000"/>
          <w:sz w:val="24"/>
          <w:szCs w:val="24"/>
        </w:rPr>
        <w:t>среднее значение удельных показателей кадастровой стоимости земель городского округа - города Барнаула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w:t>
      </w:r>
      <w:proofErr w:type="gramStart"/>
      <w:r w:rsidRPr="00125590">
        <w:rPr>
          <w:rFonts w:ascii="Times New Roman" w:hAnsi="Times New Roman" w:cs="Times New Roman"/>
          <w:color w:val="000000"/>
          <w:sz w:val="24"/>
          <w:szCs w:val="24"/>
        </w:rPr>
        <w:t>.м</w:t>
      </w:r>
      <w:proofErr w:type="gramEnd"/>
      <w:r w:rsidRPr="00125590">
        <w:rPr>
          <w:rFonts w:ascii="Times New Roman" w:hAnsi="Times New Roman" w:cs="Times New Roman"/>
          <w:color w:val="000000"/>
          <w:sz w:val="24"/>
          <w:szCs w:val="24"/>
        </w:rPr>
        <w:t>);</w:t>
      </w:r>
    </w:p>
    <w:p w:rsidR="009B09D4" w:rsidRPr="00125590" w:rsidRDefault="009B09D4" w:rsidP="009B09D4">
      <w:pPr>
        <w:pStyle w:val="ConsPlusNormal"/>
        <w:ind w:firstLine="708"/>
        <w:jc w:val="both"/>
        <w:rPr>
          <w:rFonts w:ascii="Times New Roman" w:hAnsi="Times New Roman" w:cs="Times New Roman"/>
          <w:sz w:val="24"/>
          <w:szCs w:val="24"/>
        </w:rPr>
      </w:pPr>
      <w:proofErr w:type="spellStart"/>
      <w:r w:rsidRPr="00125590">
        <w:rPr>
          <w:rFonts w:ascii="Times New Roman" w:hAnsi="Times New Roman" w:cs="Times New Roman"/>
          <w:sz w:val="24"/>
          <w:szCs w:val="24"/>
        </w:rPr>
        <w:t>Кв</w:t>
      </w:r>
      <w:proofErr w:type="spellEnd"/>
      <w:r w:rsidRPr="00125590">
        <w:rPr>
          <w:rFonts w:ascii="Times New Roman" w:hAnsi="Times New Roman" w:cs="Times New Roman"/>
          <w:sz w:val="24"/>
          <w:szCs w:val="24"/>
        </w:rPr>
        <w:t xml:space="preserve"> - коэффициент вида разрешенного использования земельного участка;</w:t>
      </w:r>
    </w:p>
    <w:p w:rsidR="009B09D4" w:rsidRPr="00125590" w:rsidRDefault="009B09D4" w:rsidP="009B09D4">
      <w:pPr>
        <w:pStyle w:val="ConsPlusNormal"/>
        <w:ind w:firstLine="708"/>
        <w:jc w:val="both"/>
        <w:rPr>
          <w:rFonts w:ascii="Times New Roman" w:hAnsi="Times New Roman" w:cs="Times New Roman"/>
          <w:sz w:val="24"/>
          <w:szCs w:val="24"/>
        </w:rPr>
      </w:pPr>
      <w:proofErr w:type="spellStart"/>
      <w:r w:rsidRPr="00125590">
        <w:rPr>
          <w:rFonts w:ascii="Times New Roman" w:hAnsi="Times New Roman" w:cs="Times New Roman"/>
          <w:sz w:val="24"/>
          <w:szCs w:val="24"/>
        </w:rPr>
        <w:t>Sмр</w:t>
      </w:r>
      <w:proofErr w:type="spellEnd"/>
      <w:r w:rsidRPr="00125590">
        <w:rPr>
          <w:rFonts w:ascii="Times New Roman" w:hAnsi="Times New Roman" w:cs="Times New Roman"/>
          <w:sz w:val="24"/>
          <w:szCs w:val="24"/>
        </w:rPr>
        <w:t xml:space="preserve"> - площадь места размещения НТО (кв. м);</w:t>
      </w:r>
    </w:p>
    <w:p w:rsidR="009B09D4" w:rsidRPr="00125590" w:rsidRDefault="009B09D4" w:rsidP="009B09D4">
      <w:pPr>
        <w:pStyle w:val="ConsPlusNormal"/>
        <w:ind w:firstLine="708"/>
        <w:jc w:val="both"/>
        <w:rPr>
          <w:rFonts w:ascii="Times New Roman" w:hAnsi="Times New Roman" w:cs="Times New Roman"/>
          <w:sz w:val="24"/>
          <w:szCs w:val="24"/>
        </w:rPr>
      </w:pPr>
      <w:proofErr w:type="spellStart"/>
      <w:r w:rsidRPr="00125590">
        <w:rPr>
          <w:rFonts w:ascii="Times New Roman" w:hAnsi="Times New Roman" w:cs="Times New Roman"/>
          <w:sz w:val="24"/>
          <w:szCs w:val="24"/>
        </w:rPr>
        <w:t>Киф</w:t>
      </w:r>
      <w:proofErr w:type="spellEnd"/>
      <w:r w:rsidRPr="00125590">
        <w:rPr>
          <w:rFonts w:ascii="Times New Roman" w:hAnsi="Times New Roman" w:cs="Times New Roman"/>
          <w:sz w:val="24"/>
          <w:szCs w:val="24"/>
        </w:rPr>
        <w:t xml:space="preserve"> - коэффициент инфляции равный 1,0</w:t>
      </w:r>
      <w:r>
        <w:rPr>
          <w:rFonts w:ascii="Times New Roman" w:hAnsi="Times New Roman" w:cs="Times New Roman"/>
          <w:sz w:val="24"/>
          <w:szCs w:val="24"/>
        </w:rPr>
        <w:t>59</w:t>
      </w:r>
      <w:r w:rsidRPr="00125590">
        <w:rPr>
          <w:rFonts w:ascii="Times New Roman" w:hAnsi="Times New Roman" w:cs="Times New Roman"/>
          <w:sz w:val="24"/>
          <w:szCs w:val="24"/>
        </w:rPr>
        <w:t>.</w:t>
      </w:r>
    </w:p>
    <w:p w:rsidR="009B09D4" w:rsidRDefault="009B09D4" w:rsidP="009B09D4">
      <w:pPr>
        <w:autoSpaceDE w:val="0"/>
        <w:autoSpaceDN w:val="0"/>
        <w:adjustRightInd w:val="0"/>
        <w:spacing w:after="0" w:line="240" w:lineRule="auto"/>
        <w:ind w:firstLine="540"/>
        <w:jc w:val="both"/>
        <w:rPr>
          <w:rFonts w:ascii="Times New Roman" w:hAnsi="Times New Roman"/>
          <w:b/>
          <w:bCs/>
          <w:sz w:val="24"/>
          <w:szCs w:val="24"/>
        </w:rPr>
      </w:pPr>
    </w:p>
    <w:p w:rsidR="009B09D4" w:rsidRDefault="009B09D4" w:rsidP="009B09D4">
      <w:pPr>
        <w:autoSpaceDE w:val="0"/>
        <w:autoSpaceDN w:val="0"/>
        <w:adjustRightInd w:val="0"/>
        <w:spacing w:after="0" w:line="240" w:lineRule="auto"/>
        <w:ind w:firstLine="540"/>
        <w:jc w:val="both"/>
        <w:rPr>
          <w:rFonts w:ascii="Times New Roman" w:hAnsi="Times New Roman"/>
          <w:b/>
          <w:bCs/>
          <w:sz w:val="24"/>
          <w:szCs w:val="24"/>
        </w:rPr>
      </w:pPr>
    </w:p>
    <w:tbl>
      <w:tblPr>
        <w:tblW w:w="0" w:type="auto"/>
        <w:tblInd w:w="75" w:type="dxa"/>
        <w:tblLayout w:type="fixed"/>
        <w:tblCellMar>
          <w:left w:w="75" w:type="dxa"/>
          <w:right w:w="75" w:type="dxa"/>
        </w:tblCellMar>
        <w:tblLook w:val="04A0"/>
      </w:tblPr>
      <w:tblGrid>
        <w:gridCol w:w="5529"/>
        <w:gridCol w:w="4110"/>
      </w:tblGrid>
      <w:tr w:rsidR="009B09D4" w:rsidRPr="00CF4798" w:rsidTr="000E4F07">
        <w:trPr>
          <w:trHeight w:val="600"/>
        </w:trPr>
        <w:tc>
          <w:tcPr>
            <w:tcW w:w="5529" w:type="dxa"/>
            <w:tcBorders>
              <w:top w:val="single" w:sz="8" w:space="0" w:color="auto"/>
              <w:left w:val="single" w:sz="8" w:space="0" w:color="auto"/>
              <w:bottom w:val="single" w:sz="8" w:space="0" w:color="auto"/>
              <w:right w:val="single" w:sz="8" w:space="0" w:color="auto"/>
            </w:tcBorders>
            <w:shd w:val="clear" w:color="auto" w:fill="auto"/>
            <w:hideMark/>
          </w:tcPr>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Администрация</w:t>
            </w:r>
            <w:r>
              <w:rPr>
                <w:rFonts w:ascii="Times New Roman" w:hAnsi="Times New Roman"/>
                <w:sz w:val="24"/>
                <w:szCs w:val="24"/>
              </w:rPr>
              <w:t xml:space="preserve"> </w:t>
            </w:r>
            <w:r w:rsidRPr="00CF4798">
              <w:rPr>
                <w:rFonts w:ascii="Times New Roman" w:hAnsi="Times New Roman"/>
                <w:sz w:val="24"/>
                <w:szCs w:val="24"/>
              </w:rPr>
              <w:t>Индустриального района</w:t>
            </w:r>
            <w:r>
              <w:rPr>
                <w:rFonts w:ascii="Times New Roman" w:hAnsi="Times New Roman"/>
                <w:sz w:val="24"/>
                <w:szCs w:val="24"/>
              </w:rPr>
              <w:t xml:space="preserve"> г</w:t>
            </w:r>
            <w:proofErr w:type="gramStart"/>
            <w:r>
              <w:rPr>
                <w:rFonts w:ascii="Times New Roman" w:hAnsi="Times New Roman"/>
                <w:sz w:val="24"/>
                <w:szCs w:val="24"/>
              </w:rPr>
              <w:t>.Б</w:t>
            </w:r>
            <w:proofErr w:type="gramEnd"/>
            <w:r>
              <w:rPr>
                <w:rFonts w:ascii="Times New Roman" w:hAnsi="Times New Roman"/>
                <w:sz w:val="24"/>
                <w:szCs w:val="24"/>
              </w:rPr>
              <w:t>арнаула</w:t>
            </w: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Адрес: 656057</w:t>
            </w:r>
            <w:r>
              <w:rPr>
                <w:rFonts w:ascii="Times New Roman" w:hAnsi="Times New Roman"/>
                <w:sz w:val="24"/>
                <w:szCs w:val="24"/>
              </w:rPr>
              <w:t xml:space="preserve">, </w:t>
            </w:r>
            <w:r w:rsidRPr="00CF4798">
              <w:rPr>
                <w:rFonts w:ascii="Times New Roman" w:hAnsi="Times New Roman"/>
                <w:sz w:val="24"/>
                <w:szCs w:val="24"/>
              </w:rPr>
              <w:t>г. Барнаул, ул. 50 лет СССР, 12</w:t>
            </w: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ИНН 2222015971</w:t>
            </w: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КПП 222201001</w:t>
            </w:r>
          </w:p>
          <w:p w:rsidR="009B09D4" w:rsidRPr="002834E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Телефон: (385-2) 47-50-91</w:t>
            </w:r>
            <w:r w:rsidRPr="00CF4798">
              <w:rPr>
                <w:rFonts w:ascii="Times New Roman" w:hAnsi="Times New Roman"/>
                <w:sz w:val="24"/>
                <w:szCs w:val="24"/>
              </w:rPr>
              <w:br/>
            </w:r>
            <w:r w:rsidRPr="00B25192">
              <w:rPr>
                <w:rFonts w:ascii="Times New Roman" w:hAnsi="Times New Roman"/>
                <w:sz w:val="24"/>
                <w:szCs w:val="24"/>
              </w:rPr>
              <w:t>Факс: (385-2) 475096</w:t>
            </w:r>
            <w:r w:rsidRPr="00B25192">
              <w:rPr>
                <w:rFonts w:ascii="Times New Roman" w:hAnsi="Times New Roman"/>
                <w:sz w:val="24"/>
                <w:szCs w:val="24"/>
              </w:rPr>
              <w:br/>
            </w:r>
            <w:proofErr w:type="spellStart"/>
            <w:r w:rsidRPr="00B25192">
              <w:rPr>
                <w:rFonts w:ascii="Times New Roman" w:hAnsi="Times New Roman"/>
                <w:sz w:val="24"/>
                <w:szCs w:val="24"/>
              </w:rPr>
              <w:t>E-mail</w:t>
            </w:r>
            <w:proofErr w:type="spellEnd"/>
            <w:r w:rsidRPr="00B25192">
              <w:rPr>
                <w:rFonts w:ascii="Times New Roman" w:hAnsi="Times New Roman"/>
                <w:sz w:val="24"/>
                <w:szCs w:val="24"/>
              </w:rPr>
              <w:t xml:space="preserve">: </w:t>
            </w:r>
            <w:hyperlink r:id="rId17" w:history="1">
              <w:r w:rsidRPr="00B25192">
                <w:rPr>
                  <w:rStyle w:val="a5"/>
                  <w:rFonts w:ascii="Times New Roman" w:hAnsi="Times New Roman"/>
                  <w:sz w:val="24"/>
                  <w:szCs w:val="24"/>
                </w:rPr>
                <w:t>adm_priem@ind.barnaul-adm.ru</w:t>
              </w:r>
            </w:hyperlink>
          </w:p>
          <w:p w:rsidR="009B09D4"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Глава администрации</w:t>
            </w:r>
          </w:p>
          <w:p w:rsidR="009B09D4" w:rsidRPr="00CF4798" w:rsidRDefault="009B09D4" w:rsidP="000E4F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w:t>
            </w:r>
            <w:r w:rsidRPr="00CF4798">
              <w:rPr>
                <w:rFonts w:ascii="Times New Roman" w:hAnsi="Times New Roman"/>
                <w:sz w:val="24"/>
                <w:szCs w:val="24"/>
              </w:rPr>
              <w:t>__________</w:t>
            </w:r>
            <w:r>
              <w:rPr>
                <w:rFonts w:ascii="Times New Roman" w:hAnsi="Times New Roman"/>
                <w:sz w:val="24"/>
                <w:szCs w:val="24"/>
              </w:rPr>
              <w:t>__</w:t>
            </w:r>
            <w:r w:rsidRPr="00CF4798">
              <w:rPr>
                <w:rFonts w:ascii="Times New Roman" w:hAnsi="Times New Roman"/>
                <w:sz w:val="24"/>
                <w:szCs w:val="24"/>
              </w:rPr>
              <w:t>_</w:t>
            </w:r>
            <w:r>
              <w:rPr>
                <w:rFonts w:ascii="Times New Roman" w:hAnsi="Times New Roman"/>
                <w:sz w:val="24"/>
                <w:szCs w:val="24"/>
              </w:rPr>
              <w:t xml:space="preserve">      (Татьянин С.С</w:t>
            </w:r>
            <w:r w:rsidRPr="00CF4798">
              <w:rPr>
                <w:rFonts w:ascii="Times New Roman" w:hAnsi="Times New Roman"/>
                <w:sz w:val="24"/>
                <w:szCs w:val="24"/>
              </w:rPr>
              <w:t>.</w:t>
            </w:r>
            <w:r>
              <w:rPr>
                <w:rFonts w:ascii="Times New Roman" w:hAnsi="Times New Roman"/>
                <w:sz w:val="24"/>
                <w:szCs w:val="24"/>
              </w:rPr>
              <w:t>)</w:t>
            </w: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br/>
              <w:t>М.П.</w:t>
            </w:r>
          </w:p>
        </w:tc>
        <w:tc>
          <w:tcPr>
            <w:tcW w:w="4110" w:type="dxa"/>
            <w:tcBorders>
              <w:top w:val="single" w:sz="8" w:space="0" w:color="auto"/>
              <w:left w:val="single" w:sz="8" w:space="0" w:color="auto"/>
              <w:bottom w:val="single" w:sz="8" w:space="0" w:color="auto"/>
              <w:right w:val="single" w:sz="8" w:space="0" w:color="auto"/>
            </w:tcBorders>
            <w:shd w:val="clear" w:color="auto" w:fill="auto"/>
            <w:hideMark/>
          </w:tcPr>
          <w:p w:rsidR="009B09D4" w:rsidRDefault="009B09D4" w:rsidP="000E4F07">
            <w:pPr>
              <w:autoSpaceDE w:val="0"/>
              <w:autoSpaceDN w:val="0"/>
              <w:adjustRightInd w:val="0"/>
              <w:spacing w:after="0" w:line="240" w:lineRule="auto"/>
              <w:rPr>
                <w:rFonts w:ascii="Times New Roman" w:hAnsi="Times New Roman"/>
                <w:sz w:val="24"/>
                <w:szCs w:val="24"/>
              </w:rPr>
            </w:pPr>
            <w:r w:rsidRPr="001D3C9F">
              <w:rPr>
                <w:rFonts w:ascii="Times New Roman" w:hAnsi="Times New Roman"/>
                <w:sz w:val="24"/>
                <w:szCs w:val="24"/>
              </w:rPr>
              <w:t>Победител</w:t>
            </w:r>
            <w:r>
              <w:rPr>
                <w:rFonts w:ascii="Times New Roman" w:hAnsi="Times New Roman"/>
                <w:sz w:val="24"/>
                <w:szCs w:val="24"/>
              </w:rPr>
              <w:t>ь</w:t>
            </w:r>
            <w:r w:rsidRPr="001D3C9F">
              <w:rPr>
                <w:rFonts w:ascii="Times New Roman" w:hAnsi="Times New Roman"/>
                <w:sz w:val="24"/>
                <w:szCs w:val="24"/>
              </w:rPr>
              <w:t xml:space="preserve"> аукциона </w:t>
            </w: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Подпись</w:t>
            </w:r>
            <w:proofErr w:type="gramStart"/>
            <w:r w:rsidRPr="00CF4798">
              <w:rPr>
                <w:rFonts w:ascii="Times New Roman" w:hAnsi="Times New Roman"/>
                <w:sz w:val="24"/>
                <w:szCs w:val="24"/>
              </w:rPr>
              <w:t xml:space="preserve"> __________</w:t>
            </w:r>
            <w:r>
              <w:rPr>
                <w:rFonts w:ascii="Times New Roman" w:hAnsi="Times New Roman"/>
                <w:sz w:val="24"/>
                <w:szCs w:val="24"/>
              </w:rPr>
              <w:t xml:space="preserve"> (____________)</w:t>
            </w:r>
            <w:proofErr w:type="gramEnd"/>
          </w:p>
          <w:p w:rsidR="009B09D4" w:rsidRDefault="009B09D4" w:rsidP="000E4F07">
            <w:pPr>
              <w:autoSpaceDE w:val="0"/>
              <w:autoSpaceDN w:val="0"/>
              <w:adjustRightInd w:val="0"/>
              <w:spacing w:after="0" w:line="240" w:lineRule="auto"/>
              <w:rPr>
                <w:rFonts w:ascii="Times New Roman" w:hAnsi="Times New Roman"/>
                <w:sz w:val="24"/>
                <w:szCs w:val="24"/>
              </w:rPr>
            </w:pPr>
          </w:p>
          <w:p w:rsidR="009B09D4" w:rsidRPr="00CF4798" w:rsidRDefault="009B09D4" w:rsidP="000E4F07">
            <w:pPr>
              <w:autoSpaceDE w:val="0"/>
              <w:autoSpaceDN w:val="0"/>
              <w:adjustRightInd w:val="0"/>
              <w:spacing w:after="0" w:line="240" w:lineRule="auto"/>
              <w:rPr>
                <w:rFonts w:ascii="Times New Roman" w:hAnsi="Times New Roman"/>
                <w:sz w:val="24"/>
                <w:szCs w:val="24"/>
              </w:rPr>
            </w:pPr>
            <w:r w:rsidRPr="00CF4798">
              <w:rPr>
                <w:rFonts w:ascii="Times New Roman" w:hAnsi="Times New Roman"/>
                <w:sz w:val="24"/>
                <w:szCs w:val="24"/>
              </w:rPr>
              <w:t>М.П.</w:t>
            </w:r>
          </w:p>
        </w:tc>
      </w:tr>
    </w:tbl>
    <w:p w:rsidR="009B09D4" w:rsidRPr="00624BBB" w:rsidRDefault="009B09D4" w:rsidP="009B09D4">
      <w:pPr>
        <w:autoSpaceDE w:val="0"/>
        <w:autoSpaceDN w:val="0"/>
        <w:adjustRightInd w:val="0"/>
        <w:spacing w:after="0" w:line="240" w:lineRule="auto"/>
        <w:ind w:firstLine="540"/>
        <w:jc w:val="both"/>
        <w:rPr>
          <w:rFonts w:ascii="Times New Roman" w:hAnsi="Times New Roman"/>
          <w:b/>
          <w:bCs/>
          <w:sz w:val="24"/>
          <w:szCs w:val="24"/>
        </w:rPr>
      </w:pPr>
    </w:p>
    <w:p w:rsidR="009B09D4" w:rsidRDefault="009B09D4" w:rsidP="009B09D4">
      <w:pPr>
        <w:pStyle w:val="ad"/>
        <w:jc w:val="center"/>
        <w:rPr>
          <w:i/>
          <w:sz w:val="24"/>
          <w:szCs w:val="24"/>
        </w:rPr>
      </w:pPr>
    </w:p>
    <w:p w:rsidR="009B09D4" w:rsidRDefault="009B09D4" w:rsidP="009B09D4"/>
    <w:p w:rsidR="009B09D4" w:rsidRDefault="009B09D4" w:rsidP="009B09D4"/>
    <w:p w:rsidR="009B09D4" w:rsidRDefault="009B09D4" w:rsidP="0023564F"/>
    <w:p w:rsidR="0023564F" w:rsidRDefault="0023564F" w:rsidP="0023564F"/>
    <w:sectPr w:rsidR="0023564F" w:rsidSect="005D10F6">
      <w:headerReference w:type="default" r:id="rId18"/>
      <w:pgSz w:w="11906" w:h="16838"/>
      <w:pgMar w:top="851" w:right="567" w:bottom="426"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97" w:rsidRDefault="001A2F97" w:rsidP="002A5EA8">
      <w:pPr>
        <w:spacing w:after="0" w:line="240" w:lineRule="auto"/>
      </w:pPr>
      <w:r>
        <w:separator/>
      </w:r>
    </w:p>
  </w:endnote>
  <w:endnote w:type="continuationSeparator" w:id="0">
    <w:p w:rsidR="001A2F97" w:rsidRDefault="001A2F97"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97" w:rsidRDefault="001A2F97" w:rsidP="002A5EA8">
      <w:pPr>
        <w:spacing w:after="0" w:line="240" w:lineRule="auto"/>
      </w:pPr>
      <w:r>
        <w:separator/>
      </w:r>
    </w:p>
  </w:footnote>
  <w:footnote w:type="continuationSeparator" w:id="0">
    <w:p w:rsidR="001A2F97" w:rsidRDefault="001A2F97"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07" w:rsidRDefault="00D82D58">
    <w:pPr>
      <w:pStyle w:val="a3"/>
      <w:jc w:val="right"/>
    </w:pPr>
    <w:fldSimple w:instr=" PAGE   \* MERGEFORMAT ">
      <w:r w:rsidR="006A518F">
        <w:rPr>
          <w:noProof/>
        </w:rPr>
        <w:t>16</w:t>
      </w:r>
    </w:fldSimple>
  </w:p>
  <w:p w:rsidR="000E4F07" w:rsidRDefault="000E4F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384974CA"/>
    <w:multiLevelType w:val="hybridMultilevel"/>
    <w:tmpl w:val="9AE82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4399A"/>
    <w:multiLevelType w:val="hybridMultilevel"/>
    <w:tmpl w:val="B766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5EA8"/>
    <w:rsid w:val="00002AE8"/>
    <w:rsid w:val="00003E15"/>
    <w:rsid w:val="00030874"/>
    <w:rsid w:val="00033C1C"/>
    <w:rsid w:val="000410D2"/>
    <w:rsid w:val="000422EC"/>
    <w:rsid w:val="00042E5F"/>
    <w:rsid w:val="00043B46"/>
    <w:rsid w:val="00046AF1"/>
    <w:rsid w:val="000551EF"/>
    <w:rsid w:val="00056607"/>
    <w:rsid w:val="000572C4"/>
    <w:rsid w:val="00063B05"/>
    <w:rsid w:val="00070ABC"/>
    <w:rsid w:val="00071D55"/>
    <w:rsid w:val="000814AE"/>
    <w:rsid w:val="00094EED"/>
    <w:rsid w:val="000977AF"/>
    <w:rsid w:val="00097F0D"/>
    <w:rsid w:val="000B2F47"/>
    <w:rsid w:val="000C5F01"/>
    <w:rsid w:val="000C6FA6"/>
    <w:rsid w:val="000D413C"/>
    <w:rsid w:val="000E4F07"/>
    <w:rsid w:val="000E7D92"/>
    <w:rsid w:val="000F58EA"/>
    <w:rsid w:val="001000C5"/>
    <w:rsid w:val="0010135B"/>
    <w:rsid w:val="00101CCE"/>
    <w:rsid w:val="00117969"/>
    <w:rsid w:val="001277B8"/>
    <w:rsid w:val="001427A8"/>
    <w:rsid w:val="0016121E"/>
    <w:rsid w:val="001703F7"/>
    <w:rsid w:val="00170852"/>
    <w:rsid w:val="00174EB4"/>
    <w:rsid w:val="001A2F97"/>
    <w:rsid w:val="001A4947"/>
    <w:rsid w:val="001A5DCF"/>
    <w:rsid w:val="001B1AF2"/>
    <w:rsid w:val="001D1E45"/>
    <w:rsid w:val="001D344E"/>
    <w:rsid w:val="001E0A5C"/>
    <w:rsid w:val="001E6DCA"/>
    <w:rsid w:val="001F4242"/>
    <w:rsid w:val="00206150"/>
    <w:rsid w:val="00223094"/>
    <w:rsid w:val="00234953"/>
    <w:rsid w:val="0023564F"/>
    <w:rsid w:val="0024696F"/>
    <w:rsid w:val="00247092"/>
    <w:rsid w:val="00247ED8"/>
    <w:rsid w:val="00254049"/>
    <w:rsid w:val="002654E8"/>
    <w:rsid w:val="00275545"/>
    <w:rsid w:val="002804F6"/>
    <w:rsid w:val="00280614"/>
    <w:rsid w:val="00283AF1"/>
    <w:rsid w:val="00284F65"/>
    <w:rsid w:val="002918D0"/>
    <w:rsid w:val="002A5EA8"/>
    <w:rsid w:val="002B4C50"/>
    <w:rsid w:val="002C52DA"/>
    <w:rsid w:val="002D1C76"/>
    <w:rsid w:val="002D7D78"/>
    <w:rsid w:val="002E0B1F"/>
    <w:rsid w:val="002E60B7"/>
    <w:rsid w:val="00302834"/>
    <w:rsid w:val="00315283"/>
    <w:rsid w:val="0032108B"/>
    <w:rsid w:val="00323038"/>
    <w:rsid w:val="0033203A"/>
    <w:rsid w:val="003340FA"/>
    <w:rsid w:val="00340463"/>
    <w:rsid w:val="00344BCF"/>
    <w:rsid w:val="0035146C"/>
    <w:rsid w:val="00357D33"/>
    <w:rsid w:val="00385890"/>
    <w:rsid w:val="003900DF"/>
    <w:rsid w:val="003902D0"/>
    <w:rsid w:val="003B6CAD"/>
    <w:rsid w:val="003C2BAA"/>
    <w:rsid w:val="004040A0"/>
    <w:rsid w:val="0043578F"/>
    <w:rsid w:val="00436621"/>
    <w:rsid w:val="00437749"/>
    <w:rsid w:val="00454CD0"/>
    <w:rsid w:val="00457B79"/>
    <w:rsid w:val="00465ABD"/>
    <w:rsid w:val="0047207B"/>
    <w:rsid w:val="00475C1A"/>
    <w:rsid w:val="00477FCE"/>
    <w:rsid w:val="00485694"/>
    <w:rsid w:val="00494EBC"/>
    <w:rsid w:val="004C1B74"/>
    <w:rsid w:val="004C2666"/>
    <w:rsid w:val="004C6264"/>
    <w:rsid w:val="004C69B0"/>
    <w:rsid w:val="004E3972"/>
    <w:rsid w:val="004F41D7"/>
    <w:rsid w:val="005047D1"/>
    <w:rsid w:val="00511B64"/>
    <w:rsid w:val="00520AF6"/>
    <w:rsid w:val="00527DC4"/>
    <w:rsid w:val="00532653"/>
    <w:rsid w:val="005341A4"/>
    <w:rsid w:val="00555820"/>
    <w:rsid w:val="00556ED0"/>
    <w:rsid w:val="005655CD"/>
    <w:rsid w:val="00567931"/>
    <w:rsid w:val="005701F4"/>
    <w:rsid w:val="005941C5"/>
    <w:rsid w:val="005A742C"/>
    <w:rsid w:val="005D10F6"/>
    <w:rsid w:val="005E7631"/>
    <w:rsid w:val="006108CB"/>
    <w:rsid w:val="006160D0"/>
    <w:rsid w:val="00637C42"/>
    <w:rsid w:val="00642E30"/>
    <w:rsid w:val="00644602"/>
    <w:rsid w:val="00653493"/>
    <w:rsid w:val="00664E8F"/>
    <w:rsid w:val="006650AA"/>
    <w:rsid w:val="00666621"/>
    <w:rsid w:val="00667A13"/>
    <w:rsid w:val="006778E1"/>
    <w:rsid w:val="00686E34"/>
    <w:rsid w:val="006A0A41"/>
    <w:rsid w:val="006A518F"/>
    <w:rsid w:val="006A61D9"/>
    <w:rsid w:val="006A7142"/>
    <w:rsid w:val="006B3762"/>
    <w:rsid w:val="006C7CD4"/>
    <w:rsid w:val="006D61D9"/>
    <w:rsid w:val="006E0BE1"/>
    <w:rsid w:val="0070362D"/>
    <w:rsid w:val="00705336"/>
    <w:rsid w:val="00711B1E"/>
    <w:rsid w:val="00717113"/>
    <w:rsid w:val="007206C6"/>
    <w:rsid w:val="00722429"/>
    <w:rsid w:val="0072439B"/>
    <w:rsid w:val="007251E3"/>
    <w:rsid w:val="0073639A"/>
    <w:rsid w:val="00777A3D"/>
    <w:rsid w:val="007912FB"/>
    <w:rsid w:val="007A1750"/>
    <w:rsid w:val="007A65ED"/>
    <w:rsid w:val="007C7B9C"/>
    <w:rsid w:val="007D778A"/>
    <w:rsid w:val="007E5523"/>
    <w:rsid w:val="007E5660"/>
    <w:rsid w:val="007F0C1D"/>
    <w:rsid w:val="00807E3F"/>
    <w:rsid w:val="008211A5"/>
    <w:rsid w:val="00834CD2"/>
    <w:rsid w:val="0084684A"/>
    <w:rsid w:val="00861E8B"/>
    <w:rsid w:val="00880FAF"/>
    <w:rsid w:val="00882D69"/>
    <w:rsid w:val="0088736A"/>
    <w:rsid w:val="00887DD8"/>
    <w:rsid w:val="008A401C"/>
    <w:rsid w:val="008D2184"/>
    <w:rsid w:val="008E376D"/>
    <w:rsid w:val="008F2CFC"/>
    <w:rsid w:val="008F3190"/>
    <w:rsid w:val="008F4137"/>
    <w:rsid w:val="008F6F67"/>
    <w:rsid w:val="00901DFB"/>
    <w:rsid w:val="00913757"/>
    <w:rsid w:val="00913B88"/>
    <w:rsid w:val="00913FF6"/>
    <w:rsid w:val="0092313D"/>
    <w:rsid w:val="00923526"/>
    <w:rsid w:val="00927585"/>
    <w:rsid w:val="0094157F"/>
    <w:rsid w:val="00956138"/>
    <w:rsid w:val="0096392B"/>
    <w:rsid w:val="00986400"/>
    <w:rsid w:val="009865D4"/>
    <w:rsid w:val="009868BB"/>
    <w:rsid w:val="009878D4"/>
    <w:rsid w:val="009A054C"/>
    <w:rsid w:val="009A1C2A"/>
    <w:rsid w:val="009B09D4"/>
    <w:rsid w:val="009C1157"/>
    <w:rsid w:val="009D1AE8"/>
    <w:rsid w:val="009E4F7D"/>
    <w:rsid w:val="009F0054"/>
    <w:rsid w:val="009F1AE4"/>
    <w:rsid w:val="009F7A38"/>
    <w:rsid w:val="00A20A9E"/>
    <w:rsid w:val="00A235E2"/>
    <w:rsid w:val="00A339CD"/>
    <w:rsid w:val="00A41B6A"/>
    <w:rsid w:val="00A45DF2"/>
    <w:rsid w:val="00A47A98"/>
    <w:rsid w:val="00A72564"/>
    <w:rsid w:val="00A81112"/>
    <w:rsid w:val="00AC04C3"/>
    <w:rsid w:val="00AC288E"/>
    <w:rsid w:val="00AD5DE9"/>
    <w:rsid w:val="00AD64CE"/>
    <w:rsid w:val="00B0745E"/>
    <w:rsid w:val="00B11C52"/>
    <w:rsid w:val="00B20138"/>
    <w:rsid w:val="00B36D5D"/>
    <w:rsid w:val="00B4783A"/>
    <w:rsid w:val="00B57A02"/>
    <w:rsid w:val="00B57C68"/>
    <w:rsid w:val="00B641FB"/>
    <w:rsid w:val="00B7327D"/>
    <w:rsid w:val="00B774F2"/>
    <w:rsid w:val="00B802F3"/>
    <w:rsid w:val="00BA33CA"/>
    <w:rsid w:val="00BA43AA"/>
    <w:rsid w:val="00BA751C"/>
    <w:rsid w:val="00BE6ED0"/>
    <w:rsid w:val="00C06797"/>
    <w:rsid w:val="00C07F8E"/>
    <w:rsid w:val="00C13EEC"/>
    <w:rsid w:val="00C1653D"/>
    <w:rsid w:val="00C33E05"/>
    <w:rsid w:val="00C34142"/>
    <w:rsid w:val="00C4537C"/>
    <w:rsid w:val="00C51668"/>
    <w:rsid w:val="00C54C41"/>
    <w:rsid w:val="00C620C4"/>
    <w:rsid w:val="00C62699"/>
    <w:rsid w:val="00C73F0F"/>
    <w:rsid w:val="00C769F2"/>
    <w:rsid w:val="00C80331"/>
    <w:rsid w:val="00C8047C"/>
    <w:rsid w:val="00CB2186"/>
    <w:rsid w:val="00CB79C8"/>
    <w:rsid w:val="00CC2277"/>
    <w:rsid w:val="00CC4EAE"/>
    <w:rsid w:val="00CC5496"/>
    <w:rsid w:val="00CD7587"/>
    <w:rsid w:val="00CF033D"/>
    <w:rsid w:val="00CF2B61"/>
    <w:rsid w:val="00D01E03"/>
    <w:rsid w:val="00D02127"/>
    <w:rsid w:val="00D123C1"/>
    <w:rsid w:val="00D14AF1"/>
    <w:rsid w:val="00D21138"/>
    <w:rsid w:val="00D223D8"/>
    <w:rsid w:val="00D35BB5"/>
    <w:rsid w:val="00D505A1"/>
    <w:rsid w:val="00D50B86"/>
    <w:rsid w:val="00D6136C"/>
    <w:rsid w:val="00D66ECA"/>
    <w:rsid w:val="00D747E5"/>
    <w:rsid w:val="00D82D58"/>
    <w:rsid w:val="00D85C31"/>
    <w:rsid w:val="00DC0B8C"/>
    <w:rsid w:val="00DC34A9"/>
    <w:rsid w:val="00DE35F4"/>
    <w:rsid w:val="00DE6A03"/>
    <w:rsid w:val="00DE7717"/>
    <w:rsid w:val="00DF26D7"/>
    <w:rsid w:val="00DF3BA4"/>
    <w:rsid w:val="00DF52E2"/>
    <w:rsid w:val="00E02E26"/>
    <w:rsid w:val="00E05053"/>
    <w:rsid w:val="00E160A1"/>
    <w:rsid w:val="00E27915"/>
    <w:rsid w:val="00E27E05"/>
    <w:rsid w:val="00E30093"/>
    <w:rsid w:val="00E40590"/>
    <w:rsid w:val="00E47F7D"/>
    <w:rsid w:val="00E505E3"/>
    <w:rsid w:val="00E560A3"/>
    <w:rsid w:val="00E57751"/>
    <w:rsid w:val="00E64B29"/>
    <w:rsid w:val="00E66AA4"/>
    <w:rsid w:val="00E67D10"/>
    <w:rsid w:val="00E77241"/>
    <w:rsid w:val="00E842B1"/>
    <w:rsid w:val="00E94F95"/>
    <w:rsid w:val="00E959A6"/>
    <w:rsid w:val="00EA29B3"/>
    <w:rsid w:val="00EB2524"/>
    <w:rsid w:val="00EB54CC"/>
    <w:rsid w:val="00EB6BF1"/>
    <w:rsid w:val="00EE2332"/>
    <w:rsid w:val="00EE6D31"/>
    <w:rsid w:val="00EF25AE"/>
    <w:rsid w:val="00EF2EBA"/>
    <w:rsid w:val="00EF4EDC"/>
    <w:rsid w:val="00F03897"/>
    <w:rsid w:val="00F11DE3"/>
    <w:rsid w:val="00F12512"/>
    <w:rsid w:val="00F21E3D"/>
    <w:rsid w:val="00F23311"/>
    <w:rsid w:val="00F4164B"/>
    <w:rsid w:val="00F43262"/>
    <w:rsid w:val="00F44791"/>
    <w:rsid w:val="00F61286"/>
    <w:rsid w:val="00F70A8B"/>
    <w:rsid w:val="00F92407"/>
    <w:rsid w:val="00FA251B"/>
    <w:rsid w:val="00FA5830"/>
    <w:rsid w:val="00FA6287"/>
    <w:rsid w:val="00FB7F1F"/>
    <w:rsid w:val="00FC4E51"/>
    <w:rsid w:val="00FD3180"/>
    <w:rsid w:val="00FE14DC"/>
    <w:rsid w:val="00FE192D"/>
    <w:rsid w:val="00FE3FF3"/>
    <w:rsid w:val="00FE4B59"/>
    <w:rsid w:val="00FF06B3"/>
    <w:rsid w:val="00FF3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pPr>
      <w:spacing w:after="200" w:line="276" w:lineRule="auto"/>
    </w:pPr>
    <w:rPr>
      <w:sz w:val="22"/>
      <w:szCs w:val="22"/>
    </w:rPr>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eastAsia="Calibri"/>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ind w:firstLine="720"/>
    </w:pPr>
    <w:rPr>
      <w:rFonts w:ascii="Arial" w:eastAsia="Calibri" w:hAnsi="Arial" w:cs="Arial"/>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unhideWhenUsed/>
    <w:rsid w:val="006A61D9"/>
    <w:pPr>
      <w:spacing w:after="120"/>
      <w:ind w:left="283"/>
    </w:pPr>
  </w:style>
  <w:style w:type="character" w:customStyle="1" w:styleId="a9">
    <w:name w:val="Основной текст с отступом Знак"/>
    <w:basedOn w:val="a0"/>
    <w:link w:val="a8"/>
    <w:uiPriority w:val="99"/>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86400"/>
    <w:pPr>
      <w:ind w:left="720"/>
      <w:contextualSpacing/>
    </w:pPr>
  </w:style>
  <w:style w:type="paragraph" w:styleId="ad">
    <w:name w:val="Body Text"/>
    <w:basedOn w:val="a"/>
    <w:link w:val="ae"/>
    <w:uiPriority w:val="99"/>
    <w:semiHidden/>
    <w:unhideWhenUsed/>
    <w:rsid w:val="0043578F"/>
    <w:pPr>
      <w:spacing w:after="120"/>
    </w:pPr>
  </w:style>
  <w:style w:type="character" w:customStyle="1" w:styleId="ae">
    <w:name w:val="Основной текст Знак"/>
    <w:basedOn w:val="a0"/>
    <w:link w:val="ad"/>
    <w:uiPriority w:val="99"/>
    <w:semiHidden/>
    <w:rsid w:val="0043578F"/>
    <w:rPr>
      <w:sz w:val="22"/>
      <w:szCs w:val="22"/>
    </w:rPr>
  </w:style>
  <w:style w:type="paragraph" w:customStyle="1" w:styleId="ConsPlusNonformat">
    <w:name w:val="ConsPlusNonformat"/>
    <w:uiPriority w:val="99"/>
    <w:rsid w:val="0043578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465583591">
      <w:bodyDiv w:val="1"/>
      <w:marLeft w:val="0"/>
      <w:marRight w:val="0"/>
      <w:marTop w:val="0"/>
      <w:marBottom w:val="0"/>
      <w:divBdr>
        <w:top w:val="none" w:sz="0" w:space="0" w:color="auto"/>
        <w:left w:val="none" w:sz="0" w:space="0" w:color="auto"/>
        <w:bottom w:val="none" w:sz="0" w:space="0" w:color="auto"/>
        <w:right w:val="none" w:sz="0" w:space="0" w:color="auto"/>
      </w:divBdr>
    </w:div>
    <w:div w:id="5534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E1361F0E2B64406418132868692FF071E8868849C58DA0F71E22963K9X3D" TargetMode="External"/><Relationship Id="rId13" Type="http://schemas.openxmlformats.org/officeDocument/2006/relationships/hyperlink" Target="consultantplus://offline/ref=64527697D5FD3669102AB402B32D03E5E33B6D02843F70CC62FA45E247C5T2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aul.org" TargetMode="External"/><Relationship Id="rId17" Type="http://schemas.openxmlformats.org/officeDocument/2006/relationships/hyperlink" Target="file:///\\MICROSOF-39E049\_incom\&#1054;&#1051;&#1071;\adm_priem@ind.barnaul-adm.ru" TargetMode="External"/><Relationship Id="rId2" Type="http://schemas.openxmlformats.org/officeDocument/2006/relationships/numbering" Target="numbering.xml"/><Relationship Id="rId16" Type="http://schemas.openxmlformats.org/officeDocument/2006/relationships/hyperlink" Target="file:///\\MICROSOF-39E049\_incom\&#1054;&#1051;&#1071;\adm_priem@ind.barnaul-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aul.org" TargetMode="External"/><Relationship Id="rId5" Type="http://schemas.openxmlformats.org/officeDocument/2006/relationships/webSettings" Target="webSettings.xml"/><Relationship Id="rId15" Type="http://schemas.openxmlformats.org/officeDocument/2006/relationships/hyperlink" Target="http://www.naluchet.ru/pages-76.html" TargetMode="External"/><Relationship Id="rId10" Type="http://schemas.openxmlformats.org/officeDocument/2006/relationships/hyperlink" Target="consultantplus://offline/ref=8A8AAE4F226C034E1A3901385236B3117DDEB2557D13EAC27F30EF7E623F9665525C65F053A53518p5i7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AAE4F226C034E1A3901385236B3117DDEB5557711EAC27F30EF7E62p3iFA" TargetMode="External"/><Relationship Id="rId14" Type="http://schemas.openxmlformats.org/officeDocument/2006/relationships/hyperlink" Target="consultantplus://offline/ref=64527697D5FD3669102AB402B32D03E5E33B6D02843F70CC62FA45E247C5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30D1-7CBB-4881-863D-8964EBD8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36715</CharactersWithSpaces>
  <SharedDoc>false</SharedDoc>
  <HLinks>
    <vt:vector size="36" baseType="variant">
      <vt:variant>
        <vt:i4>5898332</vt:i4>
      </vt:variant>
      <vt:variant>
        <vt:i4>15</vt:i4>
      </vt:variant>
      <vt:variant>
        <vt:i4>0</vt:i4>
      </vt:variant>
      <vt:variant>
        <vt:i4>5</vt:i4>
      </vt:variant>
      <vt:variant>
        <vt:lpwstr>consultantplus://offline/ref=64527697D5FD3669102AB402B32D03E5E33B6D02843F70CC62FA45E247C5T2M</vt:lpwstr>
      </vt:variant>
      <vt:variant>
        <vt:lpwstr/>
      </vt:variant>
      <vt:variant>
        <vt:i4>4063350</vt:i4>
      </vt:variant>
      <vt:variant>
        <vt:i4>12</vt:i4>
      </vt:variant>
      <vt:variant>
        <vt:i4>0</vt:i4>
      </vt:variant>
      <vt:variant>
        <vt:i4>5</vt:i4>
      </vt:variant>
      <vt:variant>
        <vt:lpwstr>http://www.barnaul.org/</vt:lpwstr>
      </vt:variant>
      <vt:variant>
        <vt:lpwstr/>
      </vt:variant>
      <vt:variant>
        <vt:i4>4063350</vt:i4>
      </vt:variant>
      <vt:variant>
        <vt:i4>9</vt:i4>
      </vt:variant>
      <vt:variant>
        <vt:i4>0</vt:i4>
      </vt:variant>
      <vt:variant>
        <vt:i4>5</vt:i4>
      </vt:variant>
      <vt:variant>
        <vt:lpwstr>http://www.barnaul.org/</vt:lpwstr>
      </vt:variant>
      <vt:variant>
        <vt:lpwstr/>
      </vt:variant>
      <vt:variant>
        <vt:i4>6488175</vt:i4>
      </vt:variant>
      <vt:variant>
        <vt:i4>6</vt:i4>
      </vt:variant>
      <vt:variant>
        <vt:i4>0</vt:i4>
      </vt:variant>
      <vt:variant>
        <vt:i4>5</vt:i4>
      </vt:variant>
      <vt:variant>
        <vt:lpwstr>consultantplus://offline/ref=8A8AAE4F226C034E1A3901385236B3117DDEB2557D13EAC27F30EF7E623F9665525C65F053A53518p5i7A</vt:lpwstr>
      </vt:variant>
      <vt:variant>
        <vt:lpwstr/>
      </vt:variant>
      <vt:variant>
        <vt:i4>5832788</vt:i4>
      </vt:variant>
      <vt:variant>
        <vt:i4>3</vt:i4>
      </vt:variant>
      <vt:variant>
        <vt:i4>0</vt:i4>
      </vt:variant>
      <vt:variant>
        <vt:i4>5</vt:i4>
      </vt:variant>
      <vt:variant>
        <vt:lpwstr>consultantplus://offline/ref=8A8AAE4F226C034E1A3901385236B3117DDEB5557711EAC27F30EF7E62p3iFA</vt:lpwstr>
      </vt:variant>
      <vt:variant>
        <vt:lpwstr/>
      </vt:variant>
      <vt:variant>
        <vt:i4>6029404</vt:i4>
      </vt:variant>
      <vt:variant>
        <vt:i4>0</vt:i4>
      </vt:variant>
      <vt:variant>
        <vt:i4>0</vt:i4>
      </vt:variant>
      <vt:variant>
        <vt:i4>5</vt:i4>
      </vt:variant>
      <vt:variant>
        <vt:lpwstr>consultantplus://offline/ref=E31E1361F0E2B64406418132868692FF071E8868849C58DA0F71E22963K9X3D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hennessyv66</dc:creator>
  <cp:lastModifiedBy>pressa</cp:lastModifiedBy>
  <cp:revision>2</cp:revision>
  <cp:lastPrinted>2017-04-03T04:59:00Z</cp:lastPrinted>
  <dcterms:created xsi:type="dcterms:W3CDTF">2017-04-14T06:52:00Z</dcterms:created>
  <dcterms:modified xsi:type="dcterms:W3CDTF">2017-04-14T06:52:00Z</dcterms:modified>
</cp:coreProperties>
</file>