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5A41A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порядке регулирования цен (тарифов) на товары (работы, услуги)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41AA" w:rsidRPr="00EB6231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2530" w:rsidRDefault="00ED6848" w:rsidP="00747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5A41AA" w:rsidRPr="002C0002">
        <w:rPr>
          <w:rFonts w:ascii="Times New Roman" w:hAnsi="Times New Roman" w:cs="Times New Roman"/>
          <w:sz w:val="28"/>
          <w:szCs w:val="28"/>
        </w:rPr>
        <w:t>ул.Гоголя,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r w:rsidR="005A41AA" w:rsidRPr="002C0002">
        <w:rPr>
          <w:rFonts w:ascii="Times New Roman" w:hAnsi="Times New Roman" w:cs="Times New Roman"/>
          <w:sz w:val="28"/>
          <w:szCs w:val="28"/>
        </w:rPr>
        <w:t>г.Барнаул,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5A41AA" w:rsidRPr="005A41AA">
        <w:rPr>
          <w:rFonts w:ascii="Times New Roman" w:hAnsi="Times New Roman" w:cs="Times New Roman"/>
          <w:sz w:val="28"/>
          <w:szCs w:val="28"/>
        </w:rPr>
        <w:t>Об утверждении Положения о порядке регулирования цен (тарифов) на товары (работы, услуги)</w:t>
      </w:r>
      <w:r w:rsidR="005A41AA">
        <w:rPr>
          <w:rFonts w:ascii="Times New Roman" w:hAnsi="Times New Roman" w:cs="Times New Roman"/>
          <w:sz w:val="28"/>
          <w:szCs w:val="28"/>
        </w:rPr>
        <w:t>»</w:t>
      </w:r>
      <w:r w:rsidR="00206EB3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057420" w:rsidRPr="00057420" w:rsidRDefault="005A41AA" w:rsidP="00747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1AA">
        <w:rPr>
          <w:rFonts w:ascii="Times New Roman" w:hAnsi="Times New Roman" w:cs="Times New Roman"/>
          <w:sz w:val="28"/>
          <w:szCs w:val="28"/>
        </w:rPr>
        <w:t>с целью создания единого подхода по решению вопросов регулирования цен (тарифов), отнесенных законодательством Российской Федерации и Алтайского края к компетенции органов местного самоуправления города Барнаула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5A41AA" w:rsidRPr="003A2530" w:rsidRDefault="00206EB3" w:rsidP="00747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A41AA"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="005A41AA"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="005A41AA"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ED6848" w:rsidRPr="00043833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7250C0">
        <w:rPr>
          <w:rFonts w:ascii="Times New Roman" w:hAnsi="Times New Roman" w:cs="Times New Roman"/>
          <w:sz w:val="28"/>
          <w:szCs w:val="28"/>
        </w:rPr>
        <w:t>на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250C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50C0" w:rsidRPr="005A41AA">
        <w:rPr>
          <w:rFonts w:ascii="Times New Roman" w:hAnsi="Times New Roman" w:cs="Times New Roman"/>
          <w:sz w:val="28"/>
          <w:szCs w:val="28"/>
        </w:rPr>
        <w:t>муниципальны</w:t>
      </w:r>
      <w:r w:rsidR="007250C0">
        <w:rPr>
          <w:rFonts w:ascii="Times New Roman" w:hAnsi="Times New Roman" w:cs="Times New Roman"/>
          <w:sz w:val="28"/>
          <w:szCs w:val="28"/>
        </w:rPr>
        <w:t>е предприятия,</w:t>
      </w:r>
      <w:r w:rsidR="007250C0"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250C0">
        <w:rPr>
          <w:rFonts w:ascii="Times New Roman" w:hAnsi="Times New Roman" w:cs="Times New Roman"/>
          <w:sz w:val="28"/>
          <w:szCs w:val="28"/>
        </w:rPr>
        <w:t xml:space="preserve">е </w:t>
      </w:r>
      <w:r w:rsidR="007250C0" w:rsidRPr="005A41AA">
        <w:rPr>
          <w:rFonts w:ascii="Times New Roman" w:hAnsi="Times New Roman" w:cs="Times New Roman"/>
          <w:sz w:val="28"/>
          <w:szCs w:val="28"/>
        </w:rPr>
        <w:t>учреждения</w:t>
      </w:r>
      <w:r w:rsidR="007250C0">
        <w:rPr>
          <w:rFonts w:ascii="Times New Roman" w:hAnsi="Times New Roman" w:cs="Times New Roman"/>
          <w:sz w:val="28"/>
          <w:szCs w:val="28"/>
        </w:rPr>
        <w:t>, индивидуальны</w:t>
      </w:r>
      <w:r w:rsidR="00D74928">
        <w:rPr>
          <w:rFonts w:ascii="Times New Roman" w:hAnsi="Times New Roman" w:cs="Times New Roman"/>
          <w:sz w:val="28"/>
          <w:szCs w:val="28"/>
        </w:rPr>
        <w:t>х предпринимателей и организации (при условии обращения)</w:t>
      </w:r>
      <w:r w:rsidR="007250C0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557DBB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B59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DC54A2"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74758B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 w:rsidR="001C025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3B5945" w:rsidRPr="003B5945" w:rsidRDefault="00ED6848" w:rsidP="0074758B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lastRenderedPageBreak/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3B5945">
        <w:rPr>
          <w:rFonts w:ascii="Times New Roman" w:hAnsi="Times New Roman"/>
          <w:sz w:val="28"/>
          <w:szCs w:val="28"/>
        </w:rPr>
        <w:t>после</w:t>
      </w:r>
      <w:r w:rsidR="003B5945"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ED6848" w:rsidRPr="003B5945" w:rsidRDefault="00ED6848" w:rsidP="0074758B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111990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</w:t>
      </w:r>
      <w:r w:rsidR="00206EB3" w:rsidRPr="003B5945">
        <w:rPr>
          <w:rFonts w:ascii="Times New Roman" w:hAnsi="Times New Roman" w:cs="Times New Roman"/>
          <w:sz w:val="28"/>
          <w:szCs w:val="28"/>
        </w:rPr>
        <w:t xml:space="preserve"> </w:t>
      </w:r>
      <w:r w:rsidRPr="003B594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3B5945" w:rsidRDefault="00ED6848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186A0F" w:rsidRPr="00EB6231" w:rsidRDefault="00186A0F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83EE1" w:rsidRDefault="00283EE1" w:rsidP="007475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Барнаула                                                                 П.В.Есипенко</w:t>
      </w:r>
    </w:p>
    <w:sectPr w:rsidR="00281CB0" w:rsidRPr="00281CB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95" w:rsidRDefault="00C55995" w:rsidP="00E61310">
      <w:pPr>
        <w:spacing w:after="0" w:line="240" w:lineRule="auto"/>
      </w:pPr>
      <w:r>
        <w:separator/>
      </w:r>
    </w:p>
  </w:endnote>
  <w:endnote w:type="continuationSeparator" w:id="0">
    <w:p w:rsidR="00C55995" w:rsidRDefault="00C55995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95" w:rsidRDefault="00C55995" w:rsidP="00E61310">
      <w:pPr>
        <w:spacing w:after="0" w:line="240" w:lineRule="auto"/>
      </w:pPr>
      <w:r>
        <w:separator/>
      </w:r>
    </w:p>
  </w:footnote>
  <w:footnote w:type="continuationSeparator" w:id="0">
    <w:p w:rsidR="00C55995" w:rsidRDefault="00C55995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C0250"/>
    <w:rsid w:val="001F012D"/>
    <w:rsid w:val="00206EB3"/>
    <w:rsid w:val="0022215E"/>
    <w:rsid w:val="00230500"/>
    <w:rsid w:val="00231C80"/>
    <w:rsid w:val="00281CB0"/>
    <w:rsid w:val="00283EE1"/>
    <w:rsid w:val="002C4D55"/>
    <w:rsid w:val="002D04D2"/>
    <w:rsid w:val="003103AE"/>
    <w:rsid w:val="00323E02"/>
    <w:rsid w:val="0034770C"/>
    <w:rsid w:val="00347914"/>
    <w:rsid w:val="0036028F"/>
    <w:rsid w:val="00392E0E"/>
    <w:rsid w:val="003A2530"/>
    <w:rsid w:val="003A6A75"/>
    <w:rsid w:val="003B5945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57DBB"/>
    <w:rsid w:val="0057777B"/>
    <w:rsid w:val="005A41AA"/>
    <w:rsid w:val="005D4329"/>
    <w:rsid w:val="0060338F"/>
    <w:rsid w:val="00636E15"/>
    <w:rsid w:val="00653FE5"/>
    <w:rsid w:val="006B6818"/>
    <w:rsid w:val="006E6989"/>
    <w:rsid w:val="007250C0"/>
    <w:rsid w:val="00742BDB"/>
    <w:rsid w:val="0074758B"/>
    <w:rsid w:val="0076776C"/>
    <w:rsid w:val="00806284"/>
    <w:rsid w:val="00845FEC"/>
    <w:rsid w:val="008655D3"/>
    <w:rsid w:val="00872C0C"/>
    <w:rsid w:val="008765C6"/>
    <w:rsid w:val="008B5DDD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14ECB"/>
    <w:rsid w:val="00B4001F"/>
    <w:rsid w:val="00BA50EB"/>
    <w:rsid w:val="00C3051A"/>
    <w:rsid w:val="00C32A9C"/>
    <w:rsid w:val="00C55995"/>
    <w:rsid w:val="00CC26D2"/>
    <w:rsid w:val="00D15FF1"/>
    <w:rsid w:val="00D253AC"/>
    <w:rsid w:val="00D25A95"/>
    <w:rsid w:val="00D74928"/>
    <w:rsid w:val="00D8238D"/>
    <w:rsid w:val="00D9376A"/>
    <w:rsid w:val="00DA7AF0"/>
    <w:rsid w:val="00DC54A2"/>
    <w:rsid w:val="00E3429A"/>
    <w:rsid w:val="00E43F59"/>
    <w:rsid w:val="00E61310"/>
    <w:rsid w:val="00E72D75"/>
    <w:rsid w:val="00E75009"/>
    <w:rsid w:val="00EB3A91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AFE77-7B73-4056-826C-D8375DD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2F72-EEA9-4B59-B53B-376EBDAE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Евгения Константиновна  Борисова</cp:lastModifiedBy>
  <cp:revision>2</cp:revision>
  <cp:lastPrinted>2018-02-28T08:19:00Z</cp:lastPrinted>
  <dcterms:created xsi:type="dcterms:W3CDTF">2018-03-02T07:28:00Z</dcterms:created>
  <dcterms:modified xsi:type="dcterms:W3CDTF">2018-03-02T07:28:00Z</dcterms:modified>
</cp:coreProperties>
</file>