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города Барнаула на 2015-202</w:t>
      </w:r>
      <w:r w:rsidR="001D7E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9D2" w:rsidRDefault="005179D2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дошкольного образования в городе Барнауле на 2015-20</w:t>
      </w:r>
      <w:r w:rsidR="001B1B4F">
        <w:rPr>
          <w:rFonts w:ascii="Times New Roman" w:hAnsi="Times New Roman"/>
          <w:sz w:val="28"/>
          <w:szCs w:val="28"/>
          <w:lang w:eastAsia="ru-RU"/>
        </w:rPr>
        <w:t>2</w:t>
      </w:r>
      <w:r w:rsidR="001D7E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«Развитие дошкольного образования </w:t>
      </w:r>
    </w:p>
    <w:p w:rsidR="00946E68" w:rsidRDefault="00946E68" w:rsidP="00D83C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Барнауле на 2015-20</w:t>
      </w:r>
      <w:r w:rsidR="001B1B4F">
        <w:rPr>
          <w:rFonts w:ascii="Times New Roman" w:hAnsi="Times New Roman"/>
          <w:sz w:val="28"/>
          <w:szCs w:val="28"/>
          <w:lang w:eastAsia="ru-RU"/>
        </w:rPr>
        <w:t>2</w:t>
      </w:r>
      <w:r w:rsidR="001D7EB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(далее </w:t>
      </w:r>
      <w:r w:rsidR="00D83CA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Подпрограмма)</w:t>
      </w:r>
    </w:p>
    <w:p w:rsidR="00946E68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CB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B3B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41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F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C9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образования, за сче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т обеспечения доступности и повышения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услуги в сфере дошкольного образования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1830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043127" w:rsidRDefault="00946E68" w:rsidP="00DE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услуги и (или) услуги по </w:t>
            </w:r>
            <w:r w:rsidR="00290CD9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уходу и присмотру за детьми</w:t>
            </w:r>
            <w:r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EB1862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D51BF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  <w:r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E735B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51BF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D1305E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</w:t>
            </w:r>
            <w:r w:rsidR="001830CB" w:rsidRPr="00043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830CB" w:rsidRPr="008F0C18" w:rsidRDefault="001830CB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и модернизация компьютерного оборудования системы дошкольного образования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31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льготы по оплате 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присмотр и уход за </w:t>
            </w:r>
            <w:r w:rsidR="00EB243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воспитанниками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470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3127" w:rsidRPr="008F0C18" w:rsidRDefault="0004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дошкольного образования в МБДОО, МАДОО,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обеспечение своевременного прохождения курсов повышения квалификации и переподготовки руководящих и педагогических работников дошкольного образования по внедрению ФГОС</w:t>
            </w:r>
            <w:r w:rsidR="00440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609F3" w:rsidRDefault="00946E68" w:rsidP="0017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получения детьми дошкольного образования в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>ДОО за сче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т предоставления суб</w:t>
            </w:r>
            <w:r w:rsidR="004614AA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венций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 Алтайского края</w:t>
            </w:r>
            <w:r w:rsidR="00F348C0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425AB" w:rsidRPr="008F0C18" w:rsidRDefault="00F348C0" w:rsidP="003B5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компьютерного оборудования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CF159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дошкольную образовательную услугу 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(или) услугу по их содержанию 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собственности, в общей численности детей от 3 до 7 лет;</w:t>
            </w:r>
          </w:p>
          <w:p w:rsidR="00232453" w:rsidRDefault="00FE09EC" w:rsidP="0023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F38FA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</w:t>
            </w:r>
            <w:r w:rsidR="008612C1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в общей численности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 работников дошкольного образования</w:t>
            </w:r>
            <w:r w:rsidR="00F348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Default="00F348C0" w:rsidP="0086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приобретенных компьютеров от общего количества компьютеров, требующих </w:t>
            </w:r>
            <w:r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замен</w:t>
            </w:r>
            <w:r w:rsidR="008607DE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120F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221C" w:rsidRDefault="00BC120F" w:rsidP="00860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C221C"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детей с ограниченными возможнос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тями здоровья,  в том числе детей-инвалидов </w:t>
            </w:r>
            <w:r w:rsidR="0064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возрасте от 1,5 до 7 лет, охваченных дошкольным образованием, в общей численности детей, посещающих дошкольные образовательные организации</w:t>
            </w:r>
            <w:r w:rsidR="00124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24F29" w:rsidRPr="00124F29" w:rsidRDefault="00124F29" w:rsidP="0086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  в возрасте от 2 месяцев   до   3 лет, получающих дошкольное образование                   в текущем году, к сумме численности детей               в возрасте  от 2 месяцев до 3 лет, получающих дошкольное образование в текущем году,                   и численности детей в возрасте от 2 месяцев до 3 лет, находящихся  в очереди                            на получение в текущем году дошкольного образования</w:t>
            </w:r>
            <w:proofErr w:type="gramEnd"/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D1305E" w:rsidP="001D7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реализуется в один этап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</w:t>
            </w:r>
            <w:r w:rsidR="001B1B4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D7EB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D15A6E" w:rsidRDefault="00946E68" w:rsidP="00130D7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сех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20 8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198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года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2 318 445,8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2 364 960,3</w:t>
            </w:r>
            <w:r w:rsidR="009B15A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B4308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2 743 285,9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 236 290,3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34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025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4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352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15A6E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41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F19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D15A6E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7 512 869,5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825 767,1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- 771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943,0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986 683,0 </w:t>
            </w:r>
            <w:proofErr w:type="spellStart"/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Pr="00D15A6E" w:rsidRDefault="00040F53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1 250 866,4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1 225 870,0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15A6E" w:rsidRDefault="001B1B4F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1 225 870,0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D7EB1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1 225 870,0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города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15302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69FB" w:rsidRPr="000169F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4902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994 491,0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r w:rsidR="001F78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1F78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1 044 266,2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1 135 328,6</w:t>
            </w:r>
            <w:r w:rsidR="004F01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1 265 866,4 </w:t>
            </w:r>
            <w:proofErr w:type="spellStart"/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2018 год - 1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503 423,5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902A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619 155,4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1 734 482,4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B60AD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40FA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691</w:t>
            </w:r>
            <w:r w:rsidR="007A40FA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968,5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DB60AD" w:rsidRDefault="00946E68" w:rsidP="001A152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 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5A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сточников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663C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4063F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27E6E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27E6E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838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23515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</w:t>
            </w:r>
            <w:r w:rsidR="00130D7C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</w:t>
            </w:r>
            <w:r w:rsidR="00DB60AD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448 412,5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457 688,7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2462B8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490 736,5 </w:t>
            </w:r>
            <w:proofErr w:type="spellStart"/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4063F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2 000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4C4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15A6E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E68" w:rsidRPr="00D15A6E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D15A6E" w:rsidRPr="00D15A6E" w:rsidRDefault="00946E68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подлеж</w:t>
            </w:r>
            <w:r w:rsidR="00697A8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 ежегодному уточнению в соответствии</w:t>
            </w:r>
            <w:r w:rsidR="00CD220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решением БГД о бюджете города 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на очередной финансовый год и плановый период</w:t>
            </w:r>
          </w:p>
        </w:tc>
      </w:tr>
      <w:tr w:rsidR="00D15A6E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8F0C18" w:rsidRDefault="00D15A6E" w:rsidP="00D15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D15A6E" w:rsidRPr="008F0C18" w:rsidRDefault="00D15A6E" w:rsidP="00D1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CF1598" w:rsidRDefault="00D64591" w:rsidP="00415A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ол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в возрасте от 3 до 7 лет,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получающих дошкольную образовательную услугу и (или) услугу по их содержанию в организациях различной организационно-</w:t>
            </w:r>
            <w:r w:rsidR="00415A3B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правовой ф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ормы</w:t>
            </w:r>
            <w:r w:rsidR="00415A3B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</w:t>
            </w:r>
            <w:r w:rsidR="00415A3B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, в общей ч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исленности детей </w:t>
            </w:r>
            <w:r w:rsidR="00415A3B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от 3 до 7 лет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C2175D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 работников дошкольного образования, получивших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педагогическое образование или прошедших переподготовку или повышение квалификации по ФГОС, в общей численности педагогических рабо</w:t>
            </w:r>
            <w:r w:rsidR="004E30C2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тников дошкольного образования  до</w:t>
            </w:r>
            <w:r w:rsidR="00D15A6E" w:rsidRPr="00CF15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4E30C2" w:rsidP="00D15A6E">
            <w:pPr>
              <w:pStyle w:val="ConsPlusCell"/>
              <w:jc w:val="both"/>
            </w:pPr>
            <w:r w:rsidRPr="00CF1598">
              <w:t>увеличение доли</w:t>
            </w:r>
            <w:r w:rsidR="00D15A6E" w:rsidRPr="00CF1598">
              <w:t xml:space="preserve"> приобретенных компьютеров от общего количества компьютеров, треб</w:t>
            </w:r>
            <w:r w:rsidRPr="00CF1598">
              <w:t>ующих замены  до</w:t>
            </w:r>
            <w:r w:rsidR="00D15A6E" w:rsidRPr="00CF1598">
              <w:t xml:space="preserve"> 2</w:t>
            </w:r>
            <w:r w:rsidR="00AF6A4D">
              <w:t>,0</w:t>
            </w:r>
            <w:r w:rsidR="00D15A6E" w:rsidRPr="00CF1598">
              <w:t>%;</w:t>
            </w:r>
          </w:p>
          <w:p w:rsidR="00D15A6E" w:rsidRPr="00CF1598" w:rsidRDefault="004B1FB5" w:rsidP="0041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98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озможностями здоровья,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детей-инвалидов в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возрасте от 1,5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до 7 лет, охваченных дошкольным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образованием,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общей численности детей, посещающих дошкольные образ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овательные организации</w:t>
            </w:r>
            <w:r w:rsidR="009A2481">
              <w:rPr>
                <w:rFonts w:ascii="Times New Roman" w:hAnsi="Times New Roman"/>
                <w:sz w:val="28"/>
                <w:szCs w:val="28"/>
              </w:rPr>
              <w:t>,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F1598">
              <w:rPr>
                <w:rFonts w:ascii="Times New Roman" w:hAnsi="Times New Roman"/>
                <w:sz w:val="28"/>
                <w:szCs w:val="28"/>
              </w:rPr>
              <w:t>,0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%</w:t>
            </w:r>
            <w:r w:rsidR="00124F29" w:rsidRPr="00CF1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4F29" w:rsidRPr="00D15A6E" w:rsidRDefault="00B30AFB" w:rsidP="0041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124F29"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 месяцев до 3 лет, получающих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дошкольное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текущем году,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сумме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численности 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2 месяцев до 3 лет, получающих дошкольное образование в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текущем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году,                   и численности детей в возрасте от 2 месяцев         до 3 лет, находящихся в очереди на получение в текущем году дошкольного образования</w:t>
            </w:r>
            <w:r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78,0%</w:t>
            </w:r>
            <w:proofErr w:type="gramEnd"/>
          </w:p>
        </w:tc>
      </w:tr>
    </w:tbl>
    <w:p w:rsidR="005425AB" w:rsidRDefault="005425AB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922052" w:rsidRDefault="005425AB" w:rsidP="00F609FD">
      <w:pPr>
        <w:pStyle w:val="ab"/>
        <w:spacing w:after="0" w:line="240" w:lineRule="auto"/>
        <w:ind w:left="0"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946E68" w:rsidRPr="00922052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B66979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7C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B66A6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(от 1,5 до 7 лет)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, охваченных услугами дош</w:t>
      </w: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кольного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5A02" w:rsidRPr="000431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240" w:rsidRPr="00043127">
        <w:rPr>
          <w:rFonts w:ascii="Times New Roman" w:eastAsia="Times New Roman" w:hAnsi="Times New Roman"/>
          <w:sz w:val="28"/>
          <w:szCs w:val="28"/>
          <w:lang w:eastAsia="ru-RU"/>
        </w:rPr>
        <w:t>9661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30D7C" w:rsidRPr="000431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569" w:rsidRPr="00B66979" w:rsidRDefault="0057201A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у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слуги дошкольного образ</w:t>
      </w:r>
      <w:r w:rsidR="00EB3138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оказывают </w:t>
      </w:r>
      <w:r w:rsidR="00CF4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2492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CBD" w:rsidRPr="000431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BEA" w:rsidRPr="000431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52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>МБ(А)ДОО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4F29" w:rsidRPr="0004312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>ЧДОО («</w:t>
      </w:r>
      <w:r w:rsidR="00AD0F41" w:rsidRPr="00043127"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№182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</w:t>
      </w:r>
      <w:r w:rsidR="00E6475A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>Детский сад №183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ИП «Королева Юлия Игоревна»</w:t>
      </w:r>
      <w:r w:rsidR="00F54898" w:rsidRPr="00B669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B66979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79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имеют лицензию </w:t>
      </w:r>
      <w:r w:rsidR="00BC120F" w:rsidRPr="00B6697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2743D" w:rsidRPr="00B66979">
        <w:rPr>
          <w:rFonts w:ascii="Times New Roman" w:hAnsi="Times New Roman"/>
          <w:sz w:val="28"/>
          <w:szCs w:val="28"/>
          <w:lang w:eastAsia="ru-RU"/>
        </w:rPr>
        <w:t>осуществлени</w:t>
      </w:r>
      <w:r w:rsidR="00BB14A5" w:rsidRPr="00B66979">
        <w:rPr>
          <w:rFonts w:ascii="Times New Roman" w:hAnsi="Times New Roman"/>
          <w:sz w:val="28"/>
          <w:szCs w:val="28"/>
          <w:lang w:eastAsia="ru-RU"/>
        </w:rPr>
        <w:t>е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946E68" w:rsidRPr="00B66979" w:rsidRDefault="003A5A02" w:rsidP="00B66979">
      <w:pPr>
        <w:pStyle w:val="2"/>
        <w:framePr w:w="0" w:h="0" w:hSpace="0" w:wrap="auto" w:vAnchor="margin" w:hAnchor="text" w:xAlign="left" w:yAlign="inline"/>
        <w:ind w:right="282" w:firstLine="851"/>
        <w:jc w:val="both"/>
        <w:rPr>
          <w:rFonts w:ascii="Times New Roman" w:hAnsi="Times New Roman"/>
          <w:szCs w:val="28"/>
        </w:rPr>
      </w:pPr>
      <w:r w:rsidRPr="00B66979">
        <w:rPr>
          <w:rFonts w:ascii="Times New Roman" w:hAnsi="Times New Roman"/>
          <w:szCs w:val="28"/>
        </w:rPr>
        <w:t xml:space="preserve">В 2015 году </w:t>
      </w:r>
      <w:r w:rsidR="00946E68" w:rsidRPr="00B66979">
        <w:rPr>
          <w:rFonts w:ascii="Times New Roman" w:hAnsi="Times New Roman"/>
          <w:szCs w:val="28"/>
        </w:rPr>
        <w:t>продолжено расширение муниципальной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сети дошкольного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образования</w:t>
      </w:r>
      <w:r w:rsidR="007342B8" w:rsidRPr="00B66979">
        <w:rPr>
          <w:rFonts w:ascii="Times New Roman" w:hAnsi="Times New Roman"/>
          <w:szCs w:val="28"/>
        </w:rPr>
        <w:t>,</w:t>
      </w:r>
      <w:r w:rsidR="00946E68" w:rsidRPr="00B66979">
        <w:rPr>
          <w:rFonts w:ascii="Times New Roman" w:hAnsi="Times New Roman"/>
          <w:szCs w:val="28"/>
        </w:rPr>
        <w:t xml:space="preserve"> открыт</w:t>
      </w:r>
      <w:r w:rsidR="00040F53" w:rsidRPr="00B66979">
        <w:rPr>
          <w:rFonts w:ascii="Times New Roman" w:hAnsi="Times New Roman"/>
          <w:szCs w:val="28"/>
        </w:rPr>
        <w:t>о</w:t>
      </w:r>
      <w:r w:rsidR="004D2BEA" w:rsidRPr="00B66979">
        <w:rPr>
          <w:rFonts w:ascii="Times New Roman" w:hAnsi="Times New Roman"/>
          <w:szCs w:val="28"/>
        </w:rPr>
        <w:t xml:space="preserve"> </w:t>
      </w:r>
      <w:r w:rsidRPr="00B66979">
        <w:rPr>
          <w:rFonts w:ascii="Times New Roman" w:hAnsi="Times New Roman"/>
          <w:szCs w:val="28"/>
        </w:rPr>
        <w:t>4</w:t>
      </w:r>
      <w:r w:rsidR="004D2BEA" w:rsidRPr="00B66979">
        <w:rPr>
          <w:rFonts w:ascii="Times New Roman" w:hAnsi="Times New Roman"/>
          <w:szCs w:val="28"/>
        </w:rPr>
        <w:t>20 новых мест</w:t>
      </w:r>
      <w:r w:rsidR="007342B8" w:rsidRPr="00B66979">
        <w:rPr>
          <w:rFonts w:ascii="Times New Roman" w:hAnsi="Times New Roman"/>
          <w:szCs w:val="28"/>
        </w:rPr>
        <w:t xml:space="preserve"> </w:t>
      </w:r>
      <w:r w:rsidR="00D83CA4" w:rsidRPr="00B66979">
        <w:rPr>
          <w:rFonts w:ascii="Times New Roman" w:hAnsi="Times New Roman"/>
          <w:szCs w:val="28"/>
        </w:rPr>
        <w:t xml:space="preserve">                                                 </w:t>
      </w:r>
      <w:r w:rsidR="007342B8" w:rsidRPr="00B66979">
        <w:rPr>
          <w:rFonts w:ascii="Times New Roman" w:hAnsi="Times New Roman"/>
          <w:szCs w:val="28"/>
        </w:rPr>
        <w:t>в МАДОУ «Детский сад №269»,</w:t>
      </w:r>
      <w:r w:rsidR="00F2743D" w:rsidRPr="00B66979">
        <w:rPr>
          <w:rFonts w:ascii="Times New Roman" w:hAnsi="Times New Roman"/>
          <w:szCs w:val="28"/>
        </w:rPr>
        <w:t xml:space="preserve"> </w:t>
      </w:r>
      <w:r w:rsidR="007342B8" w:rsidRPr="00B66979">
        <w:rPr>
          <w:rFonts w:ascii="Times New Roman" w:hAnsi="Times New Roman"/>
          <w:szCs w:val="28"/>
        </w:rPr>
        <w:t xml:space="preserve">МАДОУ «Детский сад №270», </w:t>
      </w:r>
      <w:r w:rsidR="00CD1CFC" w:rsidRPr="00B66979">
        <w:rPr>
          <w:rFonts w:ascii="Times New Roman" w:hAnsi="Times New Roman"/>
          <w:szCs w:val="28"/>
        </w:rPr>
        <w:t xml:space="preserve">                </w:t>
      </w:r>
      <w:r w:rsidR="007342B8" w:rsidRPr="00B66979">
        <w:rPr>
          <w:rFonts w:ascii="Times New Roman" w:hAnsi="Times New Roman"/>
          <w:szCs w:val="28"/>
        </w:rPr>
        <w:t>МАДОУ «Детский сад №271»</w:t>
      </w:r>
      <w:r w:rsidR="00010C09" w:rsidRPr="00B66979">
        <w:rPr>
          <w:rFonts w:ascii="Times New Roman" w:hAnsi="Times New Roman"/>
          <w:szCs w:val="28"/>
        </w:rPr>
        <w:t xml:space="preserve"> (</w:t>
      </w:r>
      <w:proofErr w:type="spellStart"/>
      <w:r w:rsidR="00010C09" w:rsidRPr="00B66979">
        <w:rPr>
          <w:rFonts w:ascii="Times New Roman" w:hAnsi="Times New Roman"/>
          <w:szCs w:val="28"/>
        </w:rPr>
        <w:t>п</w:t>
      </w:r>
      <w:proofErr w:type="gramStart"/>
      <w:r w:rsidR="00010C09" w:rsidRPr="00B66979">
        <w:rPr>
          <w:rFonts w:ascii="Times New Roman" w:hAnsi="Times New Roman"/>
          <w:szCs w:val="28"/>
        </w:rPr>
        <w:t>.С</w:t>
      </w:r>
      <w:proofErr w:type="gramEnd"/>
      <w:r w:rsidR="00010C09" w:rsidRPr="00B66979">
        <w:rPr>
          <w:rFonts w:ascii="Times New Roman" w:hAnsi="Times New Roman"/>
          <w:szCs w:val="28"/>
        </w:rPr>
        <w:t>путник</w:t>
      </w:r>
      <w:proofErr w:type="spellEnd"/>
      <w:r w:rsidR="00010C09" w:rsidRPr="00B66979">
        <w:rPr>
          <w:rFonts w:ascii="Times New Roman" w:hAnsi="Times New Roman"/>
          <w:szCs w:val="28"/>
        </w:rPr>
        <w:t xml:space="preserve"> - 110 мест,</w:t>
      </w:r>
      <w:r w:rsidR="00D33E4B" w:rsidRPr="00B66979">
        <w:rPr>
          <w:rFonts w:ascii="Times New Roman" w:hAnsi="Times New Roman"/>
          <w:szCs w:val="28"/>
        </w:rPr>
        <w:t xml:space="preserve"> </w:t>
      </w:r>
      <w:r w:rsidR="00010C09" w:rsidRPr="00B66979">
        <w:rPr>
          <w:rFonts w:ascii="Times New Roman" w:hAnsi="Times New Roman"/>
          <w:szCs w:val="28"/>
        </w:rPr>
        <w:t>квартал</w:t>
      </w:r>
      <w:r w:rsidR="00E6475A" w:rsidRPr="00B66979">
        <w:rPr>
          <w:rFonts w:ascii="Times New Roman" w:hAnsi="Times New Roman"/>
          <w:szCs w:val="28"/>
        </w:rPr>
        <w:t xml:space="preserve">                          </w:t>
      </w:r>
      <w:r w:rsidR="00010C09" w:rsidRPr="00B66979">
        <w:rPr>
          <w:rFonts w:ascii="Times New Roman" w:hAnsi="Times New Roman"/>
          <w:szCs w:val="28"/>
        </w:rPr>
        <w:t xml:space="preserve"> 1051 - 260 мест, в здании по адресу:</w:t>
      </w:r>
      <w:r w:rsidR="008612C1" w:rsidRPr="00B66979">
        <w:rPr>
          <w:rFonts w:ascii="Times New Roman" w:hAnsi="Times New Roman"/>
          <w:szCs w:val="28"/>
        </w:rPr>
        <w:t xml:space="preserve"> </w:t>
      </w:r>
      <w:proofErr w:type="spellStart"/>
      <w:r w:rsidR="00010C09" w:rsidRPr="00B66979">
        <w:rPr>
          <w:rFonts w:ascii="Times New Roman" w:hAnsi="Times New Roman"/>
          <w:szCs w:val="28"/>
        </w:rPr>
        <w:t>ул.Антона</w:t>
      </w:r>
      <w:proofErr w:type="spellEnd"/>
      <w:r w:rsidR="00010C09" w:rsidRPr="00B66979">
        <w:rPr>
          <w:rFonts w:ascii="Times New Roman" w:hAnsi="Times New Roman"/>
          <w:szCs w:val="28"/>
        </w:rPr>
        <w:t xml:space="preserve"> Петрова, 192 - 50 мест)</w:t>
      </w:r>
      <w:r w:rsidR="007342B8" w:rsidRPr="00B66979">
        <w:rPr>
          <w:rFonts w:ascii="Times New Roman" w:hAnsi="Times New Roman"/>
          <w:szCs w:val="28"/>
        </w:rPr>
        <w:t>.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E6475A" w:rsidRPr="00B66979">
        <w:rPr>
          <w:rFonts w:ascii="Times New Roman" w:hAnsi="Times New Roman"/>
          <w:szCs w:val="28"/>
        </w:rPr>
        <w:t xml:space="preserve">            </w:t>
      </w:r>
      <w:r w:rsidR="00946E68" w:rsidRPr="00B66979">
        <w:rPr>
          <w:rFonts w:ascii="Times New Roman" w:hAnsi="Times New Roman"/>
          <w:szCs w:val="28"/>
        </w:rPr>
        <w:t>В М</w:t>
      </w:r>
      <w:r w:rsidR="00A46355" w:rsidRPr="00B66979">
        <w:rPr>
          <w:rFonts w:ascii="Times New Roman" w:hAnsi="Times New Roman"/>
          <w:szCs w:val="28"/>
        </w:rPr>
        <w:t>Б</w:t>
      </w:r>
      <w:r w:rsidR="00946E68" w:rsidRPr="00B66979">
        <w:rPr>
          <w:rFonts w:ascii="Times New Roman" w:hAnsi="Times New Roman"/>
          <w:szCs w:val="28"/>
        </w:rPr>
        <w:t>ДО</w:t>
      </w:r>
      <w:r w:rsidR="00F2743D" w:rsidRPr="00B66979">
        <w:rPr>
          <w:rFonts w:ascii="Times New Roman" w:hAnsi="Times New Roman"/>
          <w:szCs w:val="28"/>
        </w:rPr>
        <w:t>О</w:t>
      </w:r>
      <w:r w:rsidR="003B4654" w:rsidRPr="00B66979">
        <w:rPr>
          <w:rFonts w:ascii="Times New Roman" w:hAnsi="Times New Roman"/>
          <w:szCs w:val="28"/>
        </w:rPr>
        <w:t>, МАДО</w:t>
      </w:r>
      <w:r w:rsidR="00F2743D" w:rsidRPr="00B66979">
        <w:rPr>
          <w:rFonts w:ascii="Times New Roman" w:hAnsi="Times New Roman"/>
          <w:szCs w:val="28"/>
        </w:rPr>
        <w:t>О</w:t>
      </w:r>
      <w:r w:rsidR="00946E68" w:rsidRPr="00B66979">
        <w:rPr>
          <w:rFonts w:ascii="Times New Roman" w:hAnsi="Times New Roman"/>
          <w:szCs w:val="28"/>
        </w:rPr>
        <w:t xml:space="preserve"> </w:t>
      </w:r>
      <w:r w:rsidR="00A47181" w:rsidRPr="00B66979">
        <w:rPr>
          <w:rFonts w:ascii="Times New Roman" w:hAnsi="Times New Roman"/>
          <w:szCs w:val="28"/>
        </w:rPr>
        <w:t xml:space="preserve">города </w:t>
      </w:r>
      <w:r w:rsidR="00946E68" w:rsidRPr="00B66979">
        <w:rPr>
          <w:rFonts w:ascii="Times New Roman" w:hAnsi="Times New Roman"/>
          <w:szCs w:val="28"/>
        </w:rPr>
        <w:t>функционируют 10</w:t>
      </w:r>
      <w:r w:rsidR="00560330" w:rsidRPr="00B66979">
        <w:rPr>
          <w:rFonts w:ascii="Times New Roman" w:hAnsi="Times New Roman"/>
          <w:szCs w:val="28"/>
        </w:rPr>
        <w:t>9</w:t>
      </w:r>
      <w:r w:rsidR="00946E68" w:rsidRPr="00B66979">
        <w:rPr>
          <w:rFonts w:ascii="Times New Roman" w:hAnsi="Times New Roman"/>
          <w:szCs w:val="28"/>
        </w:rPr>
        <w:t xml:space="preserve"> групп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 xml:space="preserve">для </w:t>
      </w:r>
      <w:r w:rsidR="00C242D8" w:rsidRPr="00B66979">
        <w:rPr>
          <w:rFonts w:ascii="Times New Roman" w:hAnsi="Times New Roman"/>
          <w:szCs w:val="28"/>
        </w:rPr>
        <w:t>воспитанников</w:t>
      </w:r>
      <w:r w:rsidR="00E6475A" w:rsidRPr="00B66979">
        <w:rPr>
          <w:rFonts w:ascii="Times New Roman" w:hAnsi="Times New Roman"/>
          <w:szCs w:val="28"/>
        </w:rPr>
        <w:t xml:space="preserve">      </w:t>
      </w:r>
      <w:r w:rsidR="00C242D8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 ограниченными возможностями здоровья, где получают своевременную коррекцию на</w:t>
      </w:r>
      <w:r w:rsidR="004D2BEA" w:rsidRPr="00B66979">
        <w:rPr>
          <w:rFonts w:ascii="Times New Roman" w:hAnsi="Times New Roman"/>
          <w:szCs w:val="28"/>
        </w:rPr>
        <w:t>рушений в развитии 1</w:t>
      </w:r>
      <w:r w:rsidR="00AD3A6A" w:rsidRPr="00B66979">
        <w:rPr>
          <w:rFonts w:ascii="Times New Roman" w:hAnsi="Times New Roman"/>
          <w:szCs w:val="28"/>
        </w:rPr>
        <w:t>5</w:t>
      </w:r>
      <w:r w:rsidR="004D6400" w:rsidRPr="00B66979">
        <w:rPr>
          <w:rFonts w:ascii="Times New Roman" w:hAnsi="Times New Roman"/>
          <w:szCs w:val="28"/>
        </w:rPr>
        <w:t>82</w:t>
      </w:r>
      <w:r w:rsidR="00DD7968" w:rsidRPr="00B66979">
        <w:rPr>
          <w:rFonts w:ascii="Times New Roman" w:hAnsi="Times New Roman"/>
          <w:szCs w:val="28"/>
        </w:rPr>
        <w:t xml:space="preserve"> </w:t>
      </w:r>
      <w:r w:rsidR="00411EDB" w:rsidRPr="00B66979">
        <w:rPr>
          <w:rFonts w:ascii="Times New Roman" w:hAnsi="Times New Roman"/>
          <w:szCs w:val="28"/>
        </w:rPr>
        <w:t>ребенка</w:t>
      </w:r>
      <w:r w:rsidR="004D2BEA" w:rsidRPr="00B66979">
        <w:rPr>
          <w:rFonts w:ascii="Times New Roman" w:hAnsi="Times New Roman"/>
          <w:szCs w:val="28"/>
        </w:rPr>
        <w:t>.</w:t>
      </w:r>
      <w:r w:rsidR="00946E68" w:rsidRPr="00B66979">
        <w:rPr>
          <w:rFonts w:ascii="Times New Roman" w:hAnsi="Times New Roman"/>
          <w:szCs w:val="28"/>
        </w:rPr>
        <w:t xml:space="preserve"> </w:t>
      </w:r>
    </w:p>
    <w:p w:rsidR="00946E68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lastRenderedPageBreak/>
        <w:t>В сети дошкольного образования города ф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>ункционируют</w:t>
      </w:r>
      <w:r w:rsidR="003678F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127">
        <w:rPr>
          <w:rFonts w:ascii="Times New Roman" w:hAnsi="Times New Roman"/>
          <w:sz w:val="28"/>
          <w:szCs w:val="28"/>
          <w:lang w:eastAsia="ru-RU"/>
        </w:rPr>
        <w:t>1</w:t>
      </w:r>
      <w:r w:rsidR="001B49A7" w:rsidRPr="00043127">
        <w:rPr>
          <w:rFonts w:ascii="Times New Roman" w:hAnsi="Times New Roman"/>
          <w:sz w:val="28"/>
          <w:szCs w:val="28"/>
          <w:lang w:eastAsia="ru-RU"/>
        </w:rPr>
        <w:t>73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>групп</w:t>
      </w:r>
      <w:r w:rsidR="003678F5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242D8" w:rsidRPr="00CF1598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раннего возраста. </w:t>
      </w:r>
    </w:p>
    <w:p w:rsidR="00946E68" w:rsidRPr="000F15F7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t>Широко используется практика получения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 дошкольного образования путём кратковременного пребывания </w:t>
      </w:r>
      <w:r w:rsidR="005D3C52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М</w:t>
      </w:r>
      <w:r w:rsidR="00A46355" w:rsidRPr="000F15F7">
        <w:rPr>
          <w:rFonts w:ascii="Times New Roman" w:hAnsi="Times New Roman"/>
          <w:sz w:val="28"/>
          <w:szCs w:val="28"/>
          <w:lang w:eastAsia="ru-RU"/>
        </w:rPr>
        <w:t>Б</w:t>
      </w:r>
      <w:r w:rsidRPr="000F15F7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 w:rsidRPr="000F15F7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. В результате дополнительно более 500 детей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возрасте до 3 лет получают данн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ую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</w:t>
      </w:r>
      <w:r w:rsidRPr="000F15F7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5F7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по присмотру и уходу оказыва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лась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>
        <w:rPr>
          <w:rFonts w:ascii="Times New Roman" w:hAnsi="Times New Roman"/>
          <w:sz w:val="28"/>
          <w:szCs w:val="28"/>
          <w:lang w:eastAsia="ru-RU"/>
        </w:rPr>
        <w:t>600</w:t>
      </w:r>
      <w:r w:rsidR="00F27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B66979" w:rsidRDefault="008D1275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14D0" w:rsidRPr="00EA40F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32916">
        <w:rPr>
          <w:rFonts w:ascii="Times New Roman" w:eastAsia="Times New Roman" w:hAnsi="Times New Roman"/>
          <w:sz w:val="28"/>
          <w:szCs w:val="28"/>
          <w:lang w:eastAsia="ru-RU"/>
        </w:rPr>
        <w:t>, в 2016 году -</w:t>
      </w:r>
      <w:r w:rsidR="00453DFC" w:rsidRPr="00EA40FD">
        <w:rPr>
          <w:rFonts w:ascii="Times New Roman" w:eastAsia="Times New Roman" w:hAnsi="Times New Roman"/>
          <w:sz w:val="28"/>
          <w:szCs w:val="28"/>
          <w:lang w:eastAsia="ru-RU"/>
        </w:rPr>
        <w:t xml:space="preserve"> 83,5%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- 83,6</w:t>
      </w:r>
      <w:r w:rsidR="0093713B" w:rsidRPr="00B6697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609FD" w:rsidRPr="00B66979">
        <w:rPr>
          <w:rFonts w:ascii="Times New Roman" w:eastAsia="Times New Roman" w:hAnsi="Times New Roman"/>
          <w:sz w:val="28"/>
          <w:szCs w:val="28"/>
          <w:lang w:eastAsia="ru-RU"/>
        </w:rPr>
        <w:t>, в 2018 году – 83,8%</w:t>
      </w:r>
    </w:p>
    <w:p w:rsidR="00946E68" w:rsidRPr="00B66979" w:rsidRDefault="00946E68" w:rsidP="00F609FD">
      <w:pPr>
        <w:pStyle w:val="a3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B66979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B66979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B66979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</w:t>
      </w:r>
      <w:r w:rsidR="00920B91" w:rsidRPr="00B66979">
        <w:rPr>
          <w:rFonts w:ascii="Times New Roman" w:hAnsi="Times New Roman"/>
          <w:sz w:val="28"/>
          <w:szCs w:val="28"/>
        </w:rPr>
        <w:t xml:space="preserve"> собственности</w:t>
      </w:r>
      <w:r w:rsidRPr="00B66979">
        <w:rPr>
          <w:rFonts w:ascii="Times New Roman" w:hAnsi="Times New Roman"/>
          <w:sz w:val="28"/>
          <w:szCs w:val="28"/>
        </w:rPr>
        <w:t>, в общей численности дет</w:t>
      </w:r>
      <w:r w:rsidR="00054186" w:rsidRPr="00B66979">
        <w:rPr>
          <w:rFonts w:ascii="Times New Roman" w:hAnsi="Times New Roman"/>
          <w:sz w:val="28"/>
          <w:szCs w:val="28"/>
        </w:rPr>
        <w:t xml:space="preserve">ей от 3 до 7 лет </w:t>
      </w:r>
      <w:r w:rsidR="00010C09" w:rsidRPr="00B66979">
        <w:rPr>
          <w:rFonts w:ascii="Times New Roman" w:hAnsi="Times New Roman"/>
          <w:sz w:val="28"/>
          <w:szCs w:val="28"/>
        </w:rPr>
        <w:t>в</w:t>
      </w:r>
      <w:r w:rsidR="00576061" w:rsidRPr="00B66979">
        <w:rPr>
          <w:rFonts w:ascii="Times New Roman" w:hAnsi="Times New Roman"/>
          <w:sz w:val="28"/>
          <w:szCs w:val="28"/>
        </w:rPr>
        <w:t xml:space="preserve"> </w:t>
      </w:r>
      <w:r w:rsidR="003F5434" w:rsidRPr="00B66979">
        <w:rPr>
          <w:rFonts w:ascii="Times New Roman" w:hAnsi="Times New Roman"/>
          <w:sz w:val="28"/>
          <w:szCs w:val="28"/>
        </w:rPr>
        <w:t>201</w:t>
      </w:r>
      <w:r w:rsidR="00010C09" w:rsidRPr="00B66979">
        <w:rPr>
          <w:rFonts w:ascii="Times New Roman" w:hAnsi="Times New Roman"/>
          <w:sz w:val="28"/>
          <w:szCs w:val="28"/>
        </w:rPr>
        <w:t>5</w:t>
      </w:r>
      <w:r w:rsidR="003F5434" w:rsidRPr="00B66979">
        <w:rPr>
          <w:rFonts w:ascii="Times New Roman" w:hAnsi="Times New Roman"/>
          <w:sz w:val="28"/>
          <w:szCs w:val="28"/>
        </w:rPr>
        <w:t xml:space="preserve"> год</w:t>
      </w:r>
      <w:r w:rsidR="00E678DD" w:rsidRPr="00B66979">
        <w:rPr>
          <w:rFonts w:ascii="Times New Roman" w:hAnsi="Times New Roman"/>
          <w:sz w:val="28"/>
          <w:szCs w:val="28"/>
        </w:rPr>
        <w:t>а</w:t>
      </w:r>
      <w:r w:rsidR="003F5434" w:rsidRPr="00B66979">
        <w:rPr>
          <w:rFonts w:ascii="Times New Roman" w:hAnsi="Times New Roman"/>
          <w:sz w:val="28"/>
          <w:szCs w:val="28"/>
        </w:rPr>
        <w:t xml:space="preserve"> </w:t>
      </w:r>
      <w:r w:rsidR="00054186" w:rsidRPr="00B66979">
        <w:rPr>
          <w:rFonts w:ascii="Times New Roman" w:hAnsi="Times New Roman"/>
          <w:sz w:val="28"/>
          <w:szCs w:val="28"/>
        </w:rPr>
        <w:t>состав</w:t>
      </w:r>
      <w:r w:rsidR="00010C09" w:rsidRPr="00B66979">
        <w:rPr>
          <w:rFonts w:ascii="Times New Roman" w:hAnsi="Times New Roman"/>
          <w:sz w:val="28"/>
          <w:szCs w:val="28"/>
        </w:rPr>
        <w:t>и</w:t>
      </w:r>
      <w:r w:rsidR="00054186" w:rsidRPr="00B66979">
        <w:rPr>
          <w:rFonts w:ascii="Times New Roman" w:hAnsi="Times New Roman"/>
          <w:sz w:val="28"/>
          <w:szCs w:val="28"/>
        </w:rPr>
        <w:t>л</w:t>
      </w:r>
      <w:r w:rsidR="00010C09" w:rsidRPr="00B66979">
        <w:rPr>
          <w:rFonts w:ascii="Times New Roman" w:hAnsi="Times New Roman"/>
          <w:sz w:val="28"/>
          <w:szCs w:val="28"/>
        </w:rPr>
        <w:t>а</w:t>
      </w:r>
      <w:r w:rsidR="00054186" w:rsidRPr="00B66979">
        <w:rPr>
          <w:rFonts w:ascii="Times New Roman" w:hAnsi="Times New Roman"/>
          <w:sz w:val="28"/>
          <w:szCs w:val="28"/>
        </w:rPr>
        <w:t xml:space="preserve"> 100%</w:t>
      </w:r>
      <w:r w:rsidR="003F5434" w:rsidRPr="00B66979">
        <w:rPr>
          <w:rFonts w:ascii="Times New Roman" w:hAnsi="Times New Roman"/>
          <w:sz w:val="28"/>
          <w:szCs w:val="28"/>
        </w:rPr>
        <w:t xml:space="preserve">. </w:t>
      </w:r>
      <w:r w:rsidR="009D4707" w:rsidRPr="00B66979">
        <w:rPr>
          <w:rFonts w:ascii="Times New Roman" w:hAnsi="Times New Roman"/>
          <w:sz w:val="28"/>
          <w:szCs w:val="28"/>
        </w:rPr>
        <w:t>Д</w:t>
      </w:r>
      <w:r w:rsidRPr="00B66979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B66979">
        <w:rPr>
          <w:rFonts w:ascii="Times New Roman" w:hAnsi="Times New Roman"/>
          <w:sz w:val="28"/>
          <w:szCs w:val="28"/>
        </w:rPr>
        <w:t>организации</w:t>
      </w:r>
      <w:r w:rsidRPr="00B66979">
        <w:rPr>
          <w:rFonts w:ascii="Times New Roman" w:hAnsi="Times New Roman"/>
          <w:sz w:val="28"/>
          <w:szCs w:val="28"/>
        </w:rPr>
        <w:t xml:space="preserve"> посещ</w:t>
      </w:r>
      <w:r w:rsidR="00054186" w:rsidRPr="00B66979">
        <w:rPr>
          <w:rFonts w:ascii="Times New Roman" w:hAnsi="Times New Roman"/>
          <w:sz w:val="28"/>
          <w:szCs w:val="28"/>
        </w:rPr>
        <w:t>а</w:t>
      </w:r>
      <w:r w:rsidR="00BB14A5" w:rsidRPr="00B66979">
        <w:rPr>
          <w:rFonts w:ascii="Times New Roman" w:hAnsi="Times New Roman"/>
          <w:sz w:val="28"/>
          <w:szCs w:val="28"/>
        </w:rPr>
        <w:t>ли</w:t>
      </w:r>
      <w:r w:rsidR="00054186" w:rsidRPr="00B66979">
        <w:rPr>
          <w:rFonts w:ascii="Times New Roman" w:hAnsi="Times New Roman"/>
          <w:sz w:val="28"/>
          <w:szCs w:val="28"/>
        </w:rPr>
        <w:t xml:space="preserve"> </w:t>
      </w:r>
      <w:r w:rsidR="00CD3109" w:rsidRPr="00CF1598">
        <w:rPr>
          <w:rFonts w:ascii="Times New Roman" w:hAnsi="Times New Roman"/>
          <w:sz w:val="28"/>
          <w:szCs w:val="28"/>
        </w:rPr>
        <w:t xml:space="preserve">более 30 тысяч </w:t>
      </w:r>
      <w:r w:rsidR="00852102" w:rsidRPr="00CF1598">
        <w:rPr>
          <w:rFonts w:ascii="Times New Roman" w:hAnsi="Times New Roman"/>
          <w:sz w:val="28"/>
          <w:szCs w:val="28"/>
        </w:rPr>
        <w:t>детей</w:t>
      </w:r>
      <w:r w:rsidR="00CF4189">
        <w:rPr>
          <w:rFonts w:ascii="Times New Roman" w:hAnsi="Times New Roman"/>
          <w:sz w:val="28"/>
          <w:szCs w:val="28"/>
        </w:rPr>
        <w:t xml:space="preserve">                               от 3 до 7 лет. </w:t>
      </w:r>
      <w:r w:rsidR="00054186" w:rsidRPr="00CF1598">
        <w:rPr>
          <w:rFonts w:ascii="Times New Roman" w:hAnsi="Times New Roman"/>
          <w:sz w:val="28"/>
          <w:szCs w:val="28"/>
        </w:rPr>
        <w:t xml:space="preserve">Родители </w:t>
      </w:r>
      <w:r w:rsidR="00010C09" w:rsidRPr="00CF1598">
        <w:rPr>
          <w:rFonts w:ascii="Times New Roman" w:hAnsi="Times New Roman"/>
          <w:sz w:val="28"/>
          <w:szCs w:val="28"/>
        </w:rPr>
        <w:t>более 600</w:t>
      </w:r>
      <w:r w:rsidR="003D0216" w:rsidRPr="00CF1598">
        <w:rPr>
          <w:rFonts w:ascii="Times New Roman" w:hAnsi="Times New Roman"/>
          <w:sz w:val="28"/>
          <w:szCs w:val="28"/>
        </w:rPr>
        <w:t xml:space="preserve"> </w:t>
      </w:r>
      <w:r w:rsidR="00054186" w:rsidRPr="00CF159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CF1598">
        <w:rPr>
          <w:rFonts w:ascii="Times New Roman" w:hAnsi="Times New Roman"/>
          <w:sz w:val="28"/>
          <w:szCs w:val="28"/>
        </w:rPr>
        <w:t xml:space="preserve">детей </w:t>
      </w:r>
      <w:r w:rsidR="00054186" w:rsidRPr="00CF1598">
        <w:rPr>
          <w:rFonts w:ascii="Times New Roman" w:hAnsi="Times New Roman"/>
          <w:sz w:val="28"/>
          <w:szCs w:val="28"/>
        </w:rPr>
        <w:t>имеют возможность</w:t>
      </w:r>
      <w:r w:rsidR="00054186" w:rsidRPr="00B66979">
        <w:rPr>
          <w:rFonts w:ascii="Times New Roman" w:hAnsi="Times New Roman"/>
          <w:sz w:val="28"/>
          <w:szCs w:val="28"/>
        </w:rPr>
        <w:t xml:space="preserve"> получа</w:t>
      </w:r>
      <w:r w:rsidRPr="00B66979">
        <w:rPr>
          <w:rFonts w:ascii="Times New Roman" w:hAnsi="Times New Roman"/>
          <w:sz w:val="28"/>
          <w:szCs w:val="28"/>
        </w:rPr>
        <w:t>ть консультационную помо</w:t>
      </w:r>
      <w:r w:rsidR="00F2743D" w:rsidRPr="00B66979">
        <w:rPr>
          <w:rFonts w:ascii="Times New Roman" w:hAnsi="Times New Roman"/>
          <w:sz w:val="28"/>
          <w:szCs w:val="28"/>
        </w:rPr>
        <w:t>щь по воспитанию</w:t>
      </w:r>
      <w:r w:rsidR="00CF4189">
        <w:rPr>
          <w:rFonts w:ascii="Times New Roman" w:hAnsi="Times New Roman"/>
          <w:sz w:val="28"/>
          <w:szCs w:val="28"/>
        </w:rPr>
        <w:t xml:space="preserve">                       </w:t>
      </w:r>
      <w:r w:rsidR="00F2743D" w:rsidRPr="00B66979">
        <w:rPr>
          <w:rFonts w:ascii="Times New Roman" w:hAnsi="Times New Roman"/>
          <w:sz w:val="28"/>
          <w:szCs w:val="28"/>
        </w:rPr>
        <w:t xml:space="preserve"> и образованию </w:t>
      </w:r>
      <w:r w:rsidRPr="00B66979">
        <w:rPr>
          <w:rFonts w:ascii="Times New Roman" w:hAnsi="Times New Roman"/>
          <w:sz w:val="28"/>
          <w:szCs w:val="28"/>
        </w:rPr>
        <w:t>детей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 xml:space="preserve">в консультационных пунктах, функционирующих </w:t>
      </w:r>
      <w:r w:rsidR="00CF4189">
        <w:rPr>
          <w:rFonts w:ascii="Times New Roman" w:hAnsi="Times New Roman"/>
          <w:sz w:val="28"/>
          <w:szCs w:val="28"/>
        </w:rPr>
        <w:t xml:space="preserve">                </w:t>
      </w:r>
      <w:r w:rsidRPr="00B66979">
        <w:rPr>
          <w:rFonts w:ascii="Times New Roman" w:hAnsi="Times New Roman"/>
          <w:sz w:val="28"/>
          <w:szCs w:val="28"/>
        </w:rPr>
        <w:t>на базе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9</w:t>
      </w:r>
      <w:r w:rsidR="00F46977" w:rsidRPr="00B66979">
        <w:rPr>
          <w:rFonts w:ascii="Times New Roman" w:hAnsi="Times New Roman"/>
          <w:sz w:val="28"/>
          <w:szCs w:val="28"/>
        </w:rPr>
        <w:t>9</w:t>
      </w:r>
      <w:r w:rsidRPr="00B66979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</w:t>
      </w:r>
      <w:r w:rsidR="00BC120F" w:rsidRPr="00B66979">
        <w:rPr>
          <w:rFonts w:ascii="Times New Roman" w:hAnsi="Times New Roman"/>
          <w:sz w:val="28"/>
          <w:szCs w:val="28"/>
        </w:rPr>
        <w:t>организаций</w:t>
      </w:r>
      <w:r w:rsidR="00523CF6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города.</w:t>
      </w:r>
    </w:p>
    <w:p w:rsidR="0083453F" w:rsidRDefault="0083453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8F0C18">
        <w:rPr>
          <w:rFonts w:ascii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930DE3" w:rsidRDefault="00930DE3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F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946E68" w:rsidRPr="008F0C18" w:rsidRDefault="00946E68" w:rsidP="00F609FD">
      <w:pPr>
        <w:tabs>
          <w:tab w:val="left" w:pos="9214"/>
        </w:tabs>
        <w:spacing w:after="0" w:line="240" w:lineRule="auto"/>
        <w:ind w:right="25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Одним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из приоритетов </w:t>
      </w:r>
      <w:r w:rsidRPr="008F0C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в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сфере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1156D4" w:rsidRP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развитие первого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7C">
        <w:rPr>
          <w:rFonts w:ascii="Times New Roman" w:hAnsi="Times New Roman"/>
          <w:sz w:val="28"/>
          <w:szCs w:val="28"/>
          <w:lang w:eastAsia="ru-RU"/>
        </w:rPr>
        <w:t>у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ровня общего образования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(дошкольного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дошкольного образования осуществляется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Федерального закона от 29.12.2012 №273-ФЗ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Указа Президента Р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от 07.05.2012 №599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государственной политики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809A2"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науки», Стратегии 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-экономического развития города Барнаула до 2025 года.</w:t>
      </w:r>
    </w:p>
    <w:p w:rsidR="00526D08" w:rsidRPr="008F0C18" w:rsidRDefault="00526D0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Pr="00EA40FD">
        <w:rPr>
          <w:rFonts w:ascii="Times New Roman" w:hAnsi="Times New Roman"/>
          <w:sz w:val="28"/>
          <w:szCs w:val="28"/>
          <w:lang w:eastAsia="ru-RU"/>
        </w:rPr>
        <w:t>является увеличение доли детей дош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EA40FD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рмами дошкольного 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образования, </w:t>
      </w:r>
      <w:r w:rsidR="00FC5E0A">
        <w:rPr>
          <w:rFonts w:ascii="Times New Roman" w:hAnsi="Times New Roman"/>
          <w:sz w:val="28"/>
          <w:szCs w:val="28"/>
          <w:lang w:eastAsia="ru-RU"/>
        </w:rPr>
        <w:t>за сче</w:t>
      </w:r>
      <w:r w:rsidRPr="00EA40FD">
        <w:rPr>
          <w:rFonts w:ascii="Times New Roman" w:hAnsi="Times New Roman"/>
          <w:sz w:val="28"/>
          <w:szCs w:val="28"/>
          <w:lang w:eastAsia="ru-RU"/>
        </w:rPr>
        <w:t>т обесп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EA40FD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EA40FD">
        <w:rPr>
          <w:rFonts w:ascii="Times New Roman" w:hAnsi="Times New Roman"/>
          <w:sz w:val="28"/>
          <w:szCs w:val="28"/>
          <w:lang w:eastAsia="ru-RU"/>
        </w:rPr>
        <w:t>услуги</w:t>
      </w:r>
      <w:r w:rsidR="007809A2" w:rsidRPr="00EA4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0FD">
        <w:rPr>
          <w:rFonts w:ascii="Times New Roman" w:hAnsi="Times New Roman"/>
          <w:sz w:val="28"/>
          <w:szCs w:val="28"/>
          <w:lang w:eastAsia="ru-RU"/>
        </w:rPr>
        <w:t>в сфере дошкольного образования.</w:t>
      </w:r>
    </w:p>
    <w:p w:rsidR="00310EE5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310EE5">
        <w:rPr>
          <w:rFonts w:ascii="Times New Roman" w:hAnsi="Times New Roman"/>
          <w:sz w:val="28"/>
          <w:szCs w:val="28"/>
          <w:lang w:eastAsia="ru-RU"/>
        </w:rPr>
        <w:t>:</w:t>
      </w:r>
    </w:p>
    <w:p w:rsidR="00043127" w:rsidRPr="00043127" w:rsidRDefault="00043127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повышение качества предоставляемой образовательной услуги и (или) услуги по уходу и присмотру за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месяцев до 7 лет в организациях различной организационно-правовой формы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и модернизация компьютерного оборудования системы дошкольного образования.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922052" w:rsidRPr="008F0C18" w:rsidRDefault="00922052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690C38" w:rsidRPr="00CF1598"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1D7EB1" w:rsidRPr="00CF15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0C38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946E68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охранение 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возрасте от 3 до 7 лет, получающих дошкольную образовательную услугу и (или) услугу по</w:t>
      </w:r>
      <w:r w:rsidR="003B5A65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B5A65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3B5A65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 организациях различной</w:t>
      </w:r>
      <w:r w:rsidR="003B5A65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организационно-правовой</w:t>
      </w:r>
      <w:r w:rsidR="003B5A65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формы собственности</w:t>
      </w:r>
      <w:r w:rsidR="00C02AD0" w:rsidRPr="00CF15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555" w:rsidRPr="00CF1598">
        <w:rPr>
          <w:rFonts w:ascii="Times New Roman" w:eastAsia="Times New Roman" w:hAnsi="Times New Roman"/>
          <w:sz w:val="28"/>
          <w:szCs w:val="28"/>
          <w:lang w:eastAsia="ru-RU"/>
        </w:rPr>
        <w:t>в общей ч</w:t>
      </w:r>
      <w:r w:rsidR="00032916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сленности детей от 3 до 7 лет  на уровне </w:t>
      </w:r>
      <w:r w:rsidR="006C4555" w:rsidRPr="00CF1598">
        <w:rPr>
          <w:rFonts w:ascii="Times New Roman" w:eastAsia="Times New Roman" w:hAnsi="Times New Roman"/>
          <w:sz w:val="28"/>
          <w:szCs w:val="28"/>
          <w:lang w:eastAsia="ru-RU"/>
        </w:rPr>
        <w:t>100%;</w:t>
      </w:r>
    </w:p>
    <w:p w:rsidR="00946E68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у</w:t>
      </w:r>
      <w:r w:rsidR="00255B42" w:rsidRPr="00CF1598">
        <w:rPr>
          <w:rFonts w:ascii="Times New Roman" w:hAnsi="Times New Roman"/>
          <w:sz w:val="28"/>
          <w:szCs w:val="28"/>
          <w:lang w:eastAsia="ru-RU"/>
        </w:rPr>
        <w:t>величение доли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</w:t>
      </w:r>
      <w:r w:rsidR="00255B42" w:rsidRPr="00CF1598">
        <w:rPr>
          <w:rFonts w:ascii="Times New Roman" w:hAnsi="Times New Roman"/>
          <w:sz w:val="28"/>
          <w:szCs w:val="28"/>
          <w:lang w:eastAsia="ru-RU"/>
        </w:rPr>
        <w:t xml:space="preserve">                     до</w:t>
      </w:r>
      <w:r w:rsidR="00E44C4F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DB8" w:rsidRPr="00CF1598">
        <w:rPr>
          <w:rFonts w:ascii="Times New Roman" w:hAnsi="Times New Roman"/>
          <w:sz w:val="28"/>
          <w:szCs w:val="28"/>
          <w:lang w:eastAsia="ru-RU"/>
        </w:rPr>
        <w:t>100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F348C0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hAnsi="Times New Roman"/>
          <w:sz w:val="28"/>
          <w:szCs w:val="28"/>
          <w:lang w:eastAsia="ru-RU"/>
        </w:rPr>
        <w:t>и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 xml:space="preserve"> приобретенных компьютеров от общего количества компьютеров, требующих замен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262D33" w:rsidRPr="00CF1598">
        <w:rPr>
          <w:rFonts w:ascii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 до</w:t>
      </w:r>
      <w:r w:rsidR="00032916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E17" w:rsidRPr="00CF1598">
        <w:rPr>
          <w:rFonts w:ascii="Times New Roman" w:hAnsi="Times New Roman"/>
          <w:sz w:val="28"/>
          <w:szCs w:val="28"/>
          <w:lang w:eastAsia="ru-RU"/>
        </w:rPr>
        <w:t>2</w:t>
      </w:r>
      <w:r w:rsidR="00CF1598">
        <w:rPr>
          <w:rFonts w:ascii="Times New Roman" w:hAnsi="Times New Roman"/>
          <w:sz w:val="28"/>
          <w:szCs w:val="28"/>
          <w:lang w:eastAsia="ru-RU"/>
        </w:rPr>
        <w:t>,0</w:t>
      </w:r>
      <w:r w:rsidR="00E45C5B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7F0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8C221C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8C221C" w:rsidRPr="00CF1598" w:rsidRDefault="0049313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сохранение доли</w:t>
      </w:r>
      <w:r w:rsidR="008C221C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здоровья,  в том числе детей-инвалидов в возрасте от 1,5 до 7 лет, охваченных дошкольным образованием, в общей численности детей, посещающих дошкольные образовательные организации</w:t>
      </w:r>
      <w:r w:rsidR="00AE0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на уровне </w:t>
      </w:r>
      <w:r w:rsidR="00124F29" w:rsidRPr="00CF1598">
        <w:rPr>
          <w:rFonts w:ascii="Times New Roman" w:hAnsi="Times New Roman"/>
          <w:sz w:val="28"/>
          <w:szCs w:val="28"/>
        </w:rPr>
        <w:t>5</w:t>
      </w:r>
      <w:r w:rsidR="00CF1598">
        <w:rPr>
          <w:rFonts w:ascii="Times New Roman" w:hAnsi="Times New Roman"/>
          <w:sz w:val="28"/>
          <w:szCs w:val="28"/>
        </w:rPr>
        <w:t>,0</w:t>
      </w:r>
      <w:r w:rsidR="00124F29" w:rsidRPr="00CF1598">
        <w:rPr>
          <w:rFonts w:ascii="Times New Roman" w:hAnsi="Times New Roman"/>
          <w:sz w:val="28"/>
          <w:szCs w:val="28"/>
        </w:rPr>
        <w:t>%;</w:t>
      </w:r>
    </w:p>
    <w:p w:rsidR="00124F29" w:rsidRPr="00CF1598" w:rsidRDefault="00E1468F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 в возрасте от 2 месяцев до 3 лет, получающих дошкольное образование в текущем году, к сумме численности детей в возрасте  от 2 месяцев до 3 лет, получающих дошкольное образование </w:t>
      </w:r>
      <w:r w:rsidR="0056364B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текущем году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численности детей в возрасте от 2 месяцев до 3 лет, находящихся в очереди на получение в текущем году дошкольного</w:t>
      </w:r>
      <w:r w:rsidR="0056364B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>78,0%</w:t>
      </w:r>
      <w:r w:rsidR="00AE4D88" w:rsidRPr="00CF15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F63A8" w:rsidRPr="00CF1598" w:rsidRDefault="00CF63A8" w:rsidP="00E4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598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«Сведения об индикаторах муниципальной Программы                                 (показателях Подпрограмм) и </w:t>
      </w:r>
      <w:r w:rsidR="00E45465" w:rsidRPr="00CF1598">
        <w:rPr>
          <w:rFonts w:ascii="Times New Roman" w:hAnsi="Times New Roman"/>
          <w:sz w:val="28"/>
          <w:szCs w:val="28"/>
        </w:rPr>
        <w:t>их значе</w:t>
      </w:r>
      <w:r w:rsidR="00972FBA">
        <w:rPr>
          <w:rFonts w:ascii="Times New Roman" w:hAnsi="Times New Roman"/>
          <w:sz w:val="28"/>
          <w:szCs w:val="28"/>
        </w:rPr>
        <w:t>ниях» к Программе.</w:t>
      </w:r>
    </w:p>
    <w:p w:rsidR="00CF63A8" w:rsidRPr="00CF1598" w:rsidRDefault="00CF63A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2821DF" w:rsidRPr="00CF1598" w:rsidRDefault="002821DF" w:rsidP="00F609FD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</w:p>
    <w:p w:rsidR="002821DF" w:rsidRPr="00CF1598" w:rsidRDefault="00CF2F00" w:rsidP="00972FBA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Подпрограмма реализуется в один этап в течение 2015-20</w:t>
      </w:r>
      <w:r w:rsidR="001B1B4F" w:rsidRPr="00CF1598">
        <w:rPr>
          <w:rFonts w:ascii="Times New Roman" w:hAnsi="Times New Roman"/>
          <w:sz w:val="28"/>
          <w:szCs w:val="28"/>
          <w:lang w:eastAsia="ru-RU"/>
        </w:rPr>
        <w:t>2</w:t>
      </w:r>
      <w:r w:rsidR="001D7EB1" w:rsidRPr="00CF1598">
        <w:rPr>
          <w:rFonts w:ascii="Times New Roman" w:hAnsi="Times New Roman"/>
          <w:sz w:val="28"/>
          <w:szCs w:val="28"/>
          <w:lang w:eastAsia="ru-RU"/>
        </w:rPr>
        <w:t>1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2821DF" w:rsidRPr="00CF1598" w:rsidRDefault="002821DF" w:rsidP="00F609FD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2821D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         3. </w:t>
      </w:r>
      <w:r w:rsidR="00946E68" w:rsidRPr="00CF1598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 Подпрограммы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состоит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564E3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</w:t>
      </w:r>
      <w:r w:rsidR="007809A2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</w:p>
    <w:p w:rsidR="00E45465" w:rsidRPr="00E45465" w:rsidRDefault="00793EBA" w:rsidP="00E45465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</w:t>
      </w:r>
      <w:r w:rsidR="00E45465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Подпрограммы приведены в приложении 8 «Перечень мероприятий муниципальной Программы»</w:t>
      </w:r>
      <w:r w:rsidR="0097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Программе.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Default="002821DF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46E68"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922052" w:rsidRPr="002821DF" w:rsidRDefault="00922052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3C9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 w:rsidR="00B633C9">
        <w:rPr>
          <w:rFonts w:ascii="Times New Roman" w:hAnsi="Times New Roman"/>
          <w:sz w:val="28"/>
          <w:szCs w:val="28"/>
          <w:lang w:eastAsia="ru-RU"/>
        </w:rPr>
        <w:t>граммы за счет всех источников</w:t>
      </w:r>
      <w:r w:rsidR="009B6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DF3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DF3">
        <w:rPr>
          <w:rFonts w:ascii="Times New Roman" w:hAnsi="Times New Roman"/>
          <w:sz w:val="28"/>
          <w:szCs w:val="28"/>
          <w:lang w:eastAsia="ru-RU"/>
        </w:rPr>
        <w:t>20 8</w:t>
      </w:r>
      <w:r w:rsidR="00527E6E">
        <w:rPr>
          <w:rFonts w:ascii="Times New Roman" w:hAnsi="Times New Roman"/>
          <w:sz w:val="28"/>
          <w:szCs w:val="28"/>
          <w:lang w:eastAsia="ru-RU"/>
        </w:rPr>
        <w:t>86 198,6</w:t>
      </w:r>
      <w:r w:rsidR="00F23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r w:rsidR="00B633C9">
        <w:rPr>
          <w:rFonts w:ascii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- 2 318 445,8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- 2 364 960,3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- 2 743 285,9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- 3 236 290,3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- 3 345 025,4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9C2" w:rsidRP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- 3 460 352,4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9C2" w:rsidRDefault="00AF19C2" w:rsidP="00AF19C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- 3 417 838,5 </w:t>
      </w:r>
      <w:proofErr w:type="spellStart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AF19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3C9" w:rsidRDefault="003F4DD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3FCB" w:rsidRPr="0092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AD0" w:rsidRPr="00922052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за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</w:t>
      </w:r>
      <w:r w:rsidR="00333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</w:t>
      </w:r>
      <w:r w:rsidR="004C1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0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02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3F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861DF3">
        <w:rPr>
          <w:rFonts w:ascii="Times New Roman" w:hAnsi="Times New Roman"/>
          <w:sz w:val="28"/>
          <w:szCs w:val="28"/>
          <w:lang w:eastAsia="ru-RU"/>
        </w:rPr>
        <w:t>7 512 869,5</w:t>
      </w:r>
      <w:r w:rsidR="00861DF3" w:rsidRPr="00D15A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, сумма по годам: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2015 год - 825 767,1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2016 год - 771 943,0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2017 год - 986 683,0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2018 год - 1 250 866,4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2019 год - 1 225 870,0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2020 год - 1 225 870,0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2021 год - 1 225 870,0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,</w:t>
      </w:r>
    </w:p>
    <w:p w:rsidR="00320BB6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то</w:t>
      </w:r>
      <w:r w:rsidR="0097600B">
        <w:rPr>
          <w:rFonts w:ascii="Times New Roman" w:hAnsi="Times New Roman"/>
          <w:sz w:val="28"/>
          <w:szCs w:val="28"/>
          <w:lang w:eastAsia="ru-RU"/>
        </w:rPr>
        <w:t>м числе</w:t>
      </w:r>
      <w:r w:rsidR="00542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города </w:t>
      </w:r>
      <w:r w:rsidR="004C19FE">
        <w:rPr>
          <w:rFonts w:ascii="Times New Roman" w:hAnsi="Times New Roman"/>
          <w:sz w:val="28"/>
          <w:szCs w:val="28"/>
          <w:lang w:eastAsia="ru-RU"/>
        </w:rPr>
        <w:t>-</w:t>
      </w:r>
      <w:r w:rsidR="001B7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9FE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861DF3" w:rsidRPr="000169FB">
        <w:rPr>
          <w:rFonts w:ascii="Times New Roman" w:hAnsi="Times New Roman"/>
          <w:sz w:val="28"/>
          <w:szCs w:val="28"/>
          <w:lang w:eastAsia="ru-RU"/>
        </w:rPr>
        <w:t>9</w:t>
      </w:r>
      <w:r w:rsidR="00861DF3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861DF3">
        <w:rPr>
          <w:rFonts w:ascii="Times New Roman" w:hAnsi="Times New Roman"/>
          <w:sz w:val="28"/>
          <w:szCs w:val="28"/>
          <w:lang w:eastAsia="ru-RU"/>
        </w:rPr>
        <w:t>994 491,0</w:t>
      </w:r>
      <w:r w:rsidR="00861DF3" w:rsidRPr="00D15A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600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2015 год - 1 044 266,2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2016 год - 1 135 328,6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2017 год - 1 265 866,4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>2018 год - 1</w:t>
      </w:r>
      <w:r w:rsidR="003B2644">
        <w:rPr>
          <w:rFonts w:ascii="Times New Roman" w:hAnsi="Times New Roman"/>
          <w:sz w:val="28"/>
          <w:szCs w:val="28"/>
          <w:lang w:eastAsia="ru-RU"/>
        </w:rPr>
        <w:t> 503 423,5</w:t>
      </w:r>
      <w:r w:rsidRPr="00861D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>2019 год - 1</w:t>
      </w:r>
      <w:r w:rsidR="003B2644">
        <w:rPr>
          <w:rFonts w:ascii="Times New Roman" w:hAnsi="Times New Roman"/>
          <w:sz w:val="28"/>
          <w:szCs w:val="28"/>
          <w:lang w:eastAsia="ru-RU"/>
        </w:rPr>
        <w:t> 619 155,4</w:t>
      </w:r>
      <w:r w:rsidRPr="00861D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P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 xml:space="preserve">2020 год - 1 734 482,4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;</w:t>
      </w:r>
    </w:p>
    <w:p w:rsidR="00861DF3" w:rsidRDefault="00861DF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F3">
        <w:rPr>
          <w:rFonts w:ascii="Times New Roman" w:hAnsi="Times New Roman"/>
          <w:sz w:val="28"/>
          <w:szCs w:val="28"/>
          <w:lang w:eastAsia="ru-RU"/>
        </w:rPr>
        <w:t>2021 год - 1</w:t>
      </w:r>
      <w:r w:rsidR="003B2644">
        <w:rPr>
          <w:rFonts w:ascii="Times New Roman" w:hAnsi="Times New Roman"/>
          <w:sz w:val="28"/>
          <w:szCs w:val="28"/>
          <w:lang w:eastAsia="ru-RU"/>
        </w:rPr>
        <w:t> </w:t>
      </w:r>
      <w:r w:rsidRPr="00861DF3">
        <w:rPr>
          <w:rFonts w:ascii="Times New Roman" w:hAnsi="Times New Roman"/>
          <w:sz w:val="28"/>
          <w:szCs w:val="28"/>
          <w:lang w:eastAsia="ru-RU"/>
        </w:rPr>
        <w:t>691</w:t>
      </w:r>
      <w:r w:rsidR="003B26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DF3">
        <w:rPr>
          <w:rFonts w:ascii="Times New Roman" w:hAnsi="Times New Roman"/>
          <w:sz w:val="28"/>
          <w:szCs w:val="28"/>
          <w:lang w:eastAsia="ru-RU"/>
        </w:rPr>
        <w:t xml:space="preserve">968,5 </w:t>
      </w:r>
      <w:proofErr w:type="spellStart"/>
      <w:r w:rsidRPr="00861DF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861DF3">
        <w:rPr>
          <w:rFonts w:ascii="Times New Roman" w:hAnsi="Times New Roman"/>
          <w:sz w:val="28"/>
          <w:szCs w:val="28"/>
          <w:lang w:eastAsia="ru-RU"/>
        </w:rPr>
        <w:t>,</w:t>
      </w:r>
    </w:p>
    <w:p w:rsidR="0016682F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в том числе за счет внебюджетных источников </w:t>
      </w:r>
      <w:r w:rsidR="00D15A6E">
        <w:rPr>
          <w:rFonts w:ascii="Times New Roman" w:hAnsi="Times New Roman"/>
          <w:sz w:val="28"/>
          <w:szCs w:val="28"/>
          <w:lang w:eastAsia="ru-RU"/>
        </w:rPr>
        <w:t>-</w:t>
      </w:r>
      <w:r w:rsidR="000A0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05910" w:rsidRPr="00D15A6E">
        <w:rPr>
          <w:rFonts w:ascii="Times New Roman" w:hAnsi="Times New Roman"/>
          <w:sz w:val="28"/>
          <w:szCs w:val="28"/>
          <w:lang w:eastAsia="ru-RU"/>
        </w:rPr>
        <w:t>3</w:t>
      </w:r>
      <w:r w:rsidR="00805910">
        <w:rPr>
          <w:rFonts w:ascii="Times New Roman" w:hAnsi="Times New Roman"/>
          <w:sz w:val="28"/>
          <w:szCs w:val="28"/>
          <w:lang w:eastAsia="ru-RU"/>
        </w:rPr>
        <w:t> 3</w:t>
      </w:r>
      <w:r w:rsidR="00527E6E">
        <w:rPr>
          <w:rFonts w:ascii="Times New Roman" w:hAnsi="Times New Roman"/>
          <w:sz w:val="28"/>
          <w:szCs w:val="28"/>
          <w:lang w:eastAsia="ru-RU"/>
        </w:rPr>
        <w:t>7</w:t>
      </w:r>
      <w:r w:rsidR="00805910">
        <w:rPr>
          <w:rFonts w:ascii="Times New Roman" w:hAnsi="Times New Roman"/>
          <w:sz w:val="28"/>
          <w:szCs w:val="28"/>
          <w:lang w:eastAsia="ru-RU"/>
        </w:rPr>
        <w:t>8 </w:t>
      </w:r>
      <w:r w:rsidR="00527E6E">
        <w:rPr>
          <w:rFonts w:ascii="Times New Roman" w:hAnsi="Times New Roman"/>
          <w:sz w:val="28"/>
          <w:szCs w:val="28"/>
          <w:lang w:eastAsia="ru-RU"/>
        </w:rPr>
        <w:t>838</w:t>
      </w:r>
      <w:r w:rsidR="00805910">
        <w:rPr>
          <w:rFonts w:ascii="Times New Roman" w:hAnsi="Times New Roman"/>
          <w:sz w:val="28"/>
          <w:szCs w:val="28"/>
          <w:lang w:eastAsia="ru-RU"/>
        </w:rPr>
        <w:t>,</w:t>
      </w:r>
      <w:r w:rsidR="00527E6E">
        <w:rPr>
          <w:rFonts w:ascii="Times New Roman" w:hAnsi="Times New Roman"/>
          <w:sz w:val="28"/>
          <w:szCs w:val="28"/>
          <w:lang w:eastAsia="ru-RU"/>
        </w:rPr>
        <w:t>1</w:t>
      </w:r>
      <w:r w:rsidR="008612C1">
        <w:rPr>
          <w:rFonts w:ascii="Times New Roman" w:hAnsi="Times New Roman"/>
          <w:sz w:val="28"/>
          <w:szCs w:val="28"/>
          <w:lang w:eastAsia="ru-RU"/>
        </w:rPr>
        <w:t>т</w:t>
      </w:r>
      <w:r w:rsidRPr="008F0C18">
        <w:rPr>
          <w:rFonts w:ascii="Times New Roman" w:hAnsi="Times New Roman"/>
          <w:sz w:val="28"/>
          <w:szCs w:val="28"/>
          <w:lang w:eastAsia="ru-RU"/>
        </w:rPr>
        <w:t>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ублей,</w:t>
      </w:r>
      <w:r w:rsidR="00FF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82F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2015 год - 448 412,5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2016 год - 457 688,7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2017 год - 490 736,5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2018 год - 482 000,4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2019 год - 500 000,0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2020 год - 500 000,0 </w:t>
      </w:r>
      <w:proofErr w:type="spellStart"/>
      <w:r w:rsidRPr="00527E6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7E6E">
        <w:rPr>
          <w:rFonts w:ascii="Times New Roman" w:hAnsi="Times New Roman"/>
          <w:sz w:val="28"/>
          <w:szCs w:val="28"/>
          <w:lang w:eastAsia="ru-RU"/>
        </w:rPr>
        <w:t>;</w:t>
      </w:r>
    </w:p>
    <w:p w:rsid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- 500 000,0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2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Объем финансирования подлеж</w:t>
      </w:r>
      <w:r w:rsidR="009343A5">
        <w:rPr>
          <w:rFonts w:ascii="Times New Roman" w:hAnsi="Times New Roman"/>
          <w:sz w:val="28"/>
          <w:szCs w:val="28"/>
          <w:lang w:eastAsia="ru-RU"/>
        </w:rPr>
        <w:t>ит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5. Анализ рисков реализации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946E68" w:rsidRPr="008F0C18" w:rsidRDefault="00946E68" w:rsidP="00F609FD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E68" w:rsidRPr="008F0C18" w:rsidRDefault="00946E68" w:rsidP="00F609FD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854190" w:rsidRDefault="0085419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0A" w:rsidRDefault="002C3FB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проводится в соответствии </w:t>
      </w:r>
      <w:r w:rsidR="00C9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с механизмом реализации Программы в целом.</w:t>
      </w:r>
    </w:p>
    <w:sectPr w:rsidR="00FC5E0A" w:rsidSect="00854190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9A" w:rsidRDefault="0008679A" w:rsidP="00402F9A">
      <w:pPr>
        <w:spacing w:after="0" w:line="240" w:lineRule="auto"/>
      </w:pPr>
      <w:r>
        <w:separator/>
      </w:r>
    </w:p>
  </w:endnote>
  <w:endnote w:type="continuationSeparator" w:id="0">
    <w:p w:rsidR="0008679A" w:rsidRDefault="0008679A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9A" w:rsidRDefault="0008679A" w:rsidP="00402F9A">
      <w:pPr>
        <w:spacing w:after="0" w:line="240" w:lineRule="auto"/>
      </w:pPr>
      <w:r>
        <w:separator/>
      </w:r>
    </w:p>
  </w:footnote>
  <w:footnote w:type="continuationSeparator" w:id="0">
    <w:p w:rsidR="0008679A" w:rsidRDefault="0008679A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31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07DE" w:rsidRDefault="008607DE">
        <w:pPr>
          <w:pStyle w:val="a5"/>
          <w:jc w:val="right"/>
        </w:pPr>
      </w:p>
      <w:p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0D7A94">
          <w:rPr>
            <w:rFonts w:ascii="Times New Roman" w:hAnsi="Times New Roman"/>
            <w:noProof/>
            <w:sz w:val="28"/>
            <w:szCs w:val="28"/>
          </w:rPr>
          <w:t>8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10C09"/>
    <w:rsid w:val="00013BC5"/>
    <w:rsid w:val="000169FB"/>
    <w:rsid w:val="00020ACB"/>
    <w:rsid w:val="00032916"/>
    <w:rsid w:val="00034095"/>
    <w:rsid w:val="00037311"/>
    <w:rsid w:val="00040197"/>
    <w:rsid w:val="00040F53"/>
    <w:rsid w:val="00043127"/>
    <w:rsid w:val="00051F2C"/>
    <w:rsid w:val="00054186"/>
    <w:rsid w:val="00057130"/>
    <w:rsid w:val="000673D0"/>
    <w:rsid w:val="00072346"/>
    <w:rsid w:val="00072F80"/>
    <w:rsid w:val="0008679A"/>
    <w:rsid w:val="000968D6"/>
    <w:rsid w:val="00097278"/>
    <w:rsid w:val="000A073E"/>
    <w:rsid w:val="000B072C"/>
    <w:rsid w:val="000D35CB"/>
    <w:rsid w:val="000D7A94"/>
    <w:rsid w:val="000F15F7"/>
    <w:rsid w:val="000F19BC"/>
    <w:rsid w:val="000F45E9"/>
    <w:rsid w:val="000F7BCF"/>
    <w:rsid w:val="00103B65"/>
    <w:rsid w:val="001156D4"/>
    <w:rsid w:val="001164BE"/>
    <w:rsid w:val="00122F4D"/>
    <w:rsid w:val="00124F29"/>
    <w:rsid w:val="001301C8"/>
    <w:rsid w:val="00130D7C"/>
    <w:rsid w:val="001460C8"/>
    <w:rsid w:val="00150D8D"/>
    <w:rsid w:val="00164A73"/>
    <w:rsid w:val="0016682F"/>
    <w:rsid w:val="00173915"/>
    <w:rsid w:val="00173D1B"/>
    <w:rsid w:val="001821DC"/>
    <w:rsid w:val="001830CB"/>
    <w:rsid w:val="001853DD"/>
    <w:rsid w:val="00193C66"/>
    <w:rsid w:val="00194DD8"/>
    <w:rsid w:val="001A12EF"/>
    <w:rsid w:val="001A152B"/>
    <w:rsid w:val="001A1AB7"/>
    <w:rsid w:val="001B1B4F"/>
    <w:rsid w:val="001B49A7"/>
    <w:rsid w:val="001B7C92"/>
    <w:rsid w:val="001C4F88"/>
    <w:rsid w:val="001C6760"/>
    <w:rsid w:val="001D1916"/>
    <w:rsid w:val="001D203C"/>
    <w:rsid w:val="001D763A"/>
    <w:rsid w:val="001D7EB1"/>
    <w:rsid w:val="001F1B97"/>
    <w:rsid w:val="001F78A0"/>
    <w:rsid w:val="00202907"/>
    <w:rsid w:val="00204489"/>
    <w:rsid w:val="0021095D"/>
    <w:rsid w:val="00231D64"/>
    <w:rsid w:val="00232453"/>
    <w:rsid w:val="00241786"/>
    <w:rsid w:val="002462B8"/>
    <w:rsid w:val="00255B42"/>
    <w:rsid w:val="00262D33"/>
    <w:rsid w:val="002727CF"/>
    <w:rsid w:val="00273897"/>
    <w:rsid w:val="0027465A"/>
    <w:rsid w:val="002819F9"/>
    <w:rsid w:val="002821DF"/>
    <w:rsid w:val="00290CD9"/>
    <w:rsid w:val="00292F51"/>
    <w:rsid w:val="002A2DB4"/>
    <w:rsid w:val="002B0B3C"/>
    <w:rsid w:val="002B6BF2"/>
    <w:rsid w:val="002C194E"/>
    <w:rsid w:val="002C3FB0"/>
    <w:rsid w:val="002C658F"/>
    <w:rsid w:val="002D4CED"/>
    <w:rsid w:val="002E2697"/>
    <w:rsid w:val="002F5D36"/>
    <w:rsid w:val="002F66F8"/>
    <w:rsid w:val="00305D41"/>
    <w:rsid w:val="00307D9E"/>
    <w:rsid w:val="00310EE5"/>
    <w:rsid w:val="00312534"/>
    <w:rsid w:val="00320BB6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61DC3"/>
    <w:rsid w:val="00362D36"/>
    <w:rsid w:val="003678F5"/>
    <w:rsid w:val="00372B6A"/>
    <w:rsid w:val="003754E2"/>
    <w:rsid w:val="003771EA"/>
    <w:rsid w:val="00380E6C"/>
    <w:rsid w:val="00382095"/>
    <w:rsid w:val="00384693"/>
    <w:rsid w:val="003904AE"/>
    <w:rsid w:val="0039074D"/>
    <w:rsid w:val="00390ABA"/>
    <w:rsid w:val="00393E79"/>
    <w:rsid w:val="0039651E"/>
    <w:rsid w:val="003A3A2C"/>
    <w:rsid w:val="003A5A02"/>
    <w:rsid w:val="003A6127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F15B2"/>
    <w:rsid w:val="003F4DD3"/>
    <w:rsid w:val="003F5434"/>
    <w:rsid w:val="003F7044"/>
    <w:rsid w:val="003F7A7E"/>
    <w:rsid w:val="00402F9A"/>
    <w:rsid w:val="004073C3"/>
    <w:rsid w:val="00411223"/>
    <w:rsid w:val="00411EDB"/>
    <w:rsid w:val="004130AE"/>
    <w:rsid w:val="004137F8"/>
    <w:rsid w:val="00415A3B"/>
    <w:rsid w:val="00424B45"/>
    <w:rsid w:val="00440C4C"/>
    <w:rsid w:val="004456E0"/>
    <w:rsid w:val="00445876"/>
    <w:rsid w:val="00450BA4"/>
    <w:rsid w:val="00453DFC"/>
    <w:rsid w:val="004614AA"/>
    <w:rsid w:val="0046178D"/>
    <w:rsid w:val="00467511"/>
    <w:rsid w:val="00472BAD"/>
    <w:rsid w:val="00476728"/>
    <w:rsid w:val="00481729"/>
    <w:rsid w:val="00482569"/>
    <w:rsid w:val="00483DC1"/>
    <w:rsid w:val="004879D9"/>
    <w:rsid w:val="00490240"/>
    <w:rsid w:val="00490C6C"/>
    <w:rsid w:val="00491FC8"/>
    <w:rsid w:val="00492557"/>
    <w:rsid w:val="00493133"/>
    <w:rsid w:val="004932F0"/>
    <w:rsid w:val="00494F88"/>
    <w:rsid w:val="004A17CA"/>
    <w:rsid w:val="004A7837"/>
    <w:rsid w:val="004B1FB5"/>
    <w:rsid w:val="004B77F0"/>
    <w:rsid w:val="004C03F8"/>
    <w:rsid w:val="004C19FE"/>
    <w:rsid w:val="004C529B"/>
    <w:rsid w:val="004D2BEA"/>
    <w:rsid w:val="004D6400"/>
    <w:rsid w:val="004D67A5"/>
    <w:rsid w:val="004D718A"/>
    <w:rsid w:val="004E13FD"/>
    <w:rsid w:val="004E30C2"/>
    <w:rsid w:val="004E719F"/>
    <w:rsid w:val="004F018A"/>
    <w:rsid w:val="0050255C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527C7"/>
    <w:rsid w:val="00560330"/>
    <w:rsid w:val="00560D8A"/>
    <w:rsid w:val="0056364B"/>
    <w:rsid w:val="00564E3B"/>
    <w:rsid w:val="00564E6C"/>
    <w:rsid w:val="0057201A"/>
    <w:rsid w:val="00573043"/>
    <w:rsid w:val="00576061"/>
    <w:rsid w:val="00594B77"/>
    <w:rsid w:val="005A182A"/>
    <w:rsid w:val="005B66A6"/>
    <w:rsid w:val="005C54D1"/>
    <w:rsid w:val="005C5608"/>
    <w:rsid w:val="005D1BC1"/>
    <w:rsid w:val="005D3C52"/>
    <w:rsid w:val="005F38FA"/>
    <w:rsid w:val="005F6393"/>
    <w:rsid w:val="00601570"/>
    <w:rsid w:val="00601F64"/>
    <w:rsid w:val="0060323F"/>
    <w:rsid w:val="006076A5"/>
    <w:rsid w:val="00614C47"/>
    <w:rsid w:val="0061503A"/>
    <w:rsid w:val="00616509"/>
    <w:rsid w:val="006245D2"/>
    <w:rsid w:val="00624B18"/>
    <w:rsid w:val="00632597"/>
    <w:rsid w:val="00636FC1"/>
    <w:rsid w:val="006378F1"/>
    <w:rsid w:val="00640E82"/>
    <w:rsid w:val="00643495"/>
    <w:rsid w:val="006537E6"/>
    <w:rsid w:val="006630FE"/>
    <w:rsid w:val="00663903"/>
    <w:rsid w:val="00666CF4"/>
    <w:rsid w:val="00670B06"/>
    <w:rsid w:val="00675C16"/>
    <w:rsid w:val="00675DE8"/>
    <w:rsid w:val="00685AA8"/>
    <w:rsid w:val="00690C38"/>
    <w:rsid w:val="006917B5"/>
    <w:rsid w:val="00697142"/>
    <w:rsid w:val="00697A83"/>
    <w:rsid w:val="006A1990"/>
    <w:rsid w:val="006A66E1"/>
    <w:rsid w:val="006B05E4"/>
    <w:rsid w:val="006C14D0"/>
    <w:rsid w:val="006C2017"/>
    <w:rsid w:val="006C4555"/>
    <w:rsid w:val="006D3A3B"/>
    <w:rsid w:val="006D4213"/>
    <w:rsid w:val="006E6216"/>
    <w:rsid w:val="0071607A"/>
    <w:rsid w:val="007342B8"/>
    <w:rsid w:val="007477E2"/>
    <w:rsid w:val="007809A2"/>
    <w:rsid w:val="00780DB3"/>
    <w:rsid w:val="00793EBA"/>
    <w:rsid w:val="007972F9"/>
    <w:rsid w:val="007A40FA"/>
    <w:rsid w:val="007A57DC"/>
    <w:rsid w:val="007A663C"/>
    <w:rsid w:val="007C0B4C"/>
    <w:rsid w:val="007C14F1"/>
    <w:rsid w:val="007E7EA9"/>
    <w:rsid w:val="007F0AEA"/>
    <w:rsid w:val="007F1B2C"/>
    <w:rsid w:val="00805910"/>
    <w:rsid w:val="00810BF3"/>
    <w:rsid w:val="00811719"/>
    <w:rsid w:val="00812CAF"/>
    <w:rsid w:val="00830B3E"/>
    <w:rsid w:val="0083453F"/>
    <w:rsid w:val="00841BB2"/>
    <w:rsid w:val="00845F5A"/>
    <w:rsid w:val="00852102"/>
    <w:rsid w:val="008526D8"/>
    <w:rsid w:val="008526F6"/>
    <w:rsid w:val="00854190"/>
    <w:rsid w:val="00856E82"/>
    <w:rsid w:val="008607DE"/>
    <w:rsid w:val="008609F3"/>
    <w:rsid w:val="008612C1"/>
    <w:rsid w:val="00861DF3"/>
    <w:rsid w:val="00865B5D"/>
    <w:rsid w:val="00870039"/>
    <w:rsid w:val="00886166"/>
    <w:rsid w:val="00886206"/>
    <w:rsid w:val="00887108"/>
    <w:rsid w:val="00887EEB"/>
    <w:rsid w:val="008902A6"/>
    <w:rsid w:val="008936C5"/>
    <w:rsid w:val="00897106"/>
    <w:rsid w:val="008A6417"/>
    <w:rsid w:val="008B151F"/>
    <w:rsid w:val="008C221C"/>
    <w:rsid w:val="008C4F15"/>
    <w:rsid w:val="008C5AB3"/>
    <w:rsid w:val="008C67BE"/>
    <w:rsid w:val="008C69DD"/>
    <w:rsid w:val="008D1275"/>
    <w:rsid w:val="008D6DBA"/>
    <w:rsid w:val="008E121F"/>
    <w:rsid w:val="008E7254"/>
    <w:rsid w:val="008F0C18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75B4"/>
    <w:rsid w:val="0096089E"/>
    <w:rsid w:val="009672C0"/>
    <w:rsid w:val="00972FBA"/>
    <w:rsid w:val="00973C75"/>
    <w:rsid w:val="0097600B"/>
    <w:rsid w:val="00977FE5"/>
    <w:rsid w:val="009832DE"/>
    <w:rsid w:val="00983988"/>
    <w:rsid w:val="0098439C"/>
    <w:rsid w:val="009905C0"/>
    <w:rsid w:val="00997A2A"/>
    <w:rsid w:val="009A1D8B"/>
    <w:rsid w:val="009A2481"/>
    <w:rsid w:val="009A4BA2"/>
    <w:rsid w:val="009B15A4"/>
    <w:rsid w:val="009B63B4"/>
    <w:rsid w:val="009D4707"/>
    <w:rsid w:val="009E730A"/>
    <w:rsid w:val="009F3F26"/>
    <w:rsid w:val="00A03E6A"/>
    <w:rsid w:val="00A07C6B"/>
    <w:rsid w:val="00A1669A"/>
    <w:rsid w:val="00A218CF"/>
    <w:rsid w:val="00A350D6"/>
    <w:rsid w:val="00A36566"/>
    <w:rsid w:val="00A43A08"/>
    <w:rsid w:val="00A46355"/>
    <w:rsid w:val="00A470F3"/>
    <w:rsid w:val="00A47181"/>
    <w:rsid w:val="00A53D92"/>
    <w:rsid w:val="00A56DB0"/>
    <w:rsid w:val="00A61018"/>
    <w:rsid w:val="00A62F3F"/>
    <w:rsid w:val="00A667D0"/>
    <w:rsid w:val="00A81C43"/>
    <w:rsid w:val="00A82C8D"/>
    <w:rsid w:val="00A86984"/>
    <w:rsid w:val="00A86DA2"/>
    <w:rsid w:val="00A92492"/>
    <w:rsid w:val="00AA1AB8"/>
    <w:rsid w:val="00AA3A01"/>
    <w:rsid w:val="00AC3D70"/>
    <w:rsid w:val="00AC5B87"/>
    <w:rsid w:val="00AC7219"/>
    <w:rsid w:val="00AD0F41"/>
    <w:rsid w:val="00AD1D78"/>
    <w:rsid w:val="00AD3A6A"/>
    <w:rsid w:val="00AE0291"/>
    <w:rsid w:val="00AE4D88"/>
    <w:rsid w:val="00AF19C2"/>
    <w:rsid w:val="00AF65BB"/>
    <w:rsid w:val="00AF6A4D"/>
    <w:rsid w:val="00B24AD8"/>
    <w:rsid w:val="00B30AFB"/>
    <w:rsid w:val="00B43081"/>
    <w:rsid w:val="00B55C29"/>
    <w:rsid w:val="00B61B20"/>
    <w:rsid w:val="00B633C9"/>
    <w:rsid w:val="00B63715"/>
    <w:rsid w:val="00B655D2"/>
    <w:rsid w:val="00B66979"/>
    <w:rsid w:val="00B77B82"/>
    <w:rsid w:val="00B8740A"/>
    <w:rsid w:val="00B87D4D"/>
    <w:rsid w:val="00B91FC5"/>
    <w:rsid w:val="00BA420A"/>
    <w:rsid w:val="00BA6C5E"/>
    <w:rsid w:val="00BB14A5"/>
    <w:rsid w:val="00BB3ABF"/>
    <w:rsid w:val="00BB67C0"/>
    <w:rsid w:val="00BC120F"/>
    <w:rsid w:val="00BD0E33"/>
    <w:rsid w:val="00BE1CE3"/>
    <w:rsid w:val="00BE2B31"/>
    <w:rsid w:val="00BE7D63"/>
    <w:rsid w:val="00BF4F1A"/>
    <w:rsid w:val="00C02AD0"/>
    <w:rsid w:val="00C04FD7"/>
    <w:rsid w:val="00C05B11"/>
    <w:rsid w:val="00C06183"/>
    <w:rsid w:val="00C21035"/>
    <w:rsid w:val="00C2175D"/>
    <w:rsid w:val="00C23441"/>
    <w:rsid w:val="00C242D8"/>
    <w:rsid w:val="00C24944"/>
    <w:rsid w:val="00C27AD5"/>
    <w:rsid w:val="00C3160E"/>
    <w:rsid w:val="00C452C6"/>
    <w:rsid w:val="00C6799A"/>
    <w:rsid w:val="00C87050"/>
    <w:rsid w:val="00C905A2"/>
    <w:rsid w:val="00C90E45"/>
    <w:rsid w:val="00CA5B53"/>
    <w:rsid w:val="00CB3853"/>
    <w:rsid w:val="00CB3B89"/>
    <w:rsid w:val="00CC3B31"/>
    <w:rsid w:val="00CC539B"/>
    <w:rsid w:val="00CD16D5"/>
    <w:rsid w:val="00CD1CFC"/>
    <w:rsid w:val="00CD2207"/>
    <w:rsid w:val="00CD3109"/>
    <w:rsid w:val="00CD668A"/>
    <w:rsid w:val="00CE1C37"/>
    <w:rsid w:val="00CE228D"/>
    <w:rsid w:val="00CE7240"/>
    <w:rsid w:val="00CF1598"/>
    <w:rsid w:val="00CF2F00"/>
    <w:rsid w:val="00CF4189"/>
    <w:rsid w:val="00CF63A8"/>
    <w:rsid w:val="00D0177F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29FE"/>
    <w:rsid w:val="00D33E4B"/>
    <w:rsid w:val="00D34F90"/>
    <w:rsid w:val="00D3606B"/>
    <w:rsid w:val="00D3683B"/>
    <w:rsid w:val="00D529F1"/>
    <w:rsid w:val="00D64291"/>
    <w:rsid w:val="00D64591"/>
    <w:rsid w:val="00D66667"/>
    <w:rsid w:val="00D70C0B"/>
    <w:rsid w:val="00D80E6E"/>
    <w:rsid w:val="00D83CA4"/>
    <w:rsid w:val="00D86DE9"/>
    <w:rsid w:val="00D94E05"/>
    <w:rsid w:val="00DB15EC"/>
    <w:rsid w:val="00DB1A46"/>
    <w:rsid w:val="00DB2D53"/>
    <w:rsid w:val="00DB3B04"/>
    <w:rsid w:val="00DB4488"/>
    <w:rsid w:val="00DB60AD"/>
    <w:rsid w:val="00DC5471"/>
    <w:rsid w:val="00DD7968"/>
    <w:rsid w:val="00DE541F"/>
    <w:rsid w:val="00DE735B"/>
    <w:rsid w:val="00DF0E57"/>
    <w:rsid w:val="00E050E1"/>
    <w:rsid w:val="00E1468F"/>
    <w:rsid w:val="00E15302"/>
    <w:rsid w:val="00E223CA"/>
    <w:rsid w:val="00E22966"/>
    <w:rsid w:val="00E24EA9"/>
    <w:rsid w:val="00E25A4A"/>
    <w:rsid w:val="00E3244F"/>
    <w:rsid w:val="00E40645"/>
    <w:rsid w:val="00E42023"/>
    <w:rsid w:val="00E44C4F"/>
    <w:rsid w:val="00E45465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3DA9"/>
    <w:rsid w:val="00E87BE4"/>
    <w:rsid w:val="00E91AA3"/>
    <w:rsid w:val="00E91E02"/>
    <w:rsid w:val="00E959E7"/>
    <w:rsid w:val="00EA0480"/>
    <w:rsid w:val="00EA309F"/>
    <w:rsid w:val="00EA40FD"/>
    <w:rsid w:val="00EB1862"/>
    <w:rsid w:val="00EB2436"/>
    <w:rsid w:val="00EB2A43"/>
    <w:rsid w:val="00EB3138"/>
    <w:rsid w:val="00EB7083"/>
    <w:rsid w:val="00ED2EA0"/>
    <w:rsid w:val="00EE1199"/>
    <w:rsid w:val="00EE363D"/>
    <w:rsid w:val="00EF6B5F"/>
    <w:rsid w:val="00F045A6"/>
    <w:rsid w:val="00F06ADE"/>
    <w:rsid w:val="00F07307"/>
    <w:rsid w:val="00F23515"/>
    <w:rsid w:val="00F2743D"/>
    <w:rsid w:val="00F315D2"/>
    <w:rsid w:val="00F348C0"/>
    <w:rsid w:val="00F35E17"/>
    <w:rsid w:val="00F36673"/>
    <w:rsid w:val="00F419E1"/>
    <w:rsid w:val="00F46977"/>
    <w:rsid w:val="00F54898"/>
    <w:rsid w:val="00F56FD1"/>
    <w:rsid w:val="00F56FE6"/>
    <w:rsid w:val="00F609FD"/>
    <w:rsid w:val="00F66743"/>
    <w:rsid w:val="00F66BD5"/>
    <w:rsid w:val="00F72B08"/>
    <w:rsid w:val="00F85390"/>
    <w:rsid w:val="00F9097C"/>
    <w:rsid w:val="00FA3809"/>
    <w:rsid w:val="00FA5234"/>
    <w:rsid w:val="00FB16D2"/>
    <w:rsid w:val="00FB36BA"/>
    <w:rsid w:val="00FB5346"/>
    <w:rsid w:val="00FB7CBD"/>
    <w:rsid w:val="00FC0DC1"/>
    <w:rsid w:val="00FC23F6"/>
    <w:rsid w:val="00FC3714"/>
    <w:rsid w:val="00FC4835"/>
    <w:rsid w:val="00FC4892"/>
    <w:rsid w:val="00FC5E0A"/>
    <w:rsid w:val="00FC71AF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D6B4-8B24-49C3-A7A1-9A27756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2019-02-26T10:54:00Z</cp:lastPrinted>
  <dcterms:created xsi:type="dcterms:W3CDTF">2019-04-01T06:28:00Z</dcterms:created>
  <dcterms:modified xsi:type="dcterms:W3CDTF">2019-04-01T06:28:00Z</dcterms:modified>
</cp:coreProperties>
</file>