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146640" w:rsidRDefault="00661D38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98436C" w:rsidRDefault="0098436C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2" w:rsidRDefault="00AD3460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D3460" w:rsidRPr="00AD3460" w:rsidRDefault="00FF0E22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РАЙОНА</w:t>
      </w:r>
      <w:r w:rsidR="00AD3460"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AD3460" w:rsidRPr="00AD3460" w:rsidRDefault="00AD3460" w:rsidP="0098436C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-1985" w:right="-851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C10437">
      <w:pPr>
        <w:spacing w:after="0" w:line="240" w:lineRule="auto"/>
        <w:ind w:right="283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572B4F" w:rsidRDefault="00572B4F" w:rsidP="005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1C8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="008B7A30">
        <w:rPr>
          <w:rFonts w:ascii="Times New Roman" w:eastAsia="Times New Roman" w:hAnsi="Times New Roman" w:cs="Times New Roman"/>
          <w:sz w:val="28"/>
          <w:szCs w:val="24"/>
          <w:lang w:eastAsia="ru-RU"/>
        </w:rPr>
        <w:t>05.03.2024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C8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B7A30">
        <w:rPr>
          <w:rFonts w:ascii="Times New Roman" w:eastAsia="Times New Roman" w:hAnsi="Times New Roman" w:cs="Times New Roman"/>
          <w:sz w:val="28"/>
          <w:szCs w:val="24"/>
          <w:lang w:eastAsia="ru-RU"/>
        </w:rPr>
        <w:t>149</w:t>
      </w:r>
      <w:bookmarkStart w:id="0" w:name="_GoBack"/>
      <w:bookmarkEnd w:id="0"/>
    </w:p>
    <w:p w:rsidR="002B6800" w:rsidRDefault="002B6800" w:rsidP="002B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66" w:rsidRPr="00613BAC" w:rsidRDefault="00F71E66" w:rsidP="002B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FF" w:rsidRPr="00D703FF" w:rsidRDefault="00D703FF" w:rsidP="00C10437">
      <w:pPr>
        <w:tabs>
          <w:tab w:val="left" w:pos="3686"/>
        </w:tabs>
        <w:spacing w:after="0" w:line="240" w:lineRule="auto"/>
        <w:ind w:right="5812"/>
        <w:jc w:val="both"/>
        <w:rPr>
          <w:rFonts w:ascii="Times New Roman" w:hAnsi="Times New Roman" w:cs="Times New Roman"/>
          <w:sz w:val="27"/>
          <w:szCs w:val="27"/>
        </w:rPr>
      </w:pPr>
      <w:r w:rsidRPr="00D703FF">
        <w:rPr>
          <w:rFonts w:ascii="Times New Roman" w:hAnsi="Times New Roman" w:cs="Times New Roman"/>
          <w:sz w:val="27"/>
          <w:szCs w:val="27"/>
        </w:rPr>
        <w:t xml:space="preserve">Об утверждении Методики прогнозирования поступлений доходов в бюджет города Барнаула, главным администратором которых является администрация Ленинского района города Барнаула </w:t>
      </w:r>
    </w:p>
    <w:p w:rsidR="00D703FF" w:rsidRPr="00D703FF" w:rsidRDefault="00D703FF" w:rsidP="00D703FF">
      <w:pPr>
        <w:spacing w:after="0" w:line="240" w:lineRule="auto"/>
        <w:ind w:right="142"/>
        <w:jc w:val="both"/>
        <w:rPr>
          <w:rFonts w:ascii="Times New Roman" w:hAnsi="Times New Roman" w:cs="Times New Roman"/>
          <w:sz w:val="27"/>
          <w:szCs w:val="27"/>
        </w:rPr>
      </w:pPr>
    </w:p>
    <w:p w:rsidR="00D703FF" w:rsidRPr="00D703FF" w:rsidRDefault="00D703FF" w:rsidP="00D70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03FF">
        <w:rPr>
          <w:rFonts w:ascii="Times New Roman" w:hAnsi="Times New Roman" w:cs="Times New Roman"/>
          <w:sz w:val="27"/>
          <w:szCs w:val="27"/>
        </w:rPr>
        <w:t>В соответствии с пунктом 1 статьи 160.1 Бюджетного кодекса Российской Федерации, постановление</w:t>
      </w:r>
      <w:r w:rsidR="00C10437">
        <w:rPr>
          <w:rFonts w:ascii="Times New Roman" w:hAnsi="Times New Roman" w:cs="Times New Roman"/>
          <w:sz w:val="27"/>
          <w:szCs w:val="27"/>
        </w:rPr>
        <w:t>м</w:t>
      </w:r>
      <w:r w:rsidRPr="00D703FF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23.06.2016 №574 «Об общих требованиях к методике прогнозирования поступлений доходов в бюджет</w:t>
      </w:r>
      <w:r w:rsidR="00814C63">
        <w:rPr>
          <w:rFonts w:ascii="Times New Roman" w:hAnsi="Times New Roman" w:cs="Times New Roman"/>
          <w:sz w:val="27"/>
          <w:szCs w:val="27"/>
        </w:rPr>
        <w:t>ы</w:t>
      </w:r>
      <w:r w:rsidRPr="00D703FF">
        <w:rPr>
          <w:rFonts w:ascii="Times New Roman" w:hAnsi="Times New Roman" w:cs="Times New Roman"/>
          <w:sz w:val="27"/>
          <w:szCs w:val="27"/>
        </w:rPr>
        <w:t xml:space="preserve"> бюджетной системы Российской Федерации», постановлением </w:t>
      </w:r>
      <w:r w:rsidR="00C10437">
        <w:rPr>
          <w:rFonts w:ascii="Times New Roman" w:hAnsi="Times New Roman" w:cs="Times New Roman"/>
          <w:sz w:val="27"/>
          <w:szCs w:val="27"/>
        </w:rPr>
        <w:t>а</w:t>
      </w:r>
      <w:r w:rsidRPr="00D703FF">
        <w:rPr>
          <w:rFonts w:ascii="Times New Roman" w:hAnsi="Times New Roman" w:cs="Times New Roman"/>
          <w:sz w:val="27"/>
          <w:szCs w:val="27"/>
        </w:rPr>
        <w:t>дминистрации города от 17.11.2021 №1716 «Об утверждении перечней главных администраторов доходов и источников финансирования дефицита бюджета города» администрация Ленинского района города Барнаула</w:t>
      </w:r>
      <w:r w:rsidR="00C10437">
        <w:rPr>
          <w:rFonts w:ascii="Times New Roman" w:hAnsi="Times New Roman" w:cs="Times New Roman"/>
          <w:sz w:val="27"/>
          <w:szCs w:val="27"/>
        </w:rPr>
        <w:t xml:space="preserve"> </w:t>
      </w:r>
      <w:r w:rsidRPr="00D703FF">
        <w:rPr>
          <w:rFonts w:ascii="Times New Roman" w:hAnsi="Times New Roman" w:cs="Times New Roman"/>
          <w:sz w:val="27"/>
          <w:szCs w:val="27"/>
        </w:rPr>
        <w:t>п о с т а н о в л я е т:</w:t>
      </w:r>
    </w:p>
    <w:p w:rsidR="00D703FF" w:rsidRPr="00D703FF" w:rsidRDefault="00D703FF" w:rsidP="00D70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03FF">
        <w:rPr>
          <w:rFonts w:ascii="Times New Roman" w:hAnsi="Times New Roman" w:cs="Times New Roman"/>
          <w:sz w:val="27"/>
          <w:szCs w:val="27"/>
        </w:rPr>
        <w:t xml:space="preserve">Утвердить Методику прогнозирования поступлений доходов в бюджет города Барнаула, главным администратором которых является администрация Ленинского района города Барнаула (приложение). </w:t>
      </w:r>
    </w:p>
    <w:p w:rsidR="00D703FF" w:rsidRPr="00D703FF" w:rsidRDefault="00D703FF" w:rsidP="00D70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03FF">
        <w:rPr>
          <w:rFonts w:ascii="Times New Roman" w:hAnsi="Times New Roman" w:cs="Times New Roman"/>
          <w:sz w:val="27"/>
          <w:szCs w:val="27"/>
        </w:rPr>
        <w:t>Признать утратившими силу постановления администрации Ленинского района города Барнаула</w:t>
      </w:r>
      <w:r w:rsidR="00CD2055">
        <w:rPr>
          <w:rFonts w:ascii="Times New Roman" w:hAnsi="Times New Roman" w:cs="Times New Roman"/>
          <w:sz w:val="27"/>
          <w:szCs w:val="27"/>
        </w:rPr>
        <w:t>:</w:t>
      </w:r>
      <w:r w:rsidRPr="00D703FF">
        <w:rPr>
          <w:rFonts w:ascii="Times New Roman" w:hAnsi="Times New Roman" w:cs="Times New Roman"/>
          <w:sz w:val="27"/>
          <w:szCs w:val="27"/>
        </w:rPr>
        <w:t xml:space="preserve"> от 15.08.2022 №616 «Об утверждении Методики прогнозирования поступлений доходов в бюджет города Барнаула, главным администратором которых является администраци</w:t>
      </w:r>
      <w:r w:rsidR="00C10437">
        <w:rPr>
          <w:rFonts w:ascii="Times New Roman" w:hAnsi="Times New Roman" w:cs="Times New Roman"/>
          <w:sz w:val="27"/>
          <w:szCs w:val="27"/>
        </w:rPr>
        <w:t>я</w:t>
      </w:r>
      <w:r w:rsidRPr="00D703FF">
        <w:rPr>
          <w:rFonts w:ascii="Times New Roman" w:hAnsi="Times New Roman" w:cs="Times New Roman"/>
          <w:sz w:val="27"/>
          <w:szCs w:val="27"/>
        </w:rPr>
        <w:t xml:space="preserve"> Ленинского района города Барнаула</w:t>
      </w:r>
      <w:r w:rsidR="00C10437">
        <w:rPr>
          <w:rFonts w:ascii="Times New Roman" w:hAnsi="Times New Roman" w:cs="Times New Roman"/>
          <w:sz w:val="27"/>
          <w:szCs w:val="27"/>
        </w:rPr>
        <w:t>»</w:t>
      </w:r>
      <w:r w:rsidRPr="00D703FF">
        <w:rPr>
          <w:rFonts w:ascii="Times New Roman" w:hAnsi="Times New Roman" w:cs="Times New Roman"/>
          <w:sz w:val="27"/>
          <w:szCs w:val="27"/>
        </w:rPr>
        <w:t>, от 02.08.2023 №552 «О внесении изменения в постановление администрации Ленинского района гор</w:t>
      </w:r>
      <w:r w:rsidR="00B02EF2">
        <w:rPr>
          <w:rFonts w:ascii="Times New Roman" w:hAnsi="Times New Roman" w:cs="Times New Roman"/>
          <w:sz w:val="27"/>
          <w:szCs w:val="27"/>
        </w:rPr>
        <w:t>ода Барнаула от 15.08.2022 №616</w:t>
      </w:r>
      <w:r w:rsidR="00C1043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B02EF2">
        <w:rPr>
          <w:rFonts w:ascii="Times New Roman" w:hAnsi="Times New Roman" w:cs="Times New Roman"/>
          <w:sz w:val="27"/>
          <w:szCs w:val="27"/>
        </w:rPr>
        <w:t xml:space="preserve"> </w:t>
      </w:r>
      <w:r w:rsidR="00B02EF2" w:rsidRPr="00C10437">
        <w:rPr>
          <w:rFonts w:ascii="Times New Roman" w:hAnsi="Times New Roman" w:cs="Times New Roman"/>
          <w:sz w:val="27"/>
          <w:szCs w:val="27"/>
        </w:rPr>
        <w:t>«</w:t>
      </w:r>
      <w:r w:rsidRPr="00C10437">
        <w:rPr>
          <w:rFonts w:ascii="Times New Roman" w:hAnsi="Times New Roman" w:cs="Times New Roman"/>
          <w:sz w:val="27"/>
          <w:szCs w:val="27"/>
        </w:rPr>
        <w:t>Об утверждении Методики прогнозирования поступлений доходов в бюджет города</w:t>
      </w:r>
      <w:r w:rsidRPr="00D703FF">
        <w:rPr>
          <w:rFonts w:ascii="Times New Roman" w:hAnsi="Times New Roman" w:cs="Times New Roman"/>
          <w:sz w:val="27"/>
          <w:szCs w:val="27"/>
        </w:rPr>
        <w:t xml:space="preserve"> Барнаула, главным администратором которых является администрация Ленинского района города Барнаула».</w:t>
      </w:r>
    </w:p>
    <w:p w:rsidR="00D703FF" w:rsidRPr="00D703FF" w:rsidRDefault="00D703FF" w:rsidP="00D70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03FF">
        <w:rPr>
          <w:rFonts w:ascii="Times New Roman" w:hAnsi="Times New Roman" w:cs="Times New Roman"/>
          <w:sz w:val="27"/>
          <w:szCs w:val="27"/>
        </w:rPr>
        <w:t xml:space="preserve">Главному специалисту-пресс-секретарю Гладышевой С.Б. обеспечить опубликование постановления в газете «Вечерний Барнаул» (за исключением приложения) и официальном сетевом издании «Правовой портал администрации </w:t>
      </w:r>
      <w:r w:rsidR="000D5642">
        <w:rPr>
          <w:rFonts w:ascii="Times New Roman" w:hAnsi="Times New Roman" w:cs="Times New Roman"/>
          <w:sz w:val="27"/>
          <w:szCs w:val="27"/>
        </w:rPr>
        <w:t xml:space="preserve">       </w:t>
      </w:r>
      <w:r w:rsidRPr="00D703FF">
        <w:rPr>
          <w:rFonts w:ascii="Times New Roman" w:hAnsi="Times New Roman" w:cs="Times New Roman"/>
          <w:sz w:val="27"/>
          <w:szCs w:val="27"/>
        </w:rPr>
        <w:t xml:space="preserve">г. Барнаула». </w:t>
      </w:r>
    </w:p>
    <w:p w:rsidR="00D703FF" w:rsidRDefault="00D703FF" w:rsidP="00D703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03FF">
        <w:rPr>
          <w:rFonts w:ascii="Times New Roman" w:hAnsi="Times New Roman" w:cs="Times New Roman"/>
          <w:sz w:val="27"/>
          <w:szCs w:val="27"/>
        </w:rPr>
        <w:t>Контроль за исполнением постановления оставляю за собой.</w:t>
      </w:r>
    </w:p>
    <w:p w:rsidR="00C10437" w:rsidRDefault="00C10437" w:rsidP="005C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B24" w:rsidRPr="00D703FF" w:rsidRDefault="008B07AB" w:rsidP="005C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275C2E"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="00275C2E"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r w:rsidR="005C6783"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5C2E"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8155B5"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2B6800"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313C6D"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6800"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5C2E"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5C6783"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8E16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5C6783"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D703FF">
        <w:rPr>
          <w:rFonts w:ascii="Times New Roman" w:eastAsia="Times New Roman" w:hAnsi="Times New Roman" w:cs="Times New Roman"/>
          <w:sz w:val="27"/>
          <w:szCs w:val="27"/>
          <w:lang w:eastAsia="ru-RU"/>
        </w:rPr>
        <w:t>Е.А. Авраменко</w:t>
      </w:r>
    </w:p>
    <w:sectPr w:rsidR="00243B24" w:rsidRPr="00D703FF" w:rsidSect="00C10437">
      <w:headerReference w:type="default" r:id="rId7"/>
      <w:pgSz w:w="11909" w:h="16834"/>
      <w:pgMar w:top="568" w:right="710" w:bottom="851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E2" w:rsidRDefault="00E13CE2" w:rsidP="00661D38">
      <w:pPr>
        <w:spacing w:after="0" w:line="240" w:lineRule="auto"/>
      </w:pPr>
      <w:r>
        <w:separator/>
      </w:r>
    </w:p>
  </w:endnote>
  <w:end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E2" w:rsidRDefault="00E13CE2" w:rsidP="00661D38">
      <w:pPr>
        <w:spacing w:after="0" w:line="240" w:lineRule="auto"/>
      </w:pPr>
      <w:r>
        <w:separator/>
      </w:r>
    </w:p>
  </w:footnote>
  <w:foot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142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4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61462"/>
    <w:multiLevelType w:val="hybridMultilevel"/>
    <w:tmpl w:val="ADB20570"/>
    <w:lvl w:ilvl="0" w:tplc="3D9E332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1130D4"/>
    <w:multiLevelType w:val="hybridMultilevel"/>
    <w:tmpl w:val="205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35827"/>
    <w:rsid w:val="00053B86"/>
    <w:rsid w:val="00077763"/>
    <w:rsid w:val="000B4132"/>
    <w:rsid w:val="000D5642"/>
    <w:rsid w:val="000E4350"/>
    <w:rsid w:val="00120A12"/>
    <w:rsid w:val="00146640"/>
    <w:rsid w:val="0015466D"/>
    <w:rsid w:val="00173DEE"/>
    <w:rsid w:val="0018598B"/>
    <w:rsid w:val="001A6CC3"/>
    <w:rsid w:val="001F5204"/>
    <w:rsid w:val="00216898"/>
    <w:rsid w:val="00220FF1"/>
    <w:rsid w:val="0022218B"/>
    <w:rsid w:val="00243B24"/>
    <w:rsid w:val="00275C2E"/>
    <w:rsid w:val="002B6800"/>
    <w:rsid w:val="002C3870"/>
    <w:rsid w:val="002E7DF2"/>
    <w:rsid w:val="003046C6"/>
    <w:rsid w:val="00313C6D"/>
    <w:rsid w:val="00321F87"/>
    <w:rsid w:val="003D0F90"/>
    <w:rsid w:val="004C6310"/>
    <w:rsid w:val="004D2CE7"/>
    <w:rsid w:val="00515CCE"/>
    <w:rsid w:val="0055652A"/>
    <w:rsid w:val="00572B4F"/>
    <w:rsid w:val="005C073C"/>
    <w:rsid w:val="005C6783"/>
    <w:rsid w:val="00613BAC"/>
    <w:rsid w:val="006153A8"/>
    <w:rsid w:val="00661D38"/>
    <w:rsid w:val="0072560D"/>
    <w:rsid w:val="00737B8D"/>
    <w:rsid w:val="00756C84"/>
    <w:rsid w:val="00761B7C"/>
    <w:rsid w:val="0077736D"/>
    <w:rsid w:val="00814C63"/>
    <w:rsid w:val="008155B5"/>
    <w:rsid w:val="0085339C"/>
    <w:rsid w:val="008B02C0"/>
    <w:rsid w:val="008B07AB"/>
    <w:rsid w:val="008B7A30"/>
    <w:rsid w:val="008C654B"/>
    <w:rsid w:val="008E1655"/>
    <w:rsid w:val="00923084"/>
    <w:rsid w:val="009443DF"/>
    <w:rsid w:val="0098436C"/>
    <w:rsid w:val="009D5F86"/>
    <w:rsid w:val="009F4CA7"/>
    <w:rsid w:val="00A165C2"/>
    <w:rsid w:val="00AB6D9A"/>
    <w:rsid w:val="00AD3460"/>
    <w:rsid w:val="00B02EF2"/>
    <w:rsid w:val="00B20C6B"/>
    <w:rsid w:val="00BC40B5"/>
    <w:rsid w:val="00C04E93"/>
    <w:rsid w:val="00C10437"/>
    <w:rsid w:val="00C2000D"/>
    <w:rsid w:val="00C55FDD"/>
    <w:rsid w:val="00CD2055"/>
    <w:rsid w:val="00D15229"/>
    <w:rsid w:val="00D25F9B"/>
    <w:rsid w:val="00D56C04"/>
    <w:rsid w:val="00D703FF"/>
    <w:rsid w:val="00D7194E"/>
    <w:rsid w:val="00D97DD2"/>
    <w:rsid w:val="00DC1CFB"/>
    <w:rsid w:val="00E13CE2"/>
    <w:rsid w:val="00E8238F"/>
    <w:rsid w:val="00EE2142"/>
    <w:rsid w:val="00F2313C"/>
    <w:rsid w:val="00F54342"/>
    <w:rsid w:val="00F62105"/>
    <w:rsid w:val="00F71E66"/>
    <w:rsid w:val="00FC2DCA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B58D2469-81EA-487D-8BFB-A1C30E09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72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В. Трясунова</dc:creator>
  <cp:lastModifiedBy>Гладышева С.Б.</cp:lastModifiedBy>
  <cp:revision>2</cp:revision>
  <cp:lastPrinted>2024-02-27T09:07:00Z</cp:lastPrinted>
  <dcterms:created xsi:type="dcterms:W3CDTF">2024-03-05T06:02:00Z</dcterms:created>
  <dcterms:modified xsi:type="dcterms:W3CDTF">2024-03-05T06:02:00Z</dcterms:modified>
</cp:coreProperties>
</file>